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06F" w:rsidRPr="004A506F" w:rsidRDefault="004A506F" w:rsidP="004A506F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Stakeholder Communication and Feedback Reports</w:t>
      </w:r>
    </w:p>
    <w:p w:rsidR="004A506F" w:rsidRPr="004A506F" w:rsidRDefault="004A506F" w:rsidP="004A506F">
      <w:p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Project:</w:t>
      </w:r>
      <w:r w:rsidRPr="004A506F">
        <w:rPr>
          <w:rFonts w:ascii="Times New Roman" w:hAnsi="Times New Roman" w:cs="Times New Roman"/>
        </w:rPr>
        <w:t xml:space="preserve"> Odoo ERP System Deployment – Safaricom Telco</w:t>
      </w:r>
      <w:r w:rsidRPr="004A506F">
        <w:rPr>
          <w:rFonts w:ascii="Times New Roman" w:hAnsi="Times New Roman" w:cs="Times New Roman"/>
        </w:rPr>
        <w:br/>
      </w:r>
      <w:r w:rsidRPr="004A506F">
        <w:rPr>
          <w:rFonts w:ascii="Times New Roman" w:hAnsi="Times New Roman" w:cs="Times New Roman"/>
          <w:b/>
          <w:bCs/>
        </w:rPr>
        <w:t>Version:</w:t>
      </w:r>
      <w:r w:rsidRPr="004A506F">
        <w:rPr>
          <w:rFonts w:ascii="Times New Roman" w:hAnsi="Times New Roman" w:cs="Times New Roman"/>
        </w:rPr>
        <w:t xml:space="preserve"> 1.0</w:t>
      </w:r>
      <w:r w:rsidRPr="004A506F">
        <w:rPr>
          <w:rFonts w:ascii="Times New Roman" w:hAnsi="Times New Roman" w:cs="Times New Roman"/>
        </w:rPr>
        <w:br/>
      </w:r>
      <w:r w:rsidRPr="004A506F">
        <w:rPr>
          <w:rFonts w:ascii="Times New Roman" w:hAnsi="Times New Roman" w:cs="Times New Roman"/>
          <w:b/>
          <w:bCs/>
        </w:rPr>
        <w:t>Date:</w:t>
      </w:r>
      <w:r w:rsidRPr="004A506F">
        <w:rPr>
          <w:rFonts w:ascii="Times New Roman" w:hAnsi="Times New Roman" w:cs="Times New Roman"/>
        </w:rPr>
        <w:t xml:space="preserve"> [Insert Date]</w:t>
      </w:r>
    </w:p>
    <w:p w:rsidR="004A506F" w:rsidRPr="004A506F" w:rsidRDefault="004A506F" w:rsidP="004A506F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. Purpose</w:t>
      </w:r>
    </w:p>
    <w:p w:rsidR="004A506F" w:rsidRPr="004A506F" w:rsidRDefault="004A506F" w:rsidP="004A506F">
      <w:p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</w:rPr>
        <w:t>To ensure structured, transparent, and bidirectional communication with stakeholders through periodic updates, feedback loops, and engagement metrics.</w:t>
      </w:r>
    </w:p>
    <w:p w:rsidR="004A506F" w:rsidRPr="004A506F" w:rsidRDefault="004A506F" w:rsidP="004A506F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B. Communication Strategy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952"/>
        <w:gridCol w:w="1826"/>
        <w:gridCol w:w="1473"/>
        <w:gridCol w:w="2148"/>
      </w:tblGrid>
      <w:tr w:rsidR="004A506F" w:rsidRPr="004A506F" w:rsidTr="004A50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Executive Steering Committee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Executive Dashboards / Reports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Monthly / Milestone-based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Strategic alignment, decision-making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End Users (Call Center, Retail Ops)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Workshops, Newsletters, Surveys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Change Manager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Adoption, training feedback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Internal Teams (IT, QA, Security)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Jira, MS Teams, Standups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Daily/Weekly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PM/Tech Lead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Task coordination, blockers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External Vendors (Odoo Partner)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Progress Reviews, Shared Docs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Procurement Lead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SLA monitoring, issue resolution</w:t>
            </w:r>
          </w:p>
        </w:tc>
      </w:tr>
    </w:tbl>
    <w:p w:rsidR="004A506F" w:rsidRPr="004A506F" w:rsidRDefault="004A506F" w:rsidP="004A506F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C. Sample Stakeholder Feedback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416"/>
        <w:gridCol w:w="1155"/>
        <w:gridCol w:w="2442"/>
        <w:gridCol w:w="1069"/>
      </w:tblGrid>
      <w:tr w:rsidR="004A506F" w:rsidRPr="004A506F" w:rsidTr="004A50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Feedback Summary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Finance Dept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Reporting module lacks customization for tax regimes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CR raised to customize reports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In Progress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Retail Agents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Mobile UI load time is slow on low bandwidth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Optimization task added to backlog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Open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Steering Comm.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Requested clarity on M-PESA API risk ownership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Escalated to Risk Committee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Resolved</w:t>
            </w:r>
          </w:p>
        </w:tc>
      </w:tr>
    </w:tbl>
    <w:p w:rsidR="004A506F" w:rsidRPr="004A506F" w:rsidRDefault="004A506F" w:rsidP="004A506F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D. Engagement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732"/>
        <w:gridCol w:w="740"/>
        <w:gridCol w:w="972"/>
        <w:gridCol w:w="3481"/>
      </w:tblGrid>
      <w:tr w:rsidR="004A506F" w:rsidRPr="004A506F" w:rsidTr="004A50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Monthly Steering Attendance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Missed due to C-Level scheduling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Survey Response Rate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≥ 75%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81%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+6%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Driven by post-training survey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Stakeholder Satisfaction (NPS)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≥ 8.0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+0.7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Measured during UAT cycle</w:t>
            </w:r>
          </w:p>
        </w:tc>
      </w:tr>
      <w:tr w:rsidR="004A506F" w:rsidRPr="004A506F" w:rsidTr="004A5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CR Turnaround (days)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≤ 3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+0.4</w:t>
            </w:r>
          </w:p>
        </w:tc>
        <w:tc>
          <w:tcPr>
            <w:tcW w:w="0" w:type="auto"/>
            <w:vAlign w:val="center"/>
            <w:hideMark/>
          </w:tcPr>
          <w:p w:rsidR="004A506F" w:rsidRPr="004A506F" w:rsidRDefault="004A506F" w:rsidP="004A506F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SLA met across all functional areas</w:t>
            </w:r>
          </w:p>
        </w:tc>
      </w:tr>
    </w:tbl>
    <w:p w:rsidR="004A506F" w:rsidRPr="004A506F" w:rsidRDefault="004A506F" w:rsidP="004A506F">
      <w:pPr>
        <w:rPr>
          <w:rFonts w:ascii="Times New Roman" w:hAnsi="Times New Roman" w:cs="Times New Roman"/>
        </w:rPr>
      </w:pPr>
    </w:p>
    <w:p w:rsidR="004A506F" w:rsidRPr="004A506F" w:rsidRDefault="004A506F" w:rsidP="004A506F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E. Communication Risks</w:t>
      </w:r>
    </w:p>
    <w:p w:rsidR="004A506F" w:rsidRPr="004A506F" w:rsidRDefault="004A506F" w:rsidP="004A50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Over-communication fatigue</w:t>
      </w:r>
      <w:r w:rsidRPr="004A506F">
        <w:rPr>
          <w:rFonts w:ascii="Times New Roman" w:hAnsi="Times New Roman" w:cs="Times New Roman"/>
        </w:rPr>
        <w:t xml:space="preserve"> – mitigated through channel segmentation</w:t>
      </w:r>
    </w:p>
    <w:p w:rsidR="004A506F" w:rsidRPr="004A506F" w:rsidRDefault="004A506F" w:rsidP="004A50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Misalignment in expectations</w:t>
      </w:r>
      <w:r w:rsidRPr="004A506F">
        <w:rPr>
          <w:rFonts w:ascii="Times New Roman" w:hAnsi="Times New Roman" w:cs="Times New Roman"/>
        </w:rPr>
        <w:t xml:space="preserve"> – addressed via Executive Summary validation</w:t>
      </w:r>
    </w:p>
    <w:p w:rsidR="004A506F" w:rsidRPr="004A506F" w:rsidRDefault="004A506F" w:rsidP="004A50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Change resistance</w:t>
      </w:r>
      <w:r w:rsidRPr="004A506F">
        <w:rPr>
          <w:rFonts w:ascii="Times New Roman" w:hAnsi="Times New Roman" w:cs="Times New Roman"/>
        </w:rPr>
        <w:t xml:space="preserve"> – managed with personalized feedback loops and FAQs</w:t>
      </w:r>
    </w:p>
    <w:sectPr w:rsidR="004A506F" w:rsidRPr="004A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83A8B"/>
    <w:multiLevelType w:val="multilevel"/>
    <w:tmpl w:val="707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81A21"/>
    <w:multiLevelType w:val="multilevel"/>
    <w:tmpl w:val="4AB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761AF"/>
    <w:multiLevelType w:val="multilevel"/>
    <w:tmpl w:val="8536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902041">
    <w:abstractNumId w:val="2"/>
  </w:num>
  <w:num w:numId="2" w16cid:durableId="1011836548">
    <w:abstractNumId w:val="0"/>
  </w:num>
  <w:num w:numId="3" w16cid:durableId="1431655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6F"/>
    <w:rsid w:val="00180A00"/>
    <w:rsid w:val="0028578E"/>
    <w:rsid w:val="004A506F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A3B1A-78BC-4A75-8F66-E2579C00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2025-07-28T16:38:00Z</dcterms:created>
  <dcterms:modified xsi:type="dcterms:W3CDTF">2025-07-28T16:40:00Z</dcterms:modified>
</cp:coreProperties>
</file>