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85924" w:rsidRPr="00E85924" w:rsidRDefault="00E85924" w:rsidP="00E85924">
      <w:pPr>
        <w:rPr>
          <w:b/>
          <w:bCs/>
        </w:rPr>
      </w:pPr>
      <w:r w:rsidRPr="00E85924">
        <w:rPr>
          <w:b/>
          <w:bCs/>
        </w:rPr>
        <w:t>Stakeholder Identification &amp; Categorization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1832"/>
        <w:gridCol w:w="1119"/>
        <w:gridCol w:w="1131"/>
        <w:gridCol w:w="3049"/>
      </w:tblGrid>
      <w:tr w:rsidR="00E85924" w:rsidRPr="00E85924" w:rsidTr="00E859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pPr>
              <w:rPr>
                <w:b/>
                <w:bCs/>
              </w:rPr>
            </w:pPr>
            <w:r w:rsidRPr="00E85924">
              <w:rPr>
                <w:b/>
                <w:bCs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pPr>
              <w:rPr>
                <w:b/>
                <w:bCs/>
              </w:rPr>
            </w:pPr>
            <w:r w:rsidRPr="00E85924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pPr>
              <w:rPr>
                <w:b/>
                <w:bCs/>
              </w:rPr>
            </w:pPr>
            <w:r w:rsidRPr="00E85924">
              <w:rPr>
                <w:b/>
                <w:bCs/>
              </w:rPr>
              <w:t>Interest Level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pPr>
              <w:rPr>
                <w:b/>
                <w:bCs/>
              </w:rPr>
            </w:pPr>
            <w:r w:rsidRPr="00E85924">
              <w:rPr>
                <w:b/>
                <w:bCs/>
              </w:rPr>
              <w:t>Influence Level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pPr>
              <w:rPr>
                <w:b/>
                <w:bCs/>
              </w:rPr>
            </w:pPr>
            <w:r w:rsidRPr="00E85924">
              <w:rPr>
                <w:b/>
                <w:bCs/>
              </w:rPr>
              <w:t>Engagement Strategy</w:t>
            </w:r>
          </w:p>
        </w:tc>
      </w:tr>
      <w:tr w:rsidR="00E85924" w:rsidRPr="00E85924" w:rsidTr="00E859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rPr>
                <w:b/>
                <w:bCs/>
              </w:rPr>
              <w:t>Chief Information Officer (CIO)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Executive Sponsor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High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Very High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Active consultation and decision-making authority. Weekly updates.</w:t>
            </w:r>
          </w:p>
        </w:tc>
      </w:tr>
      <w:tr w:rsidR="00E85924" w:rsidRPr="00E85924" w:rsidTr="00E859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rPr>
                <w:b/>
                <w:bCs/>
              </w:rPr>
              <w:t>Chief Financial Officer (CFO)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Finance Oversight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High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High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Regular involvement in financial module configuration and cost reporting.</w:t>
            </w:r>
          </w:p>
        </w:tc>
      </w:tr>
      <w:tr w:rsidR="00E85924" w:rsidRPr="00E85924" w:rsidTr="00E859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rPr>
                <w:b/>
                <w:bCs/>
              </w:rPr>
              <w:t>Chief Technology Officer (CTO)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IT Systems Integration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Medium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High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Involve in architectural planning and integrations (e.g. Oracle, M-PESA).</w:t>
            </w:r>
          </w:p>
        </w:tc>
      </w:tr>
      <w:tr w:rsidR="00E85924" w:rsidRPr="00E85924" w:rsidTr="00E859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rPr>
                <w:b/>
                <w:bCs/>
              </w:rPr>
              <w:t>Head of HR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HRMS Owner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High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Medium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Engage in requirements gathering, UAT, and post-go-live feedback.</w:t>
            </w:r>
          </w:p>
        </w:tc>
      </w:tr>
      <w:tr w:rsidR="00E85924" w:rsidRPr="00E85924" w:rsidTr="00E859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rPr>
                <w:b/>
                <w:bCs/>
              </w:rPr>
              <w:t>Procurement Director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Procurement Workflows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High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Medium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Involve in designing approval chains and compliance processes.</w:t>
            </w:r>
          </w:p>
        </w:tc>
      </w:tr>
      <w:tr w:rsidR="00E85924" w:rsidRPr="00E85924" w:rsidTr="00E859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rPr>
                <w:b/>
                <w:bCs/>
              </w:rPr>
              <w:t>ERP Project Manager (You)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Implementation Lead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Very High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Very High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Central communication hub. Reports to steering committee.</w:t>
            </w:r>
          </w:p>
        </w:tc>
      </w:tr>
      <w:tr w:rsidR="00E85924" w:rsidRPr="00E85924" w:rsidTr="00E859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rPr>
                <w:b/>
                <w:bCs/>
              </w:rPr>
              <w:t>Odoo Implementation Partner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External Vendor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High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Medium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Ensure scope clarity, timeline adherence, and issue resolution.</w:t>
            </w:r>
          </w:p>
        </w:tc>
      </w:tr>
      <w:tr w:rsidR="00E85924" w:rsidRPr="00E85924" w:rsidTr="00E859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rPr>
                <w:b/>
                <w:bCs/>
              </w:rPr>
              <w:t>Internal IT Team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Infrastructure, Testing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Medium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Medium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Train early and empower as internal champions.</w:t>
            </w:r>
          </w:p>
        </w:tc>
      </w:tr>
      <w:tr w:rsidR="00E85924" w:rsidRPr="00E85924" w:rsidTr="00E859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rPr>
                <w:b/>
                <w:bCs/>
              </w:rPr>
              <w:t>Regulators (KRA, CBK, CAK)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Compliance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High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Low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Ensure data protection, reporting standards compliance.</w:t>
            </w:r>
          </w:p>
        </w:tc>
      </w:tr>
      <w:tr w:rsidR="00E85924" w:rsidRPr="00E85924" w:rsidTr="00E859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rPr>
                <w:b/>
                <w:bCs/>
              </w:rPr>
              <w:lastRenderedPageBreak/>
              <w:t>End Users (Staff)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System Users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Medium–High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Low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Educate, train, and support. Collect feedback for iterative improvements.</w:t>
            </w:r>
          </w:p>
        </w:tc>
      </w:tr>
      <w:tr w:rsidR="00E85924" w:rsidRPr="00E85924" w:rsidTr="00E859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rPr>
                <w:b/>
                <w:bCs/>
              </w:rPr>
              <w:t>Board of Directors / Audit Committee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Oversight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Medium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High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Provide quarterly progress and compliance reports.</w:t>
            </w:r>
          </w:p>
        </w:tc>
      </w:tr>
    </w:tbl>
    <w:p w:rsidR="00E85924" w:rsidRPr="00E85924" w:rsidRDefault="00E85924" w:rsidP="00E85924">
      <w:pPr>
        <w:rPr>
          <w:b/>
          <w:bCs/>
        </w:rPr>
      </w:pPr>
      <w:r w:rsidRPr="00E85924">
        <w:rPr>
          <w:rFonts w:ascii="Segoe UI Emoji" w:hAnsi="Segoe UI Emoji" w:cs="Segoe UI Emoji"/>
          <w:b/>
          <w:bCs/>
        </w:rPr>
        <w:t>🔹</w:t>
      </w:r>
      <w:r w:rsidRPr="00E85924">
        <w:rPr>
          <w:b/>
          <w:bCs/>
        </w:rPr>
        <w:t xml:space="preserve"> 2. Power-Interest Grid (Stakeholder Mapping)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7"/>
        <w:gridCol w:w="3385"/>
      </w:tblGrid>
      <w:tr w:rsidR="00E85924" w:rsidRPr="00E85924" w:rsidTr="00E859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pPr>
              <w:rPr>
                <w:b/>
                <w:bCs/>
              </w:rPr>
            </w:pPr>
            <w:r w:rsidRPr="00E85924">
              <w:rPr>
                <w:b/>
                <w:bCs/>
              </w:rPr>
              <w:t>Stakeholder Category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pPr>
              <w:rPr>
                <w:b/>
                <w:bCs/>
              </w:rPr>
            </w:pPr>
            <w:r w:rsidRPr="00E85924">
              <w:rPr>
                <w:b/>
                <w:bCs/>
              </w:rPr>
              <w:t>Stakeholders</w:t>
            </w:r>
          </w:p>
        </w:tc>
      </w:tr>
      <w:tr w:rsidR="00E85924" w:rsidRPr="00E85924" w:rsidTr="00E859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rPr>
                <w:b/>
                <w:bCs/>
              </w:rPr>
              <w:t>High Power, High Interest</w:t>
            </w:r>
            <w:r w:rsidRPr="00E85924">
              <w:t xml:space="preserve"> </w:t>
            </w:r>
            <w:r w:rsidRPr="00E85924">
              <w:rPr>
                <w:i/>
                <w:iCs/>
              </w:rPr>
              <w:t>(Manage Closely)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CIO, CFO, You (PM), ERP Vendor</w:t>
            </w:r>
          </w:p>
        </w:tc>
      </w:tr>
      <w:tr w:rsidR="00E85924" w:rsidRPr="00E85924" w:rsidTr="00E859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rPr>
                <w:b/>
                <w:bCs/>
              </w:rPr>
              <w:t>High Power, Low Interest</w:t>
            </w:r>
            <w:r w:rsidRPr="00E85924">
              <w:t xml:space="preserve"> </w:t>
            </w:r>
            <w:r w:rsidRPr="00E85924">
              <w:rPr>
                <w:i/>
                <w:iCs/>
              </w:rPr>
              <w:t>(Keep Satisfied)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Board of Directors, Regulators</w:t>
            </w:r>
          </w:p>
        </w:tc>
      </w:tr>
      <w:tr w:rsidR="00E85924" w:rsidRPr="00E85924" w:rsidTr="00E859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rPr>
                <w:b/>
                <w:bCs/>
              </w:rPr>
              <w:t>Low Power, High Interest</w:t>
            </w:r>
            <w:r w:rsidRPr="00E85924">
              <w:t xml:space="preserve"> </w:t>
            </w:r>
            <w:r w:rsidRPr="00E85924">
              <w:rPr>
                <w:i/>
                <w:iCs/>
              </w:rPr>
              <w:t>(Keep Informed)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End Users, HR Head, Procurement</w:t>
            </w:r>
          </w:p>
        </w:tc>
      </w:tr>
      <w:tr w:rsidR="00E85924" w:rsidRPr="00E85924" w:rsidTr="00E859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rPr>
                <w:b/>
                <w:bCs/>
              </w:rPr>
              <w:t>Low Power, Low Interest</w:t>
            </w:r>
            <w:r w:rsidRPr="00E85924">
              <w:t xml:space="preserve"> </w:t>
            </w:r>
            <w:r w:rsidRPr="00E85924">
              <w:rPr>
                <w:i/>
                <w:iCs/>
              </w:rPr>
              <w:t>(Monitor Only)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Temporary staff, interns, etc.</w:t>
            </w:r>
          </w:p>
        </w:tc>
      </w:tr>
    </w:tbl>
    <w:p w:rsidR="00E85924" w:rsidRPr="00E85924" w:rsidRDefault="00E85924" w:rsidP="00E85924">
      <w:pPr>
        <w:rPr>
          <w:b/>
          <w:bCs/>
        </w:rPr>
      </w:pPr>
      <w:r w:rsidRPr="00E85924">
        <w:rPr>
          <w:rFonts w:ascii="Segoe UI Emoji" w:hAnsi="Segoe UI Emoji" w:cs="Segoe UI Emoji"/>
          <w:b/>
          <w:bCs/>
        </w:rPr>
        <w:t>🔹</w:t>
      </w:r>
      <w:r w:rsidRPr="00E85924">
        <w:rPr>
          <w:b/>
          <w:bCs/>
        </w:rPr>
        <w:t xml:space="preserve"> 3. Engagement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8"/>
        <w:gridCol w:w="2505"/>
        <w:gridCol w:w="1866"/>
        <w:gridCol w:w="1851"/>
      </w:tblGrid>
      <w:tr w:rsidR="00E85924" w:rsidRPr="00E85924" w:rsidTr="00E859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pPr>
              <w:rPr>
                <w:b/>
                <w:bCs/>
              </w:rPr>
            </w:pPr>
            <w:r w:rsidRPr="00E85924">
              <w:rPr>
                <w:b/>
                <w:bCs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pPr>
              <w:rPr>
                <w:b/>
                <w:bCs/>
              </w:rPr>
            </w:pPr>
            <w:r w:rsidRPr="00E85924">
              <w:rPr>
                <w:b/>
                <w:bCs/>
              </w:rPr>
              <w:t>Preferred Communication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pPr>
              <w:rPr>
                <w:b/>
                <w:bCs/>
              </w:rPr>
            </w:pPr>
            <w:r w:rsidRPr="00E85924">
              <w:rPr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pPr>
              <w:rPr>
                <w:b/>
                <w:bCs/>
              </w:rPr>
            </w:pPr>
            <w:r w:rsidRPr="00E85924">
              <w:rPr>
                <w:b/>
                <w:bCs/>
              </w:rPr>
              <w:t>Responsibility</w:t>
            </w:r>
          </w:p>
        </w:tc>
      </w:tr>
      <w:tr w:rsidR="00E85924" w:rsidRPr="00E85924" w:rsidTr="00E859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CIO, CFO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Executive Briefs, Email, 1:1s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Weekly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Project Manager</w:t>
            </w:r>
          </w:p>
        </w:tc>
      </w:tr>
      <w:tr w:rsidR="00E85924" w:rsidRPr="00E85924" w:rsidTr="00E859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Functional Heads (HR, Procurement)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Workshops, Meetings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Bi-weekly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Functional SMEs</w:t>
            </w:r>
          </w:p>
        </w:tc>
      </w:tr>
      <w:tr w:rsidR="00E85924" w:rsidRPr="00E85924" w:rsidTr="00E859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IT Team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Slack, Technical Syncs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Weekly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Technical Lead</w:t>
            </w:r>
          </w:p>
        </w:tc>
      </w:tr>
      <w:tr w:rsidR="00E85924" w:rsidRPr="00E85924" w:rsidTr="00E859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ERP Vendor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Jira, Email, Calls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Daily (during sprints)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Project Manager</w:t>
            </w:r>
          </w:p>
        </w:tc>
      </w:tr>
      <w:tr w:rsidR="00E85924" w:rsidRPr="00E85924" w:rsidTr="00E859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Regulators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Compliance Reports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As Needed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Finance Lead</w:t>
            </w:r>
          </w:p>
        </w:tc>
      </w:tr>
      <w:tr w:rsidR="00E85924" w:rsidRPr="00E85924" w:rsidTr="00E859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End Users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Training, Newsletters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Monthly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Change Mgmt Lead</w:t>
            </w:r>
          </w:p>
        </w:tc>
      </w:tr>
    </w:tbl>
    <w:p w:rsidR="00E85924" w:rsidRPr="00E85924" w:rsidRDefault="00E85924" w:rsidP="00E85924">
      <w:pPr>
        <w:rPr>
          <w:b/>
          <w:bCs/>
        </w:rPr>
      </w:pPr>
      <w:r w:rsidRPr="00E85924">
        <w:rPr>
          <w:rFonts w:ascii="Segoe UI Emoji" w:hAnsi="Segoe UI Emoji" w:cs="Segoe UI Emoji"/>
          <w:b/>
          <w:bCs/>
        </w:rPr>
        <w:t>🔹</w:t>
      </w:r>
      <w:r w:rsidRPr="00E85924">
        <w:rPr>
          <w:b/>
          <w:bCs/>
        </w:rPr>
        <w:t xml:space="preserve"> 4. Issues &amp; Mitigation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2414"/>
        <w:gridCol w:w="4883"/>
      </w:tblGrid>
      <w:tr w:rsidR="00E85924" w:rsidRPr="00E85924" w:rsidTr="00E859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pPr>
              <w:rPr>
                <w:b/>
                <w:bCs/>
              </w:rPr>
            </w:pPr>
            <w:r w:rsidRPr="00E85924">
              <w:rPr>
                <w:b/>
                <w:bCs/>
              </w:rPr>
              <w:lastRenderedPageBreak/>
              <w:t>Potential Issue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pPr>
              <w:rPr>
                <w:b/>
                <w:bCs/>
              </w:rPr>
            </w:pPr>
            <w:r w:rsidRPr="00E85924">
              <w:rPr>
                <w:b/>
                <w:bCs/>
              </w:rPr>
              <w:t>Stakeholder Concern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pPr>
              <w:rPr>
                <w:b/>
                <w:bCs/>
              </w:rPr>
            </w:pPr>
            <w:r w:rsidRPr="00E85924">
              <w:rPr>
                <w:b/>
                <w:bCs/>
              </w:rPr>
              <w:t>Mitigation</w:t>
            </w:r>
          </w:p>
        </w:tc>
      </w:tr>
      <w:tr w:rsidR="00E85924" w:rsidRPr="00E85924" w:rsidTr="00E859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Change Resistance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Staff fear job loss / change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Early training, involvement, and user champion program</w:t>
            </w:r>
          </w:p>
        </w:tc>
      </w:tr>
      <w:tr w:rsidR="00E85924" w:rsidRPr="00E85924" w:rsidTr="00E859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Data Migration Delays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IT Team under pressure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Dedicated migration plan and vendor support</w:t>
            </w:r>
          </w:p>
        </w:tc>
      </w:tr>
      <w:tr w:rsidR="00E85924" w:rsidRPr="00E85924" w:rsidTr="00E859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Budget Overruns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CFO concern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Phased rollout and stage gate reviews</w:t>
            </w:r>
          </w:p>
        </w:tc>
      </w:tr>
      <w:tr w:rsidR="00E85924" w:rsidRPr="00E85924" w:rsidTr="00E859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Compliance Gaps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Regulator concern</w:t>
            </w:r>
          </w:p>
        </w:tc>
        <w:tc>
          <w:tcPr>
            <w:tcW w:w="0" w:type="auto"/>
            <w:vAlign w:val="center"/>
            <w:hideMark/>
          </w:tcPr>
          <w:p w:rsidR="00E85924" w:rsidRPr="00E85924" w:rsidRDefault="00E85924" w:rsidP="00E85924">
            <w:r w:rsidRPr="00E85924">
              <w:t>Include compliance checklists in each module</w:t>
            </w:r>
          </w:p>
        </w:tc>
      </w:tr>
    </w:tbl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924"/>
    <w:rsid w:val="00180A00"/>
    <w:rsid w:val="0028578E"/>
    <w:rsid w:val="006502A8"/>
    <w:rsid w:val="00A76492"/>
    <w:rsid w:val="00D22FF6"/>
    <w:rsid w:val="00DE38F6"/>
    <w:rsid w:val="00DF3020"/>
    <w:rsid w:val="00E8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E469B-B405-4384-A48C-7EEFB40A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9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9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9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9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9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9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9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9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9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9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5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0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2025-07-21T16:01:00Z</dcterms:created>
  <dcterms:modified xsi:type="dcterms:W3CDTF">2025-07-26T18:48:00Z</dcterms:modified>
</cp:coreProperties>
</file>