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Detailed Functional &amp; Technical Requirements Document</w:t>
      </w:r>
    </w:p>
    <w:p w:rsidR="00851743" w:rsidRPr="00851743" w:rsidRDefault="00851743" w:rsidP="00851743">
      <w:p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  <w:b/>
          <w:bCs/>
        </w:rPr>
        <w:t>Project:</w:t>
      </w:r>
      <w:r w:rsidRPr="00851743">
        <w:rPr>
          <w:rFonts w:ascii="Times New Roman" w:hAnsi="Times New Roman" w:cs="Times New Roman"/>
        </w:rPr>
        <w:t xml:space="preserve"> Odoo ERP Integration for Safaricom Telecom</w:t>
      </w:r>
      <w:r w:rsidRPr="00851743">
        <w:rPr>
          <w:rFonts w:ascii="Times New Roman" w:hAnsi="Times New Roman" w:cs="Times New Roman"/>
        </w:rPr>
        <w:br/>
      </w:r>
      <w:r w:rsidRPr="00851743">
        <w:rPr>
          <w:rFonts w:ascii="Times New Roman" w:hAnsi="Times New Roman" w:cs="Times New Roman"/>
          <w:b/>
          <w:bCs/>
        </w:rPr>
        <w:t>Date:</w:t>
      </w:r>
      <w:r w:rsidRPr="00851743">
        <w:rPr>
          <w:rFonts w:ascii="Times New Roman" w:hAnsi="Times New Roman" w:cs="Times New Roman"/>
        </w:rPr>
        <w:t xml:space="preserve"> [Insert Date]</w:t>
      </w:r>
      <w:r w:rsidRPr="00851743">
        <w:rPr>
          <w:rFonts w:ascii="Times New Roman" w:hAnsi="Times New Roman" w:cs="Times New Roman"/>
        </w:rPr>
        <w:br/>
      </w:r>
      <w:r w:rsidRPr="00851743">
        <w:rPr>
          <w:rFonts w:ascii="Times New Roman" w:hAnsi="Times New Roman" w:cs="Times New Roman"/>
          <w:b/>
          <w:bCs/>
        </w:rPr>
        <w:t>Version:</w:t>
      </w:r>
      <w:r w:rsidRPr="00851743">
        <w:rPr>
          <w:rFonts w:ascii="Times New Roman" w:hAnsi="Times New Roman" w:cs="Times New Roman"/>
        </w:rPr>
        <w:t xml:space="preserve"> 1.0</w:t>
      </w:r>
      <w:r w:rsidRPr="00851743">
        <w:rPr>
          <w:rFonts w:ascii="Times New Roman" w:hAnsi="Times New Roman" w:cs="Times New Roman"/>
        </w:rPr>
        <w:br/>
      </w:r>
      <w:r w:rsidRPr="00851743">
        <w:rPr>
          <w:rFonts w:ascii="Times New Roman" w:hAnsi="Times New Roman" w:cs="Times New Roman"/>
          <w:b/>
          <w:bCs/>
        </w:rPr>
        <w:t>Author:</w:t>
      </w:r>
      <w:r w:rsidRPr="00851743">
        <w:rPr>
          <w:rFonts w:ascii="Times New Roman" w:hAnsi="Times New Roman" w:cs="Times New Roman"/>
        </w:rPr>
        <w:t xml:space="preserve"> [Name]</w:t>
      </w:r>
    </w:p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A. Introduction</w:t>
      </w:r>
    </w:p>
    <w:p w:rsidR="00851743" w:rsidRPr="00851743" w:rsidRDefault="00851743" w:rsidP="008517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  <w:b/>
          <w:bCs/>
        </w:rPr>
        <w:t>Purpose:</w:t>
      </w:r>
      <w:r w:rsidRPr="00851743">
        <w:rPr>
          <w:rFonts w:ascii="Times New Roman" w:hAnsi="Times New Roman" w:cs="Times New Roman"/>
        </w:rPr>
        <w:t xml:space="preserve"> Define detailed functional and technical requirements for integrating Odoo ERP modules with telecom OSS/BSS systems and Mobile Money platforms to support billing, CRM, finance, procurement, and service management.</w:t>
      </w:r>
    </w:p>
    <w:p w:rsidR="00851743" w:rsidRPr="00851743" w:rsidRDefault="00851743" w:rsidP="0085174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  <w:b/>
          <w:bCs/>
        </w:rPr>
        <w:t>Scope:</w:t>
      </w:r>
      <w:r w:rsidRPr="00851743">
        <w:rPr>
          <w:rFonts w:ascii="Times New Roman" w:hAnsi="Times New Roman" w:cs="Times New Roman"/>
        </w:rPr>
        <w:t xml:space="preserve"> Covers requirements for Odoo customization, data flows, API integrations, data migration, security, performance, and compliance.</w:t>
      </w:r>
    </w:p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B.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3270"/>
        <w:gridCol w:w="1099"/>
        <w:gridCol w:w="1607"/>
        <w:gridCol w:w="2864"/>
      </w:tblGrid>
      <w:tr w:rsidR="00851743" w:rsidRPr="00851743" w:rsidTr="008517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Priority (H/M/L)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FR-001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Billing module must support telecom-specific tariffs including prepaid, postpaid, and bundle offers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Billing Department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Accurate calculation of usage charges and discounts; supports real-time billing adjustments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FR-002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CRM must provide a 360-degree customer view integrating data from OSS/BSS and Mobile Money transactions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Customer agents can view complete account and transaction history in one interface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FR-003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Finance module must generate regulatory-compliant financial reports and electronic invoicing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Finance Department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Reports comply with KRA and telecom regulations; invoices have audit trails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FR-004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Procurement module to manage vendor contracts, purchase orders, and inventory lifecycle of telecom assets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Procurement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Real-time stock tracking and automated reorder alerts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FR-005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Service Management must log, track, and escalate faults linked with network OSS data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Network Operations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Automated ticket creation on fault detection; SLA tracking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lastRenderedPageBreak/>
              <w:t>FR-006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Mobile Money platform integration for real-time payment processing and reconciliation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Mobile Money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Transactions reflected instantly in billing and finance modules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FR-007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User roles and permissions configured to ensure least privilege access across ERP modules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Role-based access controls implemented; audited regularly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FR-008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Workflow automation for customer onboarding and disconnection processes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Customer Service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Automated approval and notification workflows with audit logs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FR-009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System must support multilingual interfaces (English and Kiswahili) for end users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HR / Training Department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Language toggle available; all UI elements translated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FR-010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Support for mobile and web access to ERP portals with responsive design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IT Infrastructure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Accessible securely on desktop and mobile devices</w:t>
            </w:r>
          </w:p>
        </w:tc>
      </w:tr>
    </w:tbl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C. Technical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626"/>
        <w:gridCol w:w="1115"/>
        <w:gridCol w:w="1639"/>
        <w:gridCol w:w="2440"/>
      </w:tblGrid>
      <w:tr w:rsidR="00851743" w:rsidRPr="00851743" w:rsidTr="008517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Requirement Description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Priority (H/M/L)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Source / Stakeholder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TR-001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ERP must integrate with OSS/BSS systems using RESTful APIs with JSON data format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IT Architecture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Bi-directional data sync with latency under 5 seconds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TR-002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Middleware to manage message queuing and orchestration between Odoo and OSS/BSS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Integration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Middleware supports retry, error logging, and monitoring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TR-003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Data migration tools must support extraction, transformation, and loading (ETL) of legacy data with validation rules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Data Migration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Data accuracy &gt; 99%; migration logs generated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lastRenderedPageBreak/>
              <w:t>TR-004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System must be deployed on a scalable infrastructure supporting cloud and hybrid options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IT Infrastructure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Auto-scaling enabled; SLA 99.9% uptime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TR-005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Security protocols to include OAuth 2.0 for API authentication and AES-256 encryption for sensitive data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Security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All API calls authenticated; data encrypted at rest and in transit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TR-006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Audit logging must capture all key transactions with timestamp, user ID, and action details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Compliance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Logs tamper-proof and retained per regulatory requirements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TR-007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Performance benchmarks: ERP should handle 10,000 concurrent users with max response time of 2 seconds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Performance Testing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Load test results meet or exceed benchmarks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TR-008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Backup and disaster recovery processes must ensure RPO of 15 minutes and RTO of 2 hours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IT Operations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Automated backups and tested recovery plans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TR-009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Support integration with Mobile Money APIs (e.g., M-PESA) with transaction security and error handling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Mobile Money Team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API calls handle exceptions gracefully and log failures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TR-010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ERP system must comply with Kenya Data Protection Act and ISO/IEC 27001 security standards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Legal and Compliance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Compliance certificates and audit reports available</w:t>
            </w:r>
          </w:p>
        </w:tc>
      </w:tr>
    </w:tbl>
    <w:p w:rsidR="00851743" w:rsidRPr="00851743" w:rsidRDefault="00851743" w:rsidP="00851743">
      <w:pPr>
        <w:rPr>
          <w:rFonts w:ascii="Times New Roman" w:hAnsi="Times New Roman" w:cs="Times New Roman"/>
        </w:rPr>
      </w:pPr>
    </w:p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D. Data Flow Diagrams and Integration Architecture</w:t>
      </w:r>
    </w:p>
    <w:p w:rsidR="00851743" w:rsidRPr="00851743" w:rsidRDefault="00851743" w:rsidP="0085174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Include high-level diagrams illustrating:</w:t>
      </w:r>
    </w:p>
    <w:p w:rsidR="00851743" w:rsidRPr="00851743" w:rsidRDefault="00851743" w:rsidP="008517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Data flows between Odoo ERP modules and OSS/BSS systems</w:t>
      </w:r>
    </w:p>
    <w:p w:rsidR="00851743" w:rsidRPr="00851743" w:rsidRDefault="00851743" w:rsidP="008517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API middleware orchestration</w:t>
      </w:r>
    </w:p>
    <w:p w:rsidR="00851743" w:rsidRPr="00851743" w:rsidRDefault="00851743" w:rsidP="008517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Mobile Money integration points</w:t>
      </w:r>
    </w:p>
    <w:p w:rsidR="00851743" w:rsidRPr="00851743" w:rsidRDefault="00851743" w:rsidP="00851743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lastRenderedPageBreak/>
        <w:t>Security layers and access control mechanisms</w:t>
      </w:r>
    </w:p>
    <w:p w:rsidR="00851743" w:rsidRPr="00851743" w:rsidRDefault="00851743" w:rsidP="00851743">
      <w:p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  <w:i/>
          <w:iCs/>
        </w:rPr>
        <w:t>(Attach diagrams in appendix or reference linked documents)</w:t>
      </w:r>
    </w:p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E.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5085"/>
        <w:gridCol w:w="889"/>
      </w:tblGrid>
      <w:tr w:rsidR="00851743" w:rsidRPr="00851743" w:rsidTr="008517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  <w:b/>
                <w:bCs/>
              </w:rPr>
            </w:pPr>
            <w:r w:rsidRPr="00851743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System uptime 99.9%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Support growth in users and transaction volumes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Modular codebase to facilitate upgrades and patches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Medium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Intuitive UI/UX to minimize training needs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Medium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Adherence to all relevant regulations and standards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</w:tr>
      <w:tr w:rsidR="00851743" w:rsidRPr="00851743" w:rsidTr="008517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System response within 2 seconds under peak load</w:t>
            </w:r>
          </w:p>
        </w:tc>
        <w:tc>
          <w:tcPr>
            <w:tcW w:w="0" w:type="auto"/>
            <w:vAlign w:val="center"/>
            <w:hideMark/>
          </w:tcPr>
          <w:p w:rsidR="00851743" w:rsidRPr="00851743" w:rsidRDefault="00851743" w:rsidP="00851743">
            <w:pPr>
              <w:rPr>
                <w:rFonts w:ascii="Times New Roman" w:hAnsi="Times New Roman" w:cs="Times New Roman"/>
              </w:rPr>
            </w:pPr>
            <w:r w:rsidRPr="00851743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851743" w:rsidRPr="00851743" w:rsidRDefault="00851743" w:rsidP="00851743">
      <w:pPr>
        <w:rPr>
          <w:rFonts w:ascii="Times New Roman" w:hAnsi="Times New Roman" w:cs="Times New Roman"/>
          <w:b/>
          <w:bCs/>
        </w:rPr>
      </w:pPr>
      <w:r w:rsidRPr="00851743">
        <w:rPr>
          <w:rFonts w:ascii="Times New Roman" w:hAnsi="Times New Roman" w:cs="Times New Roman"/>
          <w:b/>
          <w:bCs/>
        </w:rPr>
        <w:t>F. Assumptions and Constraints</w:t>
      </w:r>
    </w:p>
    <w:p w:rsidR="00851743" w:rsidRPr="00851743" w:rsidRDefault="00851743" w:rsidP="008517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OSS/BSS APIs are stable and available during integration.</w:t>
      </w:r>
    </w:p>
    <w:p w:rsidR="00851743" w:rsidRPr="00851743" w:rsidRDefault="00851743" w:rsidP="008517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Legacy data quality is sufficient for migration.</w:t>
      </w:r>
    </w:p>
    <w:p w:rsidR="00851743" w:rsidRPr="00851743" w:rsidRDefault="00851743" w:rsidP="008517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Regulatory requirements remain stable during project lifecycle.</w:t>
      </w:r>
    </w:p>
    <w:p w:rsidR="00851743" w:rsidRPr="00851743" w:rsidRDefault="00851743" w:rsidP="0085174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51743">
        <w:rPr>
          <w:rFonts w:ascii="Times New Roman" w:hAnsi="Times New Roman" w:cs="Times New Roman"/>
        </w:rPr>
        <w:t>Vendor support and documentation for third-party systems are accessible.</w:t>
      </w:r>
    </w:p>
    <w:p w:rsidR="00DE38F6" w:rsidRPr="005B294F" w:rsidRDefault="00DE38F6">
      <w:pPr>
        <w:rPr>
          <w:rFonts w:ascii="Times New Roman" w:hAnsi="Times New Roman" w:cs="Times New Roman"/>
        </w:rPr>
      </w:pPr>
    </w:p>
    <w:sectPr w:rsidR="00DE38F6" w:rsidRPr="005B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4746B"/>
    <w:multiLevelType w:val="multilevel"/>
    <w:tmpl w:val="1E3E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615F"/>
    <w:multiLevelType w:val="multilevel"/>
    <w:tmpl w:val="8A9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15D47"/>
    <w:multiLevelType w:val="multilevel"/>
    <w:tmpl w:val="60B0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072489">
    <w:abstractNumId w:val="1"/>
  </w:num>
  <w:num w:numId="2" w16cid:durableId="2043438036">
    <w:abstractNumId w:val="2"/>
  </w:num>
  <w:num w:numId="3" w16cid:durableId="56205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43"/>
    <w:rsid w:val="00180A00"/>
    <w:rsid w:val="0028578E"/>
    <w:rsid w:val="005B294F"/>
    <w:rsid w:val="0085174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8440C-EFA8-4BC6-88B6-69050C88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2025-07-28T15:55:00Z</dcterms:created>
  <dcterms:modified xsi:type="dcterms:W3CDTF">2025-07-28T15:56:00Z</dcterms:modified>
</cp:coreProperties>
</file>