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30FD" w:rsidRPr="00F230FD" w:rsidRDefault="00F230FD" w:rsidP="00F230FD">
      <w:pPr>
        <w:rPr>
          <w:b/>
          <w:bCs/>
        </w:rPr>
      </w:pPr>
      <w:r w:rsidRPr="00F230FD">
        <w:rPr>
          <w:b/>
          <w:bCs/>
        </w:rPr>
        <w:t xml:space="preserve"> Advanced Optimization Algorithm Specifications</w:t>
      </w:r>
    </w:p>
    <w:p w:rsidR="00F230FD" w:rsidRPr="00F230FD" w:rsidRDefault="00F230FD" w:rsidP="00F230FD">
      <w:r w:rsidRPr="00F230FD">
        <w:rPr>
          <w:b/>
          <w:bCs/>
        </w:rPr>
        <w:t>Title:</w:t>
      </w:r>
      <w:r w:rsidRPr="00F230FD">
        <w:t xml:space="preserve"> </w:t>
      </w:r>
      <w:r w:rsidRPr="00F230FD">
        <w:rPr>
          <w:i/>
          <w:iCs/>
        </w:rPr>
        <w:t>Machine Learning and AI-Based Optimization Algorithm Specification for Smart 5G</w:t>
      </w:r>
    </w:p>
    <w:p w:rsidR="00F230FD" w:rsidRPr="00F230FD" w:rsidRDefault="00F230FD" w:rsidP="00F230FD">
      <w:pPr>
        <w:rPr>
          <w:b/>
          <w:bCs/>
        </w:rPr>
      </w:pPr>
      <w:r w:rsidRPr="00F230FD">
        <w:rPr>
          <w:b/>
          <w:bCs/>
        </w:rPr>
        <w:t>A. Objective</w:t>
      </w:r>
    </w:p>
    <w:p w:rsidR="00F230FD" w:rsidRPr="00F230FD" w:rsidRDefault="00F230FD" w:rsidP="00F230FD">
      <w:r w:rsidRPr="00F230FD">
        <w:t>Define the architecture, data inputs, training methodology, and hyperparameters for ML models that optimize network parameters such as power allocation, beamforming, traffic steering, and predictive maintenance.</w:t>
      </w:r>
    </w:p>
    <w:p w:rsidR="00F230FD" w:rsidRPr="00F230FD" w:rsidRDefault="00F230FD" w:rsidP="00F230FD">
      <w:pPr>
        <w:rPr>
          <w:b/>
          <w:bCs/>
        </w:rPr>
      </w:pPr>
      <w:r w:rsidRPr="00F230FD">
        <w:rPr>
          <w:b/>
          <w:bCs/>
        </w:rPr>
        <w:t>B. Algorithm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979"/>
        <w:gridCol w:w="2015"/>
        <w:gridCol w:w="1566"/>
        <w:gridCol w:w="1721"/>
      </w:tblGrid>
      <w:tr w:rsidR="00F230FD" w:rsidRPr="00F230FD" w:rsidTr="00F23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Input Features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Key Metrics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rPr>
                <w:b/>
                <w:bCs/>
              </w:rPr>
              <w:t>Reinforcement Learning (RL)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Dynamic power and resource allocation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Current network load, user QoS metrics, interference levels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Optimal power settings per cell/sector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Cumulative reward, convergence rate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rPr>
                <w:b/>
                <w:bCs/>
              </w:rPr>
              <w:t xml:space="preserve">Supervised Learning (Random Forest, </w:t>
            </w:r>
            <w:proofErr w:type="spellStart"/>
            <w:r w:rsidRPr="00F230FD">
              <w:rPr>
                <w:b/>
                <w:bCs/>
              </w:rPr>
              <w:t>XGBoost</w:t>
            </w:r>
            <w:proofErr w:type="spellEnd"/>
            <w:r w:rsidRPr="00F230F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Predictive maintenance and fault detection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Historical fault logs, sensor data, telemetry time-series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Fault likelihood score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Precision, recall, F1-score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rPr>
                <w:b/>
                <w:bCs/>
              </w:rPr>
              <w:t>Deep Neural Networks (DNN)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Traffic pattern prediction and anomaly detection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Network KPIs, user behavior metrics, time, location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Forecasted traffic load, anomaly alerts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Mean Absolute Error (MAE), ROC-AUC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rPr>
                <w:b/>
                <w:bCs/>
              </w:rPr>
              <w:t>Clustering (K-Means, DBSCAN)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User segmentation for slice customization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User mobility patterns, device type, application usage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User clusters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Silhouette score, Davies-Bouldin Index</w:t>
            </w:r>
          </w:p>
        </w:tc>
      </w:tr>
    </w:tbl>
    <w:p w:rsidR="00F230FD" w:rsidRPr="00F230FD" w:rsidRDefault="00F230FD" w:rsidP="00F230FD">
      <w:pPr>
        <w:rPr>
          <w:b/>
          <w:bCs/>
        </w:rPr>
      </w:pPr>
      <w:r w:rsidRPr="00F230FD">
        <w:rPr>
          <w:b/>
          <w:bCs/>
        </w:rPr>
        <w:t>C. Model Architectures &amp;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341"/>
        <w:gridCol w:w="2877"/>
        <w:gridCol w:w="1318"/>
        <w:gridCol w:w="1689"/>
      </w:tblGrid>
      <w:tr w:rsidR="00F230FD" w:rsidRPr="00F230FD" w:rsidTr="00F23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Architecture Details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Hyperparameters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Training Data Size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pPr>
              <w:rPr>
                <w:b/>
                <w:bCs/>
              </w:rPr>
            </w:pPr>
            <w:r w:rsidRPr="00F230FD">
              <w:rPr>
                <w:b/>
                <w:bCs/>
              </w:rPr>
              <w:t>Training Frequency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RL (DQN variant)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3-layer fully connected network, ReLU activation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Learning rate: 0.001, gamma: 0.95, epsilon decay: 0.99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1 million episodes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Continuous, online training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lastRenderedPageBreak/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100 trees, max depth 30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Max features: sqrt, min samples leaf: 5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100K labeled samples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Weekly batch training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DNN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5 hidden layers, 256 neurons each, dropout 0.3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Batch size: 128, epochs: 50, optimizer: Adam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500K KPI samples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Daily retraining</w:t>
            </w:r>
          </w:p>
        </w:tc>
      </w:tr>
      <w:tr w:rsidR="00F230FD" w:rsidRPr="00F230FD" w:rsidTr="00F23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K-Means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k=8 clusters, Euclidean distance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Max iterations: 300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1 million user sessions</w:t>
            </w:r>
          </w:p>
        </w:tc>
        <w:tc>
          <w:tcPr>
            <w:tcW w:w="0" w:type="auto"/>
            <w:vAlign w:val="center"/>
            <w:hideMark/>
          </w:tcPr>
          <w:p w:rsidR="00F230FD" w:rsidRPr="00F230FD" w:rsidRDefault="00F230FD" w:rsidP="00F230FD">
            <w:r w:rsidRPr="00F230FD">
              <w:t>Monthly re-clustering</w:t>
            </w:r>
          </w:p>
        </w:tc>
      </w:tr>
    </w:tbl>
    <w:p w:rsidR="00F230FD" w:rsidRPr="00F230FD" w:rsidRDefault="00F230FD" w:rsidP="00F230FD">
      <w:pPr>
        <w:rPr>
          <w:b/>
          <w:bCs/>
        </w:rPr>
      </w:pPr>
      <w:r w:rsidRPr="00F230FD">
        <w:rPr>
          <w:b/>
          <w:bCs/>
        </w:rPr>
        <w:t>D. Data Pipeline</w:t>
      </w:r>
    </w:p>
    <w:p w:rsidR="00F230FD" w:rsidRPr="00F230FD" w:rsidRDefault="00F230FD" w:rsidP="00F230FD">
      <w:pPr>
        <w:numPr>
          <w:ilvl w:val="0"/>
          <w:numId w:val="1"/>
        </w:numPr>
      </w:pPr>
      <w:r w:rsidRPr="00F230FD">
        <w:rPr>
          <w:b/>
          <w:bCs/>
        </w:rPr>
        <w:t>Ingestion:</w:t>
      </w:r>
      <w:r w:rsidRPr="00F230FD">
        <w:t xml:space="preserve"> Real-time telemetry via Kafka streams</w:t>
      </w:r>
    </w:p>
    <w:p w:rsidR="00F230FD" w:rsidRPr="00F230FD" w:rsidRDefault="00F230FD" w:rsidP="00F230FD">
      <w:pPr>
        <w:numPr>
          <w:ilvl w:val="0"/>
          <w:numId w:val="1"/>
        </w:numPr>
      </w:pPr>
      <w:r w:rsidRPr="00F230FD">
        <w:rPr>
          <w:b/>
          <w:bCs/>
        </w:rPr>
        <w:t>Preprocessing:</w:t>
      </w:r>
      <w:r w:rsidRPr="00F230FD">
        <w:t xml:space="preserve"> Normalization, outlier removal, feature engineering</w:t>
      </w:r>
    </w:p>
    <w:p w:rsidR="00F230FD" w:rsidRPr="00F230FD" w:rsidRDefault="00F230FD" w:rsidP="00F230FD">
      <w:pPr>
        <w:numPr>
          <w:ilvl w:val="0"/>
          <w:numId w:val="1"/>
        </w:numPr>
      </w:pPr>
      <w:r w:rsidRPr="00F230FD">
        <w:rPr>
          <w:b/>
          <w:bCs/>
        </w:rPr>
        <w:t>Training Environment:</w:t>
      </w:r>
      <w:r w:rsidRPr="00F230FD">
        <w:t xml:space="preserve"> GPU clusters on cloud (e.g., AWS SageMaker or Azure ML)</w:t>
      </w:r>
    </w:p>
    <w:p w:rsidR="00F230FD" w:rsidRPr="00F230FD" w:rsidRDefault="00F230FD" w:rsidP="00F230FD">
      <w:pPr>
        <w:numPr>
          <w:ilvl w:val="0"/>
          <w:numId w:val="1"/>
        </w:numPr>
      </w:pPr>
      <w:r w:rsidRPr="00F230FD">
        <w:rPr>
          <w:b/>
          <w:bCs/>
        </w:rPr>
        <w:t>Model Validation:</w:t>
      </w:r>
      <w:r w:rsidRPr="00F230FD">
        <w:t xml:space="preserve"> Cross-validation and hold-out test sets</w:t>
      </w:r>
    </w:p>
    <w:p w:rsidR="00F230FD" w:rsidRPr="00F230FD" w:rsidRDefault="00F230FD" w:rsidP="00F230FD">
      <w:pPr>
        <w:numPr>
          <w:ilvl w:val="0"/>
          <w:numId w:val="1"/>
        </w:numPr>
      </w:pPr>
      <w:r w:rsidRPr="00F230FD">
        <w:rPr>
          <w:b/>
          <w:bCs/>
        </w:rPr>
        <w:t>Deployment:</w:t>
      </w:r>
      <w:r w:rsidRPr="00F230FD">
        <w:t xml:space="preserve"> Containerized microservices with REST APIs</w:t>
      </w:r>
    </w:p>
    <w:p w:rsidR="00F230FD" w:rsidRPr="00F230FD" w:rsidRDefault="00F230FD" w:rsidP="00F230FD">
      <w:pPr>
        <w:numPr>
          <w:ilvl w:val="0"/>
          <w:numId w:val="3"/>
        </w:numPr>
      </w:pPr>
      <w:r w:rsidRPr="00F230FD">
        <w:t>uning for incident response.</w:t>
      </w:r>
    </w:p>
    <w:sectPr w:rsidR="00F230FD" w:rsidRPr="00F2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D13F5"/>
    <w:multiLevelType w:val="multilevel"/>
    <w:tmpl w:val="C03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125FF"/>
    <w:multiLevelType w:val="multilevel"/>
    <w:tmpl w:val="ABD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27A09"/>
    <w:multiLevelType w:val="multilevel"/>
    <w:tmpl w:val="095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120824">
    <w:abstractNumId w:val="1"/>
  </w:num>
  <w:num w:numId="2" w16cid:durableId="506798048">
    <w:abstractNumId w:val="0"/>
  </w:num>
  <w:num w:numId="3" w16cid:durableId="151264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FD"/>
    <w:rsid w:val="00180A00"/>
    <w:rsid w:val="00284989"/>
    <w:rsid w:val="0028578E"/>
    <w:rsid w:val="00D22FF6"/>
    <w:rsid w:val="00DE38F6"/>
    <w:rsid w:val="00F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DFAC7-0231-45D2-9684-AE122FE0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0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0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2025-07-30T06:37:00Z</dcterms:created>
  <dcterms:modified xsi:type="dcterms:W3CDTF">2025-07-30T06:41:00Z</dcterms:modified>
</cp:coreProperties>
</file>