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6749" w:rsidRPr="00675C8E" w:rsidRDefault="00616749" w:rsidP="00616749">
      <w:pPr>
        <w:rPr>
          <w:b/>
          <w:bCs/>
        </w:rPr>
      </w:pPr>
      <w:r w:rsidRPr="00675C8E">
        <w:rPr>
          <w:b/>
          <w:bCs/>
        </w:rPr>
        <w:t>Stakeholder Review &amp; Approval Package</w:t>
      </w:r>
    </w:p>
    <w:p w:rsidR="00616749" w:rsidRPr="00675C8E" w:rsidRDefault="00616749" w:rsidP="00616749">
      <w:r w:rsidRPr="00675C8E">
        <w:rPr>
          <w:b/>
          <w:bCs/>
        </w:rPr>
        <w:t>Title:</w:t>
      </w:r>
      <w:r w:rsidRPr="00675C8E">
        <w:t xml:space="preserve"> </w:t>
      </w:r>
      <w:r w:rsidRPr="00675C8E">
        <w:rPr>
          <w:i/>
          <w:iCs/>
        </w:rPr>
        <w:t>Comprehensive Stakeholder Engagement and Decision Documentation</w:t>
      </w:r>
    </w:p>
    <w:p w:rsidR="00616749" w:rsidRPr="00675C8E" w:rsidRDefault="00616749" w:rsidP="00616749">
      <w:pPr>
        <w:rPr>
          <w:b/>
          <w:bCs/>
        </w:rPr>
      </w:pPr>
      <w:r w:rsidRPr="00675C8E">
        <w:rPr>
          <w:b/>
          <w:bCs/>
        </w:rPr>
        <w:t>A. Package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075"/>
        <w:gridCol w:w="2598"/>
      </w:tblGrid>
      <w:tr w:rsidR="00616749" w:rsidRPr="00675C8E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Format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Executive Summary Presentation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High-level project overview, objectives, benefits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PowerPoint deck with visuals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Detailed Technical Reports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In-depth documentation of algorithms, architecture, risks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PDF / Word documents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Decision Matrices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Criteria-based evaluation of alternatives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Excel spreadsheets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Risk Assessment &amp; Mitigation Logs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Document identified risks and plans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Risk Register spreadsheets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Feedback Logs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Record stakeholder inputs, concerns, and resolutions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Meeting minutes, annotated docs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rPr>
                <w:b/>
                <w:bCs/>
              </w:rPr>
              <w:t>Approval Forms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Formal sign-off from sponsors and key stakeholders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Signed PDFs or digital signatures</w:t>
            </w:r>
          </w:p>
        </w:tc>
      </w:tr>
    </w:tbl>
    <w:p w:rsidR="00616749" w:rsidRPr="00675C8E" w:rsidRDefault="00616749" w:rsidP="00616749">
      <w:pPr>
        <w:rPr>
          <w:b/>
          <w:bCs/>
        </w:rPr>
      </w:pPr>
      <w:r w:rsidRPr="00675C8E">
        <w:rPr>
          <w:b/>
          <w:bCs/>
        </w:rPr>
        <w:t>B. Review Process</w:t>
      </w:r>
    </w:p>
    <w:p w:rsidR="00616749" w:rsidRPr="00675C8E" w:rsidRDefault="00616749" w:rsidP="00616749">
      <w:pPr>
        <w:numPr>
          <w:ilvl w:val="0"/>
          <w:numId w:val="1"/>
        </w:numPr>
      </w:pPr>
      <w:r w:rsidRPr="00675C8E">
        <w:rPr>
          <w:b/>
          <w:bCs/>
        </w:rPr>
        <w:t>Distribution:</w:t>
      </w:r>
      <w:r w:rsidRPr="00675C8E">
        <w:t xml:space="preserve"> Share all documents at least 1 week prior to review meeting.</w:t>
      </w:r>
    </w:p>
    <w:p w:rsidR="00616749" w:rsidRPr="00675C8E" w:rsidRDefault="00616749" w:rsidP="00616749">
      <w:pPr>
        <w:numPr>
          <w:ilvl w:val="0"/>
          <w:numId w:val="1"/>
        </w:numPr>
      </w:pPr>
      <w:r w:rsidRPr="00675C8E">
        <w:rPr>
          <w:b/>
          <w:bCs/>
        </w:rPr>
        <w:t>Presentation:</w:t>
      </w:r>
      <w:r w:rsidRPr="00675C8E">
        <w:t xml:space="preserve"> Walkthrough key points, focusing on benefits, costs, risks, and timelines.</w:t>
      </w:r>
    </w:p>
    <w:p w:rsidR="00616749" w:rsidRPr="00675C8E" w:rsidRDefault="00616749" w:rsidP="00616749">
      <w:pPr>
        <w:numPr>
          <w:ilvl w:val="0"/>
          <w:numId w:val="1"/>
        </w:numPr>
      </w:pPr>
      <w:r w:rsidRPr="00675C8E">
        <w:rPr>
          <w:b/>
          <w:bCs/>
        </w:rPr>
        <w:t>Discussion:</w:t>
      </w:r>
      <w:r w:rsidRPr="00675C8E">
        <w:t xml:space="preserve"> Capture questions, concerns, and suggested changes.</w:t>
      </w:r>
    </w:p>
    <w:p w:rsidR="00616749" w:rsidRPr="00675C8E" w:rsidRDefault="00616749" w:rsidP="00616749">
      <w:pPr>
        <w:numPr>
          <w:ilvl w:val="0"/>
          <w:numId w:val="1"/>
        </w:numPr>
      </w:pPr>
      <w:r w:rsidRPr="00675C8E">
        <w:rPr>
          <w:b/>
          <w:bCs/>
        </w:rPr>
        <w:t>Decision Matrix Evaluation:</w:t>
      </w:r>
      <w:r w:rsidRPr="00675C8E">
        <w:t xml:space="preserve"> Prioritize options based on weighted criteria (cost, risk, benefit).</w:t>
      </w:r>
    </w:p>
    <w:p w:rsidR="00616749" w:rsidRPr="00675C8E" w:rsidRDefault="00616749" w:rsidP="00616749">
      <w:pPr>
        <w:numPr>
          <w:ilvl w:val="0"/>
          <w:numId w:val="1"/>
        </w:numPr>
      </w:pPr>
      <w:r w:rsidRPr="00675C8E">
        <w:rPr>
          <w:b/>
          <w:bCs/>
        </w:rPr>
        <w:t>Approval:</w:t>
      </w:r>
      <w:r w:rsidRPr="00675C8E">
        <w:t xml:space="preserve"> Formal sign-off with action items documented for next phase.</w:t>
      </w:r>
    </w:p>
    <w:p w:rsidR="00616749" w:rsidRPr="00675C8E" w:rsidRDefault="00616749" w:rsidP="00616749">
      <w:pPr>
        <w:rPr>
          <w:b/>
          <w:bCs/>
        </w:rPr>
      </w:pPr>
      <w:r w:rsidRPr="00675C8E">
        <w:rPr>
          <w:b/>
          <w:bCs/>
        </w:rPr>
        <w:t>C. Stakeholder Mapping for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405"/>
        <w:gridCol w:w="1742"/>
        <w:gridCol w:w="2589"/>
      </w:tblGrid>
      <w:tr w:rsidR="00616749" w:rsidRPr="00675C8E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Engagement Level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Communication Channel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CTO / CIO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High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Executive meetings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lastRenderedPageBreak/>
              <w:t>Network Operations Manager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Implementation Oversight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High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Workshops, detailed reports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Regulatory Affairs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Compliance Review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Medium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Formal written reports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Finance Department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Budget Approval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High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Financial presentations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Vendor Partners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Technical input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Medium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Technical sessions</w:t>
            </w:r>
          </w:p>
        </w:tc>
      </w:tr>
      <w:tr w:rsidR="00616749" w:rsidRPr="00675C8E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Impact assessment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Low</w:t>
            </w:r>
          </w:p>
        </w:tc>
        <w:tc>
          <w:tcPr>
            <w:tcW w:w="0" w:type="auto"/>
            <w:vAlign w:val="center"/>
            <w:hideMark/>
          </w:tcPr>
          <w:p w:rsidR="00616749" w:rsidRPr="00675C8E" w:rsidRDefault="00616749" w:rsidP="00481596">
            <w:r w:rsidRPr="00675C8E">
              <w:t>Summarized reports</w:t>
            </w:r>
          </w:p>
        </w:tc>
      </w:tr>
    </w:tbl>
    <w:p w:rsidR="00616749" w:rsidRDefault="00616749" w:rsidP="00616749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65634"/>
    <w:multiLevelType w:val="multilevel"/>
    <w:tmpl w:val="BBC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94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9"/>
    <w:rsid w:val="00180A00"/>
    <w:rsid w:val="00284989"/>
    <w:rsid w:val="0028578E"/>
    <w:rsid w:val="0061674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41F5-35A1-4113-BFAB-863CA960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49"/>
  </w:style>
  <w:style w:type="paragraph" w:styleId="Heading1">
    <w:name w:val="heading 1"/>
    <w:basedOn w:val="Normal"/>
    <w:next w:val="Normal"/>
    <w:link w:val="Heading1Char"/>
    <w:uiPriority w:val="9"/>
    <w:qFormat/>
    <w:rsid w:val="0061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2025-07-30T06:47:00Z</dcterms:created>
  <dcterms:modified xsi:type="dcterms:W3CDTF">2025-07-30T06:47:00Z</dcterms:modified>
</cp:coreProperties>
</file>