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1DEA" w:rsidRPr="00D41DEA" w:rsidRDefault="00D41DEA" w:rsidP="00D41DEA"/>
    <w:p w:rsidR="00D41DEA" w:rsidRPr="00D41DEA" w:rsidRDefault="00D41DEA" w:rsidP="00D41DEA">
      <w:pPr>
        <w:rPr>
          <w:b/>
          <w:bCs/>
        </w:rPr>
      </w:pPr>
      <w:r w:rsidRPr="00D41DEA">
        <w:rPr>
          <w:b/>
          <w:bCs/>
        </w:rPr>
        <w:t>Integration Test Reports</w:t>
      </w:r>
    </w:p>
    <w:p w:rsidR="00D41DEA" w:rsidRPr="00D41DEA" w:rsidRDefault="00D41DEA" w:rsidP="00D41DEA">
      <w:r w:rsidRPr="00D41DEA">
        <w:rPr>
          <w:b/>
          <w:bCs/>
        </w:rPr>
        <w:t>Title:</w:t>
      </w:r>
      <w:r w:rsidRPr="00D41DEA">
        <w:t xml:space="preserve"> </w:t>
      </w:r>
      <w:r w:rsidRPr="00D41DEA">
        <w:rPr>
          <w:i/>
          <w:iCs/>
        </w:rPr>
        <w:t>Comprehensive Integration Testing Report for Smart 5G Optimization Platform</w:t>
      </w:r>
    </w:p>
    <w:p w:rsidR="00D41DEA" w:rsidRPr="00D41DEA" w:rsidRDefault="00D41DEA" w:rsidP="00D41DEA">
      <w:pPr>
        <w:rPr>
          <w:b/>
          <w:bCs/>
        </w:rPr>
      </w:pPr>
      <w:r w:rsidRPr="00D41DEA">
        <w:rPr>
          <w:b/>
          <w:bCs/>
        </w:rPr>
        <w:t>A. Purpose</w:t>
      </w:r>
    </w:p>
    <w:p w:rsidR="00D41DEA" w:rsidRPr="00D41DEA" w:rsidRDefault="00D41DEA" w:rsidP="00D41DEA">
      <w:r w:rsidRPr="00D41DEA">
        <w:t>Validate end-to-end interoperability and functionality between the optimization platform and critical external systems such as OSS/BSS, SDN controllers, monitoring tools, and data lakes.</w:t>
      </w:r>
    </w:p>
    <w:p w:rsidR="00D41DEA" w:rsidRPr="00D41DEA" w:rsidRDefault="00D41DEA" w:rsidP="00D41DEA">
      <w:pPr>
        <w:rPr>
          <w:b/>
          <w:bCs/>
        </w:rPr>
      </w:pPr>
      <w:r w:rsidRPr="00D41DEA">
        <w:rPr>
          <w:b/>
          <w:bCs/>
        </w:rPr>
        <w:t>B. Test Scope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4313"/>
        <w:gridCol w:w="3081"/>
      </w:tblGrid>
      <w:tr w:rsidR="00D41DEA" w:rsidRPr="00D41DEA" w:rsidTr="00D41D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pPr>
              <w:rPr>
                <w:b/>
                <w:bCs/>
              </w:rPr>
            </w:pPr>
            <w:r w:rsidRPr="00D41DEA">
              <w:rPr>
                <w:b/>
                <w:bCs/>
              </w:rPr>
              <w:t>Integration Point</w:t>
            </w:r>
          </w:p>
        </w:tc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pPr>
              <w:rPr>
                <w:b/>
                <w:bCs/>
              </w:rPr>
            </w:pPr>
            <w:r w:rsidRPr="00D41DEA">
              <w:rPr>
                <w:b/>
                <w:bCs/>
              </w:rPr>
              <w:t>Test Objectives</w:t>
            </w:r>
          </w:p>
        </w:tc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pPr>
              <w:rPr>
                <w:b/>
                <w:bCs/>
              </w:rPr>
            </w:pPr>
            <w:r w:rsidRPr="00D41DEA">
              <w:rPr>
                <w:b/>
                <w:bCs/>
              </w:rPr>
              <w:t>Test Types</w:t>
            </w:r>
          </w:p>
        </w:tc>
      </w:tr>
      <w:tr w:rsidR="00D41DEA" w:rsidRPr="00D41DEA" w:rsidTr="00D41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r w:rsidRPr="00D41DEA">
              <w:t>OSS/BSS</w:t>
            </w:r>
          </w:p>
        </w:tc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r w:rsidRPr="00D41DEA">
              <w:t>Verify correct data exchange for configuration and billing</w:t>
            </w:r>
          </w:p>
        </w:tc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r w:rsidRPr="00D41DEA">
              <w:t>API functional tests, data validation</w:t>
            </w:r>
          </w:p>
        </w:tc>
      </w:tr>
      <w:tr w:rsidR="00D41DEA" w:rsidRPr="00D41DEA" w:rsidTr="00D41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r w:rsidRPr="00D41DEA">
              <w:t>SDN Controllers</w:t>
            </w:r>
          </w:p>
        </w:tc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r w:rsidRPr="00D41DEA">
              <w:t>Confirm control commands properly affect network slicing and routing</w:t>
            </w:r>
          </w:p>
        </w:tc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r w:rsidRPr="00D41DEA">
              <w:t>Command execution, latency checks</w:t>
            </w:r>
          </w:p>
        </w:tc>
      </w:tr>
      <w:tr w:rsidR="00D41DEA" w:rsidRPr="00D41DEA" w:rsidTr="00D41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r w:rsidRPr="00D41DEA">
              <w:t>Monitoring Systems</w:t>
            </w:r>
          </w:p>
        </w:tc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r w:rsidRPr="00D41DEA">
              <w:t>Ensure telemetry and KPI data flows accurately and timely</w:t>
            </w:r>
          </w:p>
        </w:tc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r w:rsidRPr="00D41DEA">
              <w:t>Data integrity, performance testing</w:t>
            </w:r>
          </w:p>
        </w:tc>
      </w:tr>
      <w:tr w:rsidR="00D41DEA" w:rsidRPr="00D41DEA" w:rsidTr="00D41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r w:rsidRPr="00D41DEA">
              <w:t>AI/ML Model Deployment</w:t>
            </w:r>
          </w:p>
        </w:tc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r w:rsidRPr="00D41DEA">
              <w:t>Test deployment pipelines and inference API responsiveness</w:t>
            </w:r>
          </w:p>
        </w:tc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r w:rsidRPr="00D41DEA">
              <w:t>CI/CD pipeline verification, stress tests</w:t>
            </w:r>
          </w:p>
        </w:tc>
      </w:tr>
      <w:tr w:rsidR="00D41DEA" w:rsidRPr="00D41DEA" w:rsidTr="00D41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r w:rsidRPr="00D41DEA">
              <w:t>Security Interfaces</w:t>
            </w:r>
          </w:p>
        </w:tc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r w:rsidRPr="00D41DEA">
              <w:t>Validate authentication and authorization across APIs</w:t>
            </w:r>
          </w:p>
        </w:tc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r w:rsidRPr="00D41DEA">
              <w:t>Authentication tests, access control validation</w:t>
            </w:r>
          </w:p>
        </w:tc>
      </w:tr>
    </w:tbl>
    <w:p w:rsidR="00D41DEA" w:rsidRPr="00D41DEA" w:rsidRDefault="00D41DEA" w:rsidP="00D41DEA">
      <w:pPr>
        <w:rPr>
          <w:b/>
          <w:bCs/>
        </w:rPr>
      </w:pPr>
      <w:r w:rsidRPr="00D41DEA">
        <w:rPr>
          <w:b/>
          <w:bCs/>
        </w:rPr>
        <w:t>C. Test Methodology</w:t>
      </w:r>
    </w:p>
    <w:p w:rsidR="00D41DEA" w:rsidRPr="00D41DEA" w:rsidRDefault="00D41DEA" w:rsidP="00D41DEA">
      <w:pPr>
        <w:numPr>
          <w:ilvl w:val="0"/>
          <w:numId w:val="1"/>
        </w:numPr>
      </w:pPr>
      <w:r w:rsidRPr="00D41DEA">
        <w:rPr>
          <w:b/>
          <w:bCs/>
        </w:rPr>
        <w:t>Test Environment:</w:t>
      </w:r>
      <w:r w:rsidRPr="00D41DEA">
        <w:t xml:space="preserve"> Mirror of production environment with controlled test data.</w:t>
      </w:r>
    </w:p>
    <w:p w:rsidR="00D41DEA" w:rsidRPr="00D41DEA" w:rsidRDefault="00D41DEA" w:rsidP="00D41DEA">
      <w:pPr>
        <w:numPr>
          <w:ilvl w:val="0"/>
          <w:numId w:val="1"/>
        </w:numPr>
      </w:pPr>
      <w:r w:rsidRPr="00D41DEA">
        <w:rPr>
          <w:b/>
          <w:bCs/>
        </w:rPr>
        <w:t>Test Cases:</w:t>
      </w:r>
      <w:r w:rsidRPr="00D41DEA">
        <w:t xml:space="preserve"> Detailed scenarios covering normal, boundary, and failure conditions.</w:t>
      </w:r>
    </w:p>
    <w:p w:rsidR="00D41DEA" w:rsidRPr="00D41DEA" w:rsidRDefault="00D41DEA" w:rsidP="00D41DEA">
      <w:pPr>
        <w:numPr>
          <w:ilvl w:val="0"/>
          <w:numId w:val="1"/>
        </w:numPr>
      </w:pPr>
      <w:r w:rsidRPr="00D41DEA">
        <w:rPr>
          <w:b/>
          <w:bCs/>
        </w:rPr>
        <w:t>Automation:</w:t>
      </w:r>
      <w:r w:rsidRPr="00D41DEA">
        <w:t xml:space="preserve"> Use of tools like Postman, Selenium, JMeter for API and performance testing.</w:t>
      </w:r>
    </w:p>
    <w:p w:rsidR="00D41DEA" w:rsidRPr="00D41DEA" w:rsidRDefault="00D41DEA" w:rsidP="00D41DEA">
      <w:pPr>
        <w:numPr>
          <w:ilvl w:val="0"/>
          <w:numId w:val="1"/>
        </w:numPr>
      </w:pPr>
      <w:r w:rsidRPr="00D41DEA">
        <w:rPr>
          <w:b/>
          <w:bCs/>
        </w:rPr>
        <w:t>Defect Tracking:</w:t>
      </w:r>
      <w:r w:rsidRPr="00D41DEA">
        <w:t xml:space="preserve"> Issues logged with severity levels, assigned, and tracked to closure.</w:t>
      </w:r>
    </w:p>
    <w:p w:rsidR="00D41DEA" w:rsidRPr="00D41DEA" w:rsidRDefault="00D41DEA" w:rsidP="00D41DEA">
      <w:pPr>
        <w:rPr>
          <w:b/>
          <w:bCs/>
        </w:rPr>
      </w:pPr>
      <w:r w:rsidRPr="00D41DEA">
        <w:rPr>
          <w:b/>
          <w:bCs/>
        </w:rPr>
        <w:t>D. Sample Test Case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207"/>
        <w:gridCol w:w="2561"/>
        <w:gridCol w:w="679"/>
        <w:gridCol w:w="1878"/>
      </w:tblGrid>
      <w:tr w:rsidR="00D41DEA" w:rsidRPr="00D41DEA" w:rsidTr="00D41D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pPr>
              <w:rPr>
                <w:b/>
                <w:bCs/>
              </w:rPr>
            </w:pPr>
            <w:r w:rsidRPr="00D41DEA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pPr>
              <w:rPr>
                <w:b/>
                <w:bCs/>
              </w:rPr>
            </w:pPr>
            <w:r w:rsidRPr="00D41DE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pPr>
              <w:rPr>
                <w:b/>
                <w:bCs/>
              </w:rPr>
            </w:pPr>
            <w:r w:rsidRPr="00D41DEA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pPr>
              <w:rPr>
                <w:b/>
                <w:bCs/>
              </w:rPr>
            </w:pPr>
            <w:r w:rsidRPr="00D41DEA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pPr>
              <w:rPr>
                <w:b/>
                <w:bCs/>
              </w:rPr>
            </w:pPr>
            <w:r w:rsidRPr="00D41DEA">
              <w:rPr>
                <w:b/>
                <w:bCs/>
              </w:rPr>
              <w:t>Remarks</w:t>
            </w:r>
          </w:p>
        </w:tc>
      </w:tr>
      <w:tr w:rsidR="00D41DEA" w:rsidRPr="00D41DEA" w:rsidTr="00D41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r w:rsidRPr="00D41DEA">
              <w:t>INT-OSS-001</w:t>
            </w:r>
          </w:p>
        </w:tc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r w:rsidRPr="00D41DEA">
              <w:t>OSS config update triggers network parameter change</w:t>
            </w:r>
          </w:p>
        </w:tc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r w:rsidRPr="00D41DEA">
              <w:t>Parameter change reflected within 5 mins</w:t>
            </w:r>
          </w:p>
        </w:tc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r w:rsidRPr="00D41DEA">
              <w:t>Pass</w:t>
            </w:r>
          </w:p>
        </w:tc>
        <w:tc>
          <w:tcPr>
            <w:tcW w:w="0" w:type="auto"/>
            <w:vAlign w:val="center"/>
            <w:hideMark/>
          </w:tcPr>
          <w:p w:rsidR="00D41DEA" w:rsidRPr="00D41DEA" w:rsidRDefault="00D41DEA" w:rsidP="00D41DEA"/>
        </w:tc>
      </w:tr>
      <w:tr w:rsidR="00D41DEA" w:rsidRPr="00D41DEA" w:rsidTr="00D41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r w:rsidRPr="00D41DEA">
              <w:t>INT-SDN-005</w:t>
            </w:r>
          </w:p>
        </w:tc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r w:rsidRPr="00D41DEA">
              <w:t>SDN controller accepts traffic steering command</w:t>
            </w:r>
          </w:p>
        </w:tc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r w:rsidRPr="00D41DEA">
              <w:t>Traffic rerouted as expected</w:t>
            </w:r>
          </w:p>
        </w:tc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r w:rsidRPr="00D41DEA">
              <w:t>Fail</w:t>
            </w:r>
          </w:p>
        </w:tc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r w:rsidRPr="00D41DEA">
              <w:t>Latency exceeded threshold</w:t>
            </w:r>
          </w:p>
        </w:tc>
      </w:tr>
      <w:tr w:rsidR="00D41DEA" w:rsidRPr="00D41DEA" w:rsidTr="00D41D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r w:rsidRPr="00D41DEA">
              <w:t>INT-MON-010</w:t>
            </w:r>
          </w:p>
        </w:tc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r w:rsidRPr="00D41DEA">
              <w:t>Telemetry stream delivers KPI data to dashboard</w:t>
            </w:r>
          </w:p>
        </w:tc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r w:rsidRPr="00D41DEA">
              <w:t>Data displayed within 1 min delay</w:t>
            </w:r>
          </w:p>
        </w:tc>
        <w:tc>
          <w:tcPr>
            <w:tcW w:w="0" w:type="auto"/>
            <w:vAlign w:val="center"/>
            <w:hideMark/>
          </w:tcPr>
          <w:p w:rsidR="00D41DEA" w:rsidRPr="00D41DEA" w:rsidRDefault="00D41DEA" w:rsidP="00D41DEA">
            <w:r w:rsidRPr="00D41DEA">
              <w:t>Pass</w:t>
            </w:r>
          </w:p>
        </w:tc>
        <w:tc>
          <w:tcPr>
            <w:tcW w:w="0" w:type="auto"/>
            <w:vAlign w:val="center"/>
            <w:hideMark/>
          </w:tcPr>
          <w:p w:rsidR="00D41DEA" w:rsidRPr="00D41DEA" w:rsidRDefault="00D41DEA" w:rsidP="00D41DEA"/>
        </w:tc>
      </w:tr>
    </w:tbl>
    <w:p w:rsidR="00D41DEA" w:rsidRPr="00D41DEA" w:rsidRDefault="00D41DEA" w:rsidP="00D41DEA"/>
    <w:sectPr w:rsidR="00D41DEA" w:rsidRPr="00D41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068AF"/>
    <w:multiLevelType w:val="multilevel"/>
    <w:tmpl w:val="79B2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4234C8"/>
    <w:multiLevelType w:val="multilevel"/>
    <w:tmpl w:val="3E84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759980">
    <w:abstractNumId w:val="0"/>
  </w:num>
  <w:num w:numId="2" w16cid:durableId="1760369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EA"/>
    <w:rsid w:val="00180A00"/>
    <w:rsid w:val="00284989"/>
    <w:rsid w:val="0028578E"/>
    <w:rsid w:val="00D22FF6"/>
    <w:rsid w:val="00D41DEA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5113"/>
  <w15:chartTrackingRefBased/>
  <w15:docId w15:val="{AB136527-4061-465F-8660-FAB68F53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D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D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D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D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D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D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D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D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D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D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2025-07-30T06:56:00Z</dcterms:created>
  <dcterms:modified xsi:type="dcterms:W3CDTF">2025-07-30T07:00:00Z</dcterms:modified>
</cp:coreProperties>
</file>