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6B13" w:rsidRPr="00D41DEA" w:rsidRDefault="00126B13" w:rsidP="00126B13">
      <w:pPr>
        <w:rPr>
          <w:b/>
          <w:bCs/>
        </w:rPr>
      </w:pPr>
      <w:r w:rsidRPr="00D41DEA">
        <w:rPr>
          <w:b/>
          <w:bCs/>
        </w:rPr>
        <w:t>Security &amp; Vulnerability Assessment Reports</w:t>
      </w:r>
    </w:p>
    <w:p w:rsidR="00126B13" w:rsidRPr="00D41DEA" w:rsidRDefault="00126B13" w:rsidP="00126B13">
      <w:r w:rsidRPr="00D41DEA">
        <w:rPr>
          <w:b/>
          <w:bCs/>
        </w:rPr>
        <w:t>Title:</w:t>
      </w:r>
      <w:r w:rsidRPr="00D41DEA">
        <w:t xml:space="preserve"> </w:t>
      </w:r>
      <w:r w:rsidRPr="00D41DEA">
        <w:rPr>
          <w:i/>
          <w:iCs/>
        </w:rPr>
        <w:t>Penetration Testing and Compliance Scanning Report for Smart 5G Platform</w:t>
      </w:r>
    </w:p>
    <w:p w:rsidR="00126B13" w:rsidRPr="00D41DEA" w:rsidRDefault="00126B13" w:rsidP="00126B13">
      <w:pPr>
        <w:rPr>
          <w:b/>
          <w:bCs/>
        </w:rPr>
      </w:pPr>
      <w:r w:rsidRPr="00D41DEA">
        <w:rPr>
          <w:b/>
          <w:bCs/>
        </w:rPr>
        <w:t>A. Assessment 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3853"/>
        <w:gridCol w:w="3131"/>
      </w:tblGrid>
      <w:tr w:rsidR="00126B13" w:rsidRPr="00D41DEA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pPr>
              <w:rPr>
                <w:b/>
                <w:bCs/>
              </w:rPr>
            </w:pPr>
            <w:r w:rsidRPr="00D41DEA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pPr>
              <w:rPr>
                <w:b/>
                <w:bCs/>
              </w:rPr>
            </w:pPr>
            <w:r w:rsidRPr="00D41DEA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pPr>
              <w:rPr>
                <w:b/>
                <w:bCs/>
              </w:rPr>
            </w:pPr>
            <w:r w:rsidRPr="00D41DEA">
              <w:rPr>
                <w:b/>
                <w:bCs/>
              </w:rPr>
              <w:t>Tools Used</w:t>
            </w:r>
          </w:p>
        </w:tc>
      </w:tr>
      <w:tr w:rsidR="00126B13" w:rsidRPr="00D41DEA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Network Perimeter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Firewall and external-facing interface security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Nmap, Nessus, Qualys</w:t>
            </w:r>
          </w:p>
        </w:tc>
      </w:tr>
      <w:tr w:rsidR="00126B13" w:rsidRPr="00D41DEA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API Security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OWASP Top 10 vulnerabilities testing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OWASP ZAP, Burp Suite</w:t>
            </w:r>
          </w:p>
        </w:tc>
      </w:tr>
      <w:tr w:rsidR="00126B13" w:rsidRPr="00D41DEA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Authentication &amp; IAM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MFA, token validation, role permissions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Custom scripts, manual review</w:t>
            </w:r>
          </w:p>
        </w:tc>
      </w:tr>
      <w:tr w:rsidR="00126B13" w:rsidRPr="00D41DEA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Container &amp; Cloud Security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Container hardening, secrets management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 xml:space="preserve">Aqua Security, </w:t>
            </w:r>
            <w:proofErr w:type="spellStart"/>
            <w:r w:rsidRPr="00D41DEA">
              <w:t>Trivy</w:t>
            </w:r>
            <w:proofErr w:type="spellEnd"/>
            <w:r w:rsidRPr="00D41DEA">
              <w:t>, Prisma Cloud</w:t>
            </w:r>
          </w:p>
        </w:tc>
      </w:tr>
      <w:tr w:rsidR="00126B13" w:rsidRPr="00D41DEA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Compliance Checks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GDPR, 3GPP security standards, local regulations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Compliance scanners, manual checklist</w:t>
            </w:r>
          </w:p>
        </w:tc>
      </w:tr>
    </w:tbl>
    <w:p w:rsidR="00126B13" w:rsidRPr="00D41DEA" w:rsidRDefault="00126B13" w:rsidP="00126B13">
      <w:pPr>
        <w:rPr>
          <w:b/>
          <w:bCs/>
        </w:rPr>
      </w:pPr>
      <w:r w:rsidRPr="00D41DEA">
        <w:rPr>
          <w:b/>
          <w:bCs/>
        </w:rPr>
        <w:t>B. Findings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884"/>
        <w:gridCol w:w="2863"/>
        <w:gridCol w:w="3387"/>
      </w:tblGrid>
      <w:tr w:rsidR="00126B13" w:rsidRPr="00D41DEA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pPr>
              <w:rPr>
                <w:b/>
                <w:bCs/>
              </w:rPr>
            </w:pPr>
            <w:r w:rsidRPr="00D41DEA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pPr>
              <w:rPr>
                <w:b/>
                <w:bCs/>
              </w:rPr>
            </w:pPr>
            <w:r w:rsidRPr="00D41DEA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pPr>
              <w:rPr>
                <w:b/>
                <w:bCs/>
              </w:rPr>
            </w:pPr>
            <w:r w:rsidRPr="00D41DE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pPr>
              <w:rPr>
                <w:b/>
                <w:bCs/>
              </w:rPr>
            </w:pPr>
            <w:r w:rsidRPr="00D41DEA">
              <w:rPr>
                <w:b/>
                <w:bCs/>
              </w:rPr>
              <w:t>Remediation Recommendation</w:t>
            </w:r>
          </w:p>
        </w:tc>
      </w:tr>
      <w:tr w:rsidR="00126B13" w:rsidRPr="00D41DEA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Open Ports on Firewall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Medium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Unnecessary ports open increasing attack surface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Close unused ports, enforce least privilege</w:t>
            </w:r>
          </w:p>
        </w:tc>
      </w:tr>
      <w:tr w:rsidR="00126B13" w:rsidRPr="00D41DEA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Broken Authentication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High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Weak token expiry policy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Implement short-lived tokens and refresh mechanisms</w:t>
            </w:r>
          </w:p>
        </w:tc>
      </w:tr>
      <w:tr w:rsidR="00126B13" w:rsidRPr="00D41DEA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Insecure API Endpoints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Medium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Lack of rate limiting on public APIs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Add throttling and IP blacklisting</w:t>
            </w:r>
          </w:p>
        </w:tc>
      </w:tr>
      <w:tr w:rsidR="00126B13" w:rsidRPr="00D41DEA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Container Image Vulnerabilities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High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Outdated base images with known CVEs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Patch images, automate vulnerability scanning</w:t>
            </w:r>
          </w:p>
        </w:tc>
      </w:tr>
      <w:tr w:rsidR="00126B13" w:rsidRPr="00D41DEA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Insufficient Logging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Low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Limited audit logs for admin actions</w:t>
            </w:r>
          </w:p>
        </w:tc>
        <w:tc>
          <w:tcPr>
            <w:tcW w:w="0" w:type="auto"/>
            <w:vAlign w:val="center"/>
            <w:hideMark/>
          </w:tcPr>
          <w:p w:rsidR="00126B13" w:rsidRPr="00D41DEA" w:rsidRDefault="00126B13" w:rsidP="00481596">
            <w:r w:rsidRPr="00D41DEA">
              <w:t>Enhance logging and monitoring</w:t>
            </w:r>
          </w:p>
        </w:tc>
      </w:tr>
    </w:tbl>
    <w:p w:rsidR="00126B13" w:rsidRPr="00D41DEA" w:rsidRDefault="00126B13" w:rsidP="00126B13">
      <w:pPr>
        <w:rPr>
          <w:b/>
          <w:bCs/>
        </w:rPr>
      </w:pPr>
      <w:r w:rsidRPr="00D41DEA">
        <w:rPr>
          <w:b/>
          <w:bCs/>
        </w:rPr>
        <w:t>C. Recommendations</w:t>
      </w:r>
    </w:p>
    <w:p w:rsidR="00126B13" w:rsidRPr="00D41DEA" w:rsidRDefault="00126B13" w:rsidP="00126B13">
      <w:pPr>
        <w:numPr>
          <w:ilvl w:val="0"/>
          <w:numId w:val="1"/>
        </w:numPr>
      </w:pPr>
      <w:r w:rsidRPr="00D41DEA">
        <w:t>Apply security patches and updates promptly.</w:t>
      </w:r>
    </w:p>
    <w:p w:rsidR="00126B13" w:rsidRPr="00D41DEA" w:rsidRDefault="00126B13" w:rsidP="00126B13">
      <w:pPr>
        <w:numPr>
          <w:ilvl w:val="0"/>
          <w:numId w:val="1"/>
        </w:numPr>
      </w:pPr>
      <w:r w:rsidRPr="00D41DEA">
        <w:lastRenderedPageBreak/>
        <w:t>Implement strict access control policies and MFA enforcement.</w:t>
      </w:r>
    </w:p>
    <w:p w:rsidR="00126B13" w:rsidRPr="00D41DEA" w:rsidRDefault="00126B13" w:rsidP="00126B13">
      <w:pPr>
        <w:numPr>
          <w:ilvl w:val="0"/>
          <w:numId w:val="1"/>
        </w:numPr>
      </w:pPr>
      <w:r w:rsidRPr="00D41DEA">
        <w:t>Use automated vulnerability scanning integrated into CI/CD pipelines.</w:t>
      </w:r>
    </w:p>
    <w:p w:rsidR="00126B13" w:rsidRPr="00D41DEA" w:rsidRDefault="00126B13" w:rsidP="00126B13">
      <w:pPr>
        <w:numPr>
          <w:ilvl w:val="0"/>
          <w:numId w:val="1"/>
        </w:numPr>
      </w:pPr>
      <w:r w:rsidRPr="00D41DEA">
        <w:t>Conduct regular penetration tests and security training for staff.</w:t>
      </w:r>
    </w:p>
    <w:p w:rsidR="00126B13" w:rsidRPr="00D41DEA" w:rsidRDefault="00126B13" w:rsidP="00126B13">
      <w:pPr>
        <w:numPr>
          <w:ilvl w:val="0"/>
          <w:numId w:val="1"/>
        </w:numPr>
      </w:pPr>
      <w:r w:rsidRPr="00D41DEA">
        <w:t>Maintain compliance documentation and audit trails.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4234C8"/>
    <w:multiLevelType w:val="multilevel"/>
    <w:tmpl w:val="3E84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36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13"/>
    <w:rsid w:val="00126B13"/>
    <w:rsid w:val="00180A00"/>
    <w:rsid w:val="00284989"/>
    <w:rsid w:val="0028578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7AF4E-20A1-4BE4-9635-04358F2D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B13"/>
  </w:style>
  <w:style w:type="paragraph" w:styleId="Heading1">
    <w:name w:val="heading 1"/>
    <w:basedOn w:val="Normal"/>
    <w:next w:val="Normal"/>
    <w:link w:val="Heading1Char"/>
    <w:uiPriority w:val="9"/>
    <w:qFormat/>
    <w:rsid w:val="00126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B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2025-07-30T06:59:00Z</dcterms:created>
  <dcterms:modified xsi:type="dcterms:W3CDTF">2025-07-30T06:59:00Z</dcterms:modified>
</cp:coreProperties>
</file>