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430F" w:rsidRPr="0022430F" w:rsidRDefault="0022430F" w:rsidP="0022430F">
      <w:pPr>
        <w:rPr>
          <w:b/>
          <w:bCs/>
        </w:rPr>
      </w:pPr>
      <w:r w:rsidRPr="0022430F">
        <w:rPr>
          <w:b/>
          <w:bCs/>
        </w:rPr>
        <w:t>Comprehensive Test Strategy &amp; Master Test Plan</w:t>
      </w:r>
    </w:p>
    <w:p w:rsidR="0022430F" w:rsidRPr="0022430F" w:rsidRDefault="0022430F" w:rsidP="0022430F">
      <w:pPr>
        <w:numPr>
          <w:ilvl w:val="0"/>
          <w:numId w:val="1"/>
        </w:numPr>
      </w:pPr>
      <w:r w:rsidRPr="0022430F">
        <w:rPr>
          <w:b/>
          <w:bCs/>
        </w:rPr>
        <w:t>Scope</w:t>
      </w:r>
      <w:r w:rsidRPr="0022430F">
        <w:t>: Unit, integration, functional, system, load, stress, regression, UAT.</w:t>
      </w:r>
    </w:p>
    <w:p w:rsidR="0022430F" w:rsidRPr="0022430F" w:rsidRDefault="0022430F" w:rsidP="0022430F">
      <w:pPr>
        <w:numPr>
          <w:ilvl w:val="0"/>
          <w:numId w:val="1"/>
        </w:numPr>
      </w:pPr>
      <w:r w:rsidRPr="0022430F">
        <w:rPr>
          <w:b/>
          <w:bCs/>
        </w:rPr>
        <w:t>Standards</w:t>
      </w:r>
      <w:r w:rsidRPr="0022430F">
        <w:t>: Aligned with IEEE 829, ISO/IEC/IEEE 29119, and 3GPP standards.</w:t>
      </w:r>
    </w:p>
    <w:p w:rsidR="0022430F" w:rsidRPr="0022430F" w:rsidRDefault="0022430F" w:rsidP="0022430F">
      <w:pPr>
        <w:numPr>
          <w:ilvl w:val="0"/>
          <w:numId w:val="1"/>
        </w:numPr>
      </w:pPr>
      <w:r w:rsidRPr="0022430F">
        <w:rPr>
          <w:b/>
          <w:bCs/>
        </w:rPr>
        <w:t>Test Environments</w:t>
      </w:r>
      <w:r w:rsidRPr="0022430F">
        <w:t>: Includes simulation labs, staging mirrors of OSS/BSS, and shadow production environments.</w:t>
      </w:r>
    </w:p>
    <w:p w:rsidR="0022430F" w:rsidRPr="0022430F" w:rsidRDefault="0022430F" w:rsidP="0022430F">
      <w:pPr>
        <w:numPr>
          <w:ilvl w:val="0"/>
          <w:numId w:val="1"/>
        </w:numPr>
      </w:pPr>
      <w:r w:rsidRPr="0022430F">
        <w:rPr>
          <w:b/>
          <w:bCs/>
        </w:rPr>
        <w:t>AI/ML Models</w:t>
      </w:r>
      <w:r w:rsidRPr="0022430F">
        <w:t>: Includes validation test plans for predictive models used in dynamic resource allocation and traffic shaping.</w:t>
      </w:r>
    </w:p>
    <w:sectPr w:rsidR="0022430F" w:rsidRPr="0022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8DB"/>
    <w:multiLevelType w:val="multilevel"/>
    <w:tmpl w:val="95A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6BCB"/>
    <w:multiLevelType w:val="multilevel"/>
    <w:tmpl w:val="58D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A3704"/>
    <w:multiLevelType w:val="multilevel"/>
    <w:tmpl w:val="BC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89516">
    <w:abstractNumId w:val="1"/>
  </w:num>
  <w:num w:numId="2" w16cid:durableId="1181354850">
    <w:abstractNumId w:val="0"/>
  </w:num>
  <w:num w:numId="3" w16cid:durableId="1080982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0F"/>
    <w:rsid w:val="00180A00"/>
    <w:rsid w:val="0022430F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3627"/>
  <w15:chartTrackingRefBased/>
  <w15:docId w15:val="{19583631-2A54-4F61-B9FF-CB79B67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2025-07-30T07:15:00Z</dcterms:created>
  <dcterms:modified xsi:type="dcterms:W3CDTF">2025-07-30T07:17:00Z</dcterms:modified>
</cp:coreProperties>
</file>