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102E1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Continuous Optimization Feedback Loop Framework</w:t>
      </w:r>
    </w:p>
    <w:p w14:paraId="308F992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Objective</w:t>
      </w:r>
      <w:r>
        <w:rPr>
          <w:rFonts w:hint="default" w:ascii="Times New Roman" w:hAnsi="Times New Roman" w:cs="Times New Roman"/>
        </w:rPr>
        <w:t>: Enable self-learning 5G network behavior refinement post-deployment.</w:t>
      </w:r>
      <w:bookmarkStart w:id="0" w:name="_GoBack"/>
      <w:bookmarkEnd w:id="0"/>
    </w:p>
    <w:p w14:paraId="1C408C3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Features</w:t>
      </w:r>
      <w:r>
        <w:rPr>
          <w:rFonts w:hint="default" w:ascii="Times New Roman" w:hAnsi="Times New Roman" w:cs="Times New Roman"/>
        </w:rPr>
        <w:t>:</w:t>
      </w:r>
    </w:p>
    <w:p w14:paraId="09D6FBC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ML retraining triggers</w:t>
      </w:r>
      <w:r>
        <w:rPr>
          <w:rFonts w:hint="default" w:ascii="Times New Roman" w:hAnsi="Times New Roman" w:cs="Times New Roman"/>
        </w:rPr>
        <w:t xml:space="preserve"> based on thresholds (e.g., user drop rate &gt; 1%, latency spike &gt; 20%)</w:t>
      </w:r>
    </w:p>
    <w:p w14:paraId="1DBAD8F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with data lakes (e.g., BigQuery/Snowflake) to ingest real-time usage metrics</w:t>
      </w:r>
    </w:p>
    <w:p w14:paraId="60DF48B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policy tuning (e.g., adaptive beamforming, traffic steering rules)</w:t>
      </w:r>
    </w:p>
    <w:p w14:paraId="73EF6D6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</w:t>
      </w:r>
      <w:r>
        <w:rPr>
          <w:rFonts w:hint="default" w:ascii="Times New Roman" w:hAnsi="Times New Roman" w:cs="Times New Roman"/>
        </w:rPr>
        <w:t>:</w:t>
      </w:r>
    </w:p>
    <w:p w14:paraId="45C0A25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TensorFlow/Kubeflow pipelines for periodic retraining</w:t>
      </w:r>
    </w:p>
    <w:p w14:paraId="2A9DB80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AI modules deployed on gNBs</w:t>
      </w:r>
    </w:p>
    <w:p w14:paraId="27DE35D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Framework Diagram</w:t>
      </w:r>
      <w:r>
        <w:rPr>
          <w:rFonts w:hint="default" w:ascii="Times New Roman" w:hAnsi="Times New Roman" w:cs="Times New Roman"/>
        </w:rPr>
        <w:t>: [ML monitoring → Anomaly detection → Policy suggestion → Retraining/rollout]</w:t>
      </w:r>
    </w:p>
    <w:p w14:paraId="6CBB03AD">
      <w:pPr>
        <w:rPr>
          <w:rFonts w:hint="default" w:ascii="Times New Roman" w:hAnsi="Times New Roman" w:cs="Times New Roman"/>
        </w:rPr>
      </w:pPr>
    </w:p>
    <w:p w14:paraId="6618204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consolidated </w:t>
      </w:r>
      <w:r>
        <w:rPr>
          <w:rFonts w:hint="default" w:ascii="Times New Roman" w:hAnsi="Times New Roman" w:cs="Times New Roman"/>
          <w:b/>
          <w:bCs/>
        </w:rPr>
        <w:t>README summary</w:t>
      </w:r>
      <w:r>
        <w:rPr>
          <w:rFonts w:hint="default" w:ascii="Times New Roman" w:hAnsi="Times New Roman" w:cs="Times New Roman"/>
        </w:rPr>
        <w:t xml:space="preserve"> covering this entire phase, or</w:t>
      </w:r>
    </w:p>
    <w:p w14:paraId="6255BBB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 </w:t>
      </w:r>
      <w:r>
        <w:rPr>
          <w:rFonts w:hint="default" w:ascii="Times New Roman" w:hAnsi="Times New Roman" w:cs="Times New Roman"/>
          <w:b/>
          <w:bCs/>
        </w:rPr>
        <w:t>phases combined into a final portfolio summary</w:t>
      </w:r>
      <w:r>
        <w:rPr>
          <w:rFonts w:hint="default" w:ascii="Times New Roman" w:hAnsi="Times New Roman" w:cs="Times New Roman"/>
        </w:rPr>
        <w:t xml:space="preserve"> for GitHub/LinkedIn showcase?</w:t>
      </w:r>
    </w:p>
    <w:p w14:paraId="57116EB4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046F1"/>
    <w:multiLevelType w:val="multilevel"/>
    <w:tmpl w:val="06B04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5170091"/>
    <w:multiLevelType w:val="multilevel"/>
    <w:tmpl w:val="65170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A6"/>
    <w:rsid w:val="00180A00"/>
    <w:rsid w:val="00284989"/>
    <w:rsid w:val="0028578E"/>
    <w:rsid w:val="00C40EA6"/>
    <w:rsid w:val="00D22FF6"/>
    <w:rsid w:val="00DE38F6"/>
    <w:rsid w:val="1838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621</Characters>
  <Lines>5</Lines>
  <Paragraphs>1</Paragraphs>
  <TotalTime>0</TotalTime>
  <ScaleCrop>false</ScaleCrop>
  <LinksUpToDate>false</LinksUpToDate>
  <CharactersWithSpaces>728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2025-07-30T07:26:00Z</dcterms:created>
  <dc:creator>168236-Barbara Malei</dc:creator>
  <cp:lastModifiedBy>ADMIN</cp:lastModifiedBy>
  <dcterms:modified xsi:type="dcterms:W3CDTF">2025-11-08T08:30:14Z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CA50DF1EFE484C70AC1DDA7DD9FA5B43_12</vt:lpwstr>
  </property>
</Properties>
</file>