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0DAAC40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  <w:bookmarkStart w:id="0" w:name="_GoBack"/>
      <w:bookmarkEnd w:id="0"/>
    </w:p>
    <w:p w14:paraId="0C23207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Production Deployment Plan &amp; Schedule</w:t>
      </w:r>
    </w:p>
    <w:p w14:paraId="6B2D2514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</w:t>
      </w:r>
      <w:r>
        <w:rPr>
          <w:rFonts w:hint="default" w:ascii="Times New Roman" w:hAnsi="Times New Roman" w:cs="Times New Roman"/>
        </w:rPr>
        <w:t>: Ensure seamless, low-risk go-live with zero service interruption.</w:t>
      </w:r>
    </w:p>
    <w:p w14:paraId="0385F22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Contents</w:t>
      </w:r>
      <w:r>
        <w:rPr>
          <w:rFonts w:hint="default" w:ascii="Times New Roman" w:hAnsi="Times New Roman" w:cs="Times New Roman"/>
        </w:rPr>
        <w:t>:</w:t>
      </w:r>
    </w:p>
    <w:p w14:paraId="1C39B7FF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Deployment Timeline</w:t>
      </w:r>
      <w:r>
        <w:rPr>
          <w:rFonts w:hint="default" w:ascii="Times New Roman" w:hAnsi="Times New Roman" w:cs="Times New Roman"/>
        </w:rPr>
        <w:t xml:space="preserve"> (phased rollout across regions – e.g., Nairobi CBD → Mombasa → Kisumu)</w:t>
      </w:r>
    </w:p>
    <w:p w14:paraId="447BEEDB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Deployment Windows</w:t>
      </w:r>
      <w:r>
        <w:rPr>
          <w:rFonts w:hint="default" w:ascii="Times New Roman" w:hAnsi="Times New Roman" w:cs="Times New Roman"/>
        </w:rPr>
        <w:t xml:space="preserve"> (off-peak hours with rollback buffers)</w:t>
      </w:r>
    </w:p>
    <w:p w14:paraId="09467442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Stakeholder Roles</w:t>
      </w:r>
      <w:r>
        <w:rPr>
          <w:rFonts w:hint="default" w:ascii="Times New Roman" w:hAnsi="Times New Roman" w:cs="Times New Roman"/>
        </w:rPr>
        <w:t xml:space="preserve"> (Network Ops, DevSecOps, OSS/BSS Admins)</w:t>
      </w:r>
    </w:p>
    <w:p w14:paraId="559CA1B6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Risk Mitigation</w:t>
      </w:r>
      <w:r>
        <w:rPr>
          <w:rFonts w:hint="default" w:ascii="Times New Roman" w:hAnsi="Times New Roman" w:cs="Times New Roman"/>
        </w:rPr>
        <w:t>:</w:t>
      </w:r>
    </w:p>
    <w:p w14:paraId="1EE7C4FE">
      <w:pPr>
        <w:numPr>
          <w:ilvl w:val="2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Blue-green deployment setup</w:t>
      </w:r>
    </w:p>
    <w:p w14:paraId="7C3065C9">
      <w:pPr>
        <w:numPr>
          <w:ilvl w:val="2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Pre-prod sanity checks</w:t>
      </w:r>
    </w:p>
    <w:p w14:paraId="2E44A69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Example</w:t>
      </w:r>
      <w:r>
        <w:rPr>
          <w:rFonts w:hint="default" w:ascii="Times New Roman" w:hAnsi="Times New Roman" w:cs="Times New Roman"/>
        </w:rPr>
        <w:t>:</w:t>
      </w:r>
    </w:p>
    <w:p w14:paraId="0F27B9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Deployment window: 2 AM – 4 AM EAT, Site: Western Region RAN Controllers. Estimated impact: &lt;30s reconvergence.</w:t>
      </w:r>
    </w:p>
    <w:p w14:paraId="56CF58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8F43D5"/>
    <w:multiLevelType w:val="multilevel"/>
    <w:tmpl w:val="368F43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CBB"/>
    <w:rsid w:val="00180A00"/>
    <w:rsid w:val="00284989"/>
    <w:rsid w:val="0028578E"/>
    <w:rsid w:val="00D22FF6"/>
    <w:rsid w:val="00D50CBB"/>
    <w:rsid w:val="00DE38F6"/>
    <w:rsid w:val="39C3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77</Words>
  <Characters>445</Characters>
  <Lines>3</Lines>
  <Paragraphs>1</Paragraphs>
  <TotalTime>1</TotalTime>
  <ScaleCrop>false</ScaleCrop>
  <LinksUpToDate>false</LinksUpToDate>
  <CharactersWithSpaces>521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2025-07-30T07:20:00Z</dcterms:created>
  <dc:creator>168236-Barbara Malei</dc:creator>
  <cp:lastModifiedBy>ADMIN</cp:lastModifiedBy>
  <dcterms:modified xsi:type="dcterms:W3CDTF">2025-11-08T08:27:37Z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08D96D486BAA4B6EAD1B6A351A191305_12</vt:lpwstr>
  </property>
</Properties>
</file>