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26FD3B0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918F8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Security Monitoring &amp; Compliance Audit Reports</w:t>
      </w:r>
    </w:p>
    <w:p w14:paraId="70BE7FB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Maintain secure operations and regulatory alignment (e.g., CAK, GDPR where applicable)</w:t>
      </w:r>
    </w:p>
    <w:p w14:paraId="4F4AC02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Key Inclusions</w:t>
      </w:r>
      <w:r>
        <w:rPr>
          <w:rFonts w:hint="default" w:ascii="Times New Roman" w:hAnsi="Times New Roman" w:cs="Times New Roman"/>
        </w:rPr>
        <w:t>:</w:t>
      </w:r>
    </w:p>
    <w:p w14:paraId="773DC09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intrusion detection logs (e.g., ZTA frameworks, Snort/Suricata)</w:t>
      </w:r>
    </w:p>
    <w:p w14:paraId="7C6FF4B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TLS certificate renewal logs</w:t>
      </w:r>
      <w:r>
        <w:rPr>
          <w:rFonts w:hint="default" w:ascii="Times New Roman" w:hAnsi="Times New Roman" w:cs="Times New Roman"/>
        </w:rPr>
        <w:t xml:space="preserve"> and encryption audit trails</w:t>
      </w:r>
    </w:p>
    <w:p w14:paraId="6BB1AFD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access control audits</w:t>
      </w:r>
      <w:r>
        <w:rPr>
          <w:rFonts w:hint="default" w:ascii="Times New Roman" w:hAnsi="Times New Roman" w:cs="Times New Roman"/>
        </w:rPr>
        <w:t xml:space="preserve"> (RBAC reviews, sudoer logs)</w:t>
      </w:r>
    </w:p>
    <w:p w14:paraId="0A634BE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Compliance checklist status (e.g., PCI-DSS, ISO 27001)</w:t>
      </w:r>
    </w:p>
    <w:p w14:paraId="46DFB0E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 Summary</w:t>
      </w:r>
      <w:r>
        <w:rPr>
          <w:rFonts w:hint="default" w:ascii="Times New Roman" w:hAnsi="Times New Roman" w:cs="Times New Roman"/>
        </w:rPr>
        <w:t>:</w:t>
      </w:r>
    </w:p>
    <w:p w14:paraId="7435F9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No unauthorized config access in Q3 logs. 100% alignment with KYC mobile data privacy standards.</w:t>
      </w:r>
    </w:p>
    <w:p w14:paraId="4C94A73E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465804"/>
    <w:multiLevelType w:val="multilevel"/>
    <w:tmpl w:val="79465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289"/>
    <w:rsid w:val="00180A00"/>
    <w:rsid w:val="00284989"/>
    <w:rsid w:val="0028578E"/>
    <w:rsid w:val="004D2289"/>
    <w:rsid w:val="00D22FF6"/>
    <w:rsid w:val="00DE38F6"/>
    <w:rsid w:val="6200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438</Characters>
  <Lines>3</Lines>
  <Paragraphs>1</Paragraphs>
  <TotalTime>0</TotalTime>
  <ScaleCrop>false</ScaleCrop>
  <LinksUpToDate>false</LinksUpToDate>
  <CharactersWithSpaces>513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2025-07-30T07:27:00Z</dcterms:created>
  <dc:creator>168236-Barbara Malei</dc:creator>
  <cp:lastModifiedBy>ADMIN</cp:lastModifiedBy>
  <dcterms:modified xsi:type="dcterms:W3CDTF">2025-11-08T08:25:19Z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67A99637AA8340878912359EA274B772_12</vt:lpwstr>
  </property>
</Properties>
</file>