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247E247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Security Arhitecture &amp; Access Control Design</w:t>
      </w:r>
    </w:p>
    <w:p w14:paraId="221B27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Secure Integration and Access Control Architecture for Smart 5G Network</w:t>
      </w:r>
    </w:p>
    <w:p w14:paraId="526855C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Objectives</w:t>
      </w:r>
    </w:p>
    <w:p w14:paraId="3C6FACB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 end-to-end security for network components, data flows, and management systems.</w:t>
      </w:r>
    </w:p>
    <w:p w14:paraId="4EB2658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Comply with GDPR, 3GPP security standards, and local telco regulations.</w:t>
      </w:r>
    </w:p>
    <w:p w14:paraId="25EDEFC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 granular access control aligned with Zero Trust principles.</w:t>
      </w:r>
    </w:p>
    <w:p w14:paraId="4354FC9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Architecture Overview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8"/>
        <w:gridCol w:w="3417"/>
        <w:gridCol w:w="3765"/>
      </w:tblGrid>
      <w:tr w14:paraId="0E780B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A58F4F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</w:tcPr>
          <w:p w14:paraId="3549E3A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Security Focus</w:t>
            </w:r>
          </w:p>
        </w:tc>
        <w:tc>
          <w:tcPr>
            <w:tcW w:w="0" w:type="auto"/>
            <w:vAlign w:val="center"/>
          </w:tcPr>
          <w:p w14:paraId="1BFF045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Key Controls &amp; Technologies</w:t>
            </w:r>
          </w:p>
        </w:tc>
      </w:tr>
      <w:tr w14:paraId="1D469F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C17B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Perimeter Security</w:t>
            </w:r>
          </w:p>
        </w:tc>
        <w:tc>
          <w:tcPr>
            <w:tcW w:w="0" w:type="auto"/>
            <w:vAlign w:val="center"/>
          </w:tcPr>
          <w:p w14:paraId="781E68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firewalling, DDoS protection</w:t>
            </w:r>
          </w:p>
        </w:tc>
        <w:tc>
          <w:tcPr>
            <w:tcW w:w="0" w:type="auto"/>
            <w:vAlign w:val="center"/>
          </w:tcPr>
          <w:p w14:paraId="500817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Next-Gen Firewalls, IDS/IPS, Cloudflare Spectrum</w:t>
            </w:r>
          </w:p>
        </w:tc>
      </w:tr>
      <w:tr w14:paraId="78ABD6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E5B6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Identity &amp; Access Management (IAM)</w:t>
            </w:r>
          </w:p>
        </w:tc>
        <w:tc>
          <w:tcPr>
            <w:tcW w:w="0" w:type="auto"/>
            <w:vAlign w:val="center"/>
          </w:tcPr>
          <w:p w14:paraId="67B2E6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Authentication &amp; authorization</w:t>
            </w:r>
          </w:p>
        </w:tc>
        <w:tc>
          <w:tcPr>
            <w:tcW w:w="0" w:type="auto"/>
            <w:vAlign w:val="center"/>
          </w:tcPr>
          <w:p w14:paraId="1DF0AC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OAuth 2.0, OpenID Connect, 5G AKA, Multi-Factor Authentication (MFA)</w:t>
            </w:r>
          </w:p>
        </w:tc>
      </w:tr>
      <w:tr w14:paraId="240948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7402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Network Segmentation</w:t>
            </w:r>
          </w:p>
        </w:tc>
        <w:tc>
          <w:tcPr>
            <w:tcW w:w="0" w:type="auto"/>
            <w:vAlign w:val="center"/>
          </w:tcPr>
          <w:p w14:paraId="3693D5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Logical isolation via VLANs, network slicing</w:t>
            </w:r>
          </w:p>
        </w:tc>
        <w:tc>
          <w:tcPr>
            <w:tcW w:w="0" w:type="auto"/>
            <w:vAlign w:val="center"/>
          </w:tcPr>
          <w:p w14:paraId="1CE818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Software Defined Networking (SDN), Network Slice Isolation (3GPP TS 28.530)</w:t>
            </w:r>
          </w:p>
        </w:tc>
      </w:tr>
      <w:tr w14:paraId="1FF78F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1EC0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Data Encryption</w:t>
            </w:r>
          </w:p>
        </w:tc>
        <w:tc>
          <w:tcPr>
            <w:tcW w:w="0" w:type="auto"/>
            <w:vAlign w:val="center"/>
          </w:tcPr>
          <w:p w14:paraId="1CCBB6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Encryption at rest and in transit</w:t>
            </w:r>
          </w:p>
        </w:tc>
        <w:tc>
          <w:tcPr>
            <w:tcW w:w="0" w:type="auto"/>
            <w:vAlign w:val="center"/>
          </w:tcPr>
          <w:p w14:paraId="656295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TLS 1.3, IPsec, AES-256 encryption, SEPP (Service Communication Proxy)</w:t>
            </w:r>
          </w:p>
        </w:tc>
      </w:tr>
      <w:tr w14:paraId="08701D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8E5E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Access Control</w:t>
            </w:r>
          </w:p>
        </w:tc>
        <w:tc>
          <w:tcPr>
            <w:tcW w:w="0" w:type="auto"/>
            <w:vAlign w:val="center"/>
          </w:tcPr>
          <w:p w14:paraId="4E5771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Role-Based Access Control (RBAC), Attribute-Based Access Control (ABAC)</w:t>
            </w:r>
          </w:p>
        </w:tc>
        <w:tc>
          <w:tcPr>
            <w:tcW w:w="0" w:type="auto"/>
            <w:vAlign w:val="center"/>
          </w:tcPr>
          <w:p w14:paraId="4DC9AB2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Kubernetes RBAC, AWS IAM Policies, Policy-Based Access Control (PBAC)</w:t>
            </w:r>
          </w:p>
        </w:tc>
      </w:tr>
      <w:tr w14:paraId="6D3862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A4EF0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Audit &amp; Monitoring</w:t>
            </w:r>
          </w:p>
        </w:tc>
        <w:tc>
          <w:tcPr>
            <w:tcW w:w="0" w:type="auto"/>
            <w:vAlign w:val="center"/>
          </w:tcPr>
          <w:p w14:paraId="120C527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Continuous monitoring, logging, and alerting</w:t>
            </w:r>
          </w:p>
        </w:tc>
        <w:tc>
          <w:tcPr>
            <w:tcW w:w="0" w:type="auto"/>
            <w:vAlign w:val="center"/>
          </w:tcPr>
          <w:p w14:paraId="21FCC96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SIEM (Splunk, Elastic Security), Audit Trails, UEBA (User Entity Behavior Analytics)</w:t>
            </w:r>
          </w:p>
        </w:tc>
      </w:tr>
      <w:tr w14:paraId="0130A1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E917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Endpoint Security</w:t>
            </w:r>
          </w:p>
        </w:tc>
        <w:tc>
          <w:tcPr>
            <w:tcW w:w="0" w:type="auto"/>
            <w:vAlign w:val="center"/>
          </w:tcPr>
          <w:p w14:paraId="5397830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Secure hardware, anti-malware, patch management</w:t>
            </w:r>
          </w:p>
        </w:tc>
        <w:tc>
          <w:tcPr>
            <w:tcW w:w="0" w:type="auto"/>
            <w:vAlign w:val="center"/>
          </w:tcPr>
          <w:p w14:paraId="1B2CA2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TPM-enabled devices, Mobile Device Management (MDM)</w:t>
            </w:r>
          </w:p>
        </w:tc>
      </w:tr>
    </w:tbl>
    <w:p w14:paraId="2930A9C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Access Control Model</w:t>
      </w:r>
    </w:p>
    <w:p w14:paraId="4BF44947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Principles:</w:t>
      </w:r>
      <w:r>
        <w:rPr>
          <w:rFonts w:hint="default" w:ascii="Times New Roman" w:hAnsi="Times New Roman" w:cs="Times New Roman"/>
        </w:rPr>
        <w:t xml:space="preserve"> Least privilege, need-to-know, separation of duties.</w:t>
      </w:r>
    </w:p>
    <w:p w14:paraId="72524BD9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 Groups:</w:t>
      </w:r>
      <w:r>
        <w:rPr>
          <w:rFonts w:hint="default" w:ascii="Times New Roman" w:hAnsi="Times New Roman" w:cs="Times New Roman"/>
        </w:rPr>
        <w:t xml:space="preserve"> Network operators, security admins, developers, auditors.</w:t>
      </w:r>
    </w:p>
    <w:p w14:paraId="03081183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Authentication:</w:t>
      </w:r>
    </w:p>
    <w:p w14:paraId="3C1B2E84">
      <w:pPr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Subscriber identity via 5G AKA, SUPI encryption.</w:t>
      </w:r>
    </w:p>
    <w:p w14:paraId="469A8855">
      <w:pPr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access through MFA + VPN with session timeout.</w:t>
      </w:r>
    </w:p>
    <w:p w14:paraId="1874A4B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Authorization:</w:t>
      </w:r>
    </w:p>
    <w:p w14:paraId="33E02A2B">
      <w:pPr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Granular policies controlling access to network slices, management APIs, telemetry data.</w:t>
      </w:r>
    </w:p>
    <w:p w14:paraId="5A7C86AD">
      <w:pPr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Dynamic ABAC for contextual decisions (e.g., time, device posture).</w:t>
      </w:r>
    </w:p>
    <w:p w14:paraId="3A1F6F2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Privileged Access Management:</w:t>
      </w:r>
    </w:p>
    <w:p w14:paraId="528514DD">
      <w:pPr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Just-in-time access via PAM solutions, session recording.</w:t>
      </w:r>
    </w:p>
    <w:p w14:paraId="1DCCB93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D. Compliance &amp; Validation</w:t>
      </w:r>
    </w:p>
    <w:p w14:paraId="6717630B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Regular penetration testing and vulnerability assessments.</w:t>
      </w:r>
    </w:p>
    <w:p w14:paraId="66FB6A55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Automated compliance scans against GDPR and 3GPP security checklists.</w:t>
      </w:r>
    </w:p>
    <w:p w14:paraId="15D8597C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Incident response plan with defined escalation procedures.</w:t>
      </w:r>
    </w:p>
    <w:p w14:paraId="2B259AA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6. Simulation &amp; Modeling Plans</w:t>
      </w:r>
    </w:p>
    <w:p w14:paraId="192503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Simulation and Modeling Strategy for 5G Optimization Algorithm Validation</w:t>
      </w:r>
    </w:p>
    <w:p w14:paraId="5C14E46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Objectives</w:t>
      </w:r>
    </w:p>
    <w:p w14:paraId="2DDC7EC4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Validate the effectiveness and robustness of optimization algorithms before live deployment.</w:t>
      </w:r>
    </w:p>
    <w:p w14:paraId="11C62612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impact on throughput, latency, energy consumption, and user QoE under varying network loads.</w:t>
      </w:r>
    </w:p>
    <w:p w14:paraId="5E29A95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Simulation Approach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1"/>
        <w:gridCol w:w="3895"/>
        <w:gridCol w:w="3534"/>
      </w:tblGrid>
      <w:tr w14:paraId="51B62D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4EEB52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Simulation Type</w:t>
            </w:r>
          </w:p>
        </w:tc>
        <w:tc>
          <w:tcPr>
            <w:tcW w:w="0" w:type="auto"/>
            <w:vAlign w:val="center"/>
          </w:tcPr>
          <w:p w14:paraId="0B12E44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3B797CB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Tools/Platforms</w:t>
            </w:r>
          </w:p>
        </w:tc>
      </w:tr>
      <w:tr w14:paraId="1696E9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33A5C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Synthetic Data Simulation</w:t>
            </w:r>
          </w:p>
        </w:tc>
        <w:tc>
          <w:tcPr>
            <w:tcW w:w="0" w:type="auto"/>
            <w:vAlign w:val="center"/>
          </w:tcPr>
          <w:p w14:paraId="1B03C2D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Generate controlled traffic patterns and faults for repeatable tests</w:t>
            </w:r>
          </w:p>
        </w:tc>
        <w:tc>
          <w:tcPr>
            <w:tcW w:w="0" w:type="auto"/>
            <w:vAlign w:val="center"/>
          </w:tcPr>
          <w:p w14:paraId="3F40B17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NS-3, OMNeT++, MATLAB Simulink</w:t>
            </w:r>
          </w:p>
        </w:tc>
      </w:tr>
      <w:tr w14:paraId="60C24C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1CE9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Real Data Replay</w:t>
            </w:r>
          </w:p>
        </w:tc>
        <w:tc>
          <w:tcPr>
            <w:tcW w:w="0" w:type="auto"/>
            <w:vAlign w:val="center"/>
          </w:tcPr>
          <w:p w14:paraId="68CE9E6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 anonymized historical network traces for realistic scenarios</w:t>
            </w:r>
          </w:p>
        </w:tc>
        <w:tc>
          <w:tcPr>
            <w:tcW w:w="0" w:type="auto"/>
            <w:vAlign w:val="center"/>
          </w:tcPr>
          <w:p w14:paraId="0084E4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Apache Kafka replay, Custom Python scripts</w:t>
            </w:r>
          </w:p>
        </w:tc>
      </w:tr>
      <w:tr w14:paraId="383A68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422D2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Emulation</w:t>
            </w:r>
          </w:p>
        </w:tc>
        <w:tc>
          <w:tcPr>
            <w:tcW w:w="0" w:type="auto"/>
            <w:vAlign w:val="center"/>
          </w:tcPr>
          <w:p w14:paraId="6F81D5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Hybrid testbeds combining real hardware with simulated traffic</w:t>
            </w:r>
          </w:p>
        </w:tc>
        <w:tc>
          <w:tcPr>
            <w:tcW w:w="0" w:type="auto"/>
            <w:vAlign w:val="center"/>
          </w:tcPr>
          <w:p w14:paraId="5F8351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Mininet, Open5GS, Containerized network functions</w:t>
            </w:r>
          </w:p>
        </w:tc>
      </w:tr>
      <w:tr w14:paraId="2F5656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B6CE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Digital Twins</w:t>
            </w:r>
          </w:p>
        </w:tc>
        <w:tc>
          <w:tcPr>
            <w:tcW w:w="0" w:type="auto"/>
            <w:vAlign w:val="center"/>
          </w:tcPr>
          <w:p w14:paraId="2B22B8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Virtual replica of live network to run “what-if” analyses</w:t>
            </w:r>
          </w:p>
        </w:tc>
        <w:tc>
          <w:tcPr>
            <w:tcW w:w="0" w:type="auto"/>
            <w:vAlign w:val="center"/>
          </w:tcPr>
          <w:p w14:paraId="755B67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NVIDIA Omniverse, MATLAB Digital Twin toolbox</w:t>
            </w:r>
          </w:p>
        </w:tc>
      </w:tr>
    </w:tbl>
    <w:p w14:paraId="1C49868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Key Parameters &amp; Scenarios</w:t>
      </w:r>
    </w:p>
    <w:p w14:paraId="0B85D940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density and mobility models (urban, rural, enterprise).</w:t>
      </w:r>
    </w:p>
    <w:p w14:paraId="26BDC0FA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Traffic mixes: eMBB, URLLC, mMTC workloads.</w:t>
      </w:r>
    </w:p>
    <w:p w14:paraId="52B71A62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Network faults: microwave link failures, congestion events, handover failures.</w:t>
      </w:r>
    </w:p>
    <w:p w14:paraId="6C18F244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Environmental variables: weather impact on beamforming, power supply interruptions.</w:t>
      </w:r>
    </w:p>
    <w:p w14:paraId="635D120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D. Metrics &amp; Success Criteria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2"/>
        <w:gridCol w:w="3448"/>
        <w:gridCol w:w="4290"/>
      </w:tblGrid>
      <w:tr w14:paraId="7D7031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153BAC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</w:tcPr>
          <w:p w14:paraId="55F009F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Target/Threshold</w:t>
            </w:r>
          </w:p>
        </w:tc>
        <w:tc>
          <w:tcPr>
            <w:tcW w:w="0" w:type="auto"/>
            <w:vAlign w:val="center"/>
          </w:tcPr>
          <w:p w14:paraId="43B8E40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Measurement Method</w:t>
            </w:r>
          </w:p>
        </w:tc>
      </w:tr>
      <w:tr w14:paraId="680A2B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7A8C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Throughput</w:t>
            </w:r>
          </w:p>
        </w:tc>
        <w:tc>
          <w:tcPr>
            <w:tcW w:w="0" w:type="auto"/>
            <w:vAlign w:val="center"/>
          </w:tcPr>
          <w:p w14:paraId="335BB8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+15% improvement over baseline</w:t>
            </w:r>
          </w:p>
        </w:tc>
        <w:tc>
          <w:tcPr>
            <w:tcW w:w="0" w:type="auto"/>
            <w:vAlign w:val="center"/>
          </w:tcPr>
          <w:p w14:paraId="275A97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Simulated traffic throughput analysis</w:t>
            </w:r>
          </w:p>
        </w:tc>
      </w:tr>
      <w:tr w14:paraId="741099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9006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Latency</w:t>
            </w:r>
          </w:p>
        </w:tc>
        <w:tc>
          <w:tcPr>
            <w:tcW w:w="0" w:type="auto"/>
            <w:vAlign w:val="center"/>
          </w:tcPr>
          <w:p w14:paraId="67C59F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&lt;20 ms for urban users</w:t>
            </w:r>
          </w:p>
        </w:tc>
        <w:tc>
          <w:tcPr>
            <w:tcW w:w="0" w:type="auto"/>
            <w:vAlign w:val="center"/>
          </w:tcPr>
          <w:p w14:paraId="423C74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RTT measurements in simulation/emulation</w:t>
            </w:r>
          </w:p>
        </w:tc>
      </w:tr>
      <w:tr w14:paraId="417751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AF4F9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Packet Loss</w:t>
            </w:r>
          </w:p>
        </w:tc>
        <w:tc>
          <w:tcPr>
            <w:tcW w:w="0" w:type="auto"/>
            <w:vAlign w:val="center"/>
          </w:tcPr>
          <w:p w14:paraId="00A790C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&lt;1% across all traffic classes</w:t>
            </w:r>
          </w:p>
        </w:tc>
        <w:tc>
          <w:tcPr>
            <w:tcW w:w="0" w:type="auto"/>
            <w:vAlign w:val="center"/>
          </w:tcPr>
          <w:p w14:paraId="3BD5E3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Packet capture and error rate calculations</w:t>
            </w:r>
          </w:p>
        </w:tc>
      </w:tr>
      <w:tr w14:paraId="2EB1F8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33F3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Energy Efficiency</w:t>
            </w:r>
          </w:p>
        </w:tc>
        <w:tc>
          <w:tcPr>
            <w:tcW w:w="0" w:type="auto"/>
            <w:vAlign w:val="center"/>
          </w:tcPr>
          <w:p w14:paraId="2CF68FC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≥10% reduction in power consumption</w:t>
            </w:r>
          </w:p>
        </w:tc>
        <w:tc>
          <w:tcPr>
            <w:tcW w:w="0" w:type="auto"/>
            <w:vAlign w:val="center"/>
          </w:tcPr>
          <w:p w14:paraId="62C78E3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Power model integrated with network simulation</w:t>
            </w:r>
          </w:p>
        </w:tc>
      </w:tr>
      <w:tr w14:paraId="3DF490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60953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SLA Compliance</w:t>
            </w:r>
          </w:p>
        </w:tc>
        <w:tc>
          <w:tcPr>
            <w:tcW w:w="0" w:type="auto"/>
            <w:vAlign w:val="center"/>
          </w:tcPr>
          <w:p w14:paraId="2B2236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&gt;99.9% slice SLA fulfillment</w:t>
            </w:r>
          </w:p>
        </w:tc>
        <w:tc>
          <w:tcPr>
            <w:tcW w:w="0" w:type="auto"/>
            <w:vAlign w:val="center"/>
          </w:tcPr>
          <w:p w14:paraId="1C6501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SLA violation counters during scenarios</w:t>
            </w:r>
          </w:p>
        </w:tc>
      </w:tr>
    </w:tbl>
    <w:p w14:paraId="7655729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E. Validation Workflow</w:t>
      </w:r>
    </w:p>
    <w:p w14:paraId="22B27A3D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Scenario Definition:</w:t>
      </w:r>
      <w:r>
        <w:rPr>
          <w:rFonts w:hint="default" w:ascii="Times New Roman" w:hAnsi="Times New Roman" w:cs="Times New Roman"/>
        </w:rPr>
        <w:t xml:space="preserve"> Specify test cases, user behavior, network conditions.</w:t>
      </w:r>
    </w:p>
    <w:p w14:paraId="3AF00BCD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Model Setup:</w:t>
      </w:r>
      <w:r>
        <w:rPr>
          <w:rFonts w:hint="default" w:ascii="Times New Roman" w:hAnsi="Times New Roman" w:cs="Times New Roman"/>
        </w:rPr>
        <w:t xml:space="preserve"> Configure simulation/emulation environment with baseline and new algorithm.</w:t>
      </w:r>
    </w:p>
    <w:p w14:paraId="2F6BD1DA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Execution:</w:t>
      </w:r>
      <w:r>
        <w:rPr>
          <w:rFonts w:hint="default" w:ascii="Times New Roman" w:hAnsi="Times New Roman" w:cs="Times New Roman"/>
        </w:rPr>
        <w:t xml:space="preserve"> Run simulations with varying loads and fault injections.</w:t>
      </w:r>
    </w:p>
    <w:p w14:paraId="1B4580AD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 Collection:</w:t>
      </w:r>
      <w:r>
        <w:rPr>
          <w:rFonts w:hint="default" w:ascii="Times New Roman" w:hAnsi="Times New Roman" w:cs="Times New Roman"/>
        </w:rPr>
        <w:t xml:space="preserve"> Log KPIs, resource utilization, failure points.</w:t>
      </w:r>
    </w:p>
    <w:p w14:paraId="39A8B6D7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Analysis &amp; Reporting:</w:t>
      </w:r>
      <w:r>
        <w:rPr>
          <w:rFonts w:hint="default" w:ascii="Times New Roman" w:hAnsi="Times New Roman" w:cs="Times New Roman"/>
        </w:rPr>
        <w:t xml:space="preserve"> Compare results to baseline; identify bottlenecks and improvement areas.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B45527"/>
    <w:multiLevelType w:val="multilevel"/>
    <w:tmpl w:val="0AB45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6DB72C3"/>
    <w:multiLevelType w:val="multilevel"/>
    <w:tmpl w:val="46DB72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F6F127A"/>
    <w:multiLevelType w:val="multilevel"/>
    <w:tmpl w:val="4F6F1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FBA09AB"/>
    <w:multiLevelType w:val="multilevel"/>
    <w:tmpl w:val="6FBA09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11753F7"/>
    <w:multiLevelType w:val="multilevel"/>
    <w:tmpl w:val="711753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5EA5B71"/>
    <w:multiLevelType w:val="multilevel"/>
    <w:tmpl w:val="75EA5B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603"/>
    <w:rsid w:val="00180A00"/>
    <w:rsid w:val="00284989"/>
    <w:rsid w:val="0028578E"/>
    <w:rsid w:val="00D22FF6"/>
    <w:rsid w:val="00D83603"/>
    <w:rsid w:val="00DE38F6"/>
    <w:rsid w:val="50F2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630</Words>
  <Characters>3597</Characters>
  <Lines>29</Lines>
  <Paragraphs>8</Paragraphs>
  <TotalTime>1</TotalTime>
  <ScaleCrop>false</ScaleCrop>
  <LinksUpToDate>false</LinksUpToDate>
  <CharactersWithSpaces>4219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2025-07-30T06:43:00Z</dcterms:created>
  <dc:creator>168236-Barbara Malei</dc:creator>
  <cp:lastModifiedBy>ADMIN</cp:lastModifiedBy>
  <dcterms:modified xsi:type="dcterms:W3CDTF">2025-11-08T08:44:15Z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4C9BB7E367464A71B9AFE2D621459D3C_12</vt:lpwstr>
  </property>
</Properties>
</file>