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7B6B92D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Stakeholder Review &amp; Approval Package</w:t>
      </w:r>
    </w:p>
    <w:p w14:paraId="38BA84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Comprehensive Stakeholder Engagement and Decision Documentation</w:t>
      </w:r>
    </w:p>
    <w:p w14:paraId="32E101E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Package Components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9"/>
        <w:gridCol w:w="4041"/>
        <w:gridCol w:w="2560"/>
      </w:tblGrid>
      <w:tr w14:paraId="50BD54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D732CB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</w:tcPr>
          <w:p w14:paraId="63B8E26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</w:tcPr>
          <w:p w14:paraId="01013A7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Format</w:t>
            </w:r>
          </w:p>
        </w:tc>
      </w:tr>
      <w:tr w14:paraId="573CBB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B2F6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Executive Summary Presentation</w:t>
            </w:r>
          </w:p>
        </w:tc>
        <w:tc>
          <w:tcPr>
            <w:tcW w:w="0" w:type="auto"/>
            <w:vAlign w:val="center"/>
          </w:tcPr>
          <w:p w14:paraId="408E32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High-level project overview, objectives, benefits</w:t>
            </w:r>
          </w:p>
        </w:tc>
        <w:tc>
          <w:tcPr>
            <w:tcW w:w="0" w:type="auto"/>
            <w:vAlign w:val="center"/>
          </w:tcPr>
          <w:p w14:paraId="57E49BC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PowerPoint deck with visuals</w:t>
            </w:r>
          </w:p>
        </w:tc>
      </w:tr>
      <w:tr w14:paraId="53C900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1D14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Detailed Technical Reports</w:t>
            </w:r>
          </w:p>
        </w:tc>
        <w:tc>
          <w:tcPr>
            <w:tcW w:w="0" w:type="auto"/>
            <w:vAlign w:val="center"/>
          </w:tcPr>
          <w:p w14:paraId="00A169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In-depth documentation of algorithms, architecture, risks</w:t>
            </w:r>
          </w:p>
        </w:tc>
        <w:tc>
          <w:tcPr>
            <w:tcW w:w="0" w:type="auto"/>
            <w:vAlign w:val="center"/>
          </w:tcPr>
          <w:p w14:paraId="31C49E0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PDF / Word documents</w:t>
            </w:r>
          </w:p>
        </w:tc>
      </w:tr>
      <w:tr w14:paraId="126BFB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A223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Decision Matrices</w:t>
            </w:r>
          </w:p>
        </w:tc>
        <w:tc>
          <w:tcPr>
            <w:tcW w:w="0" w:type="auto"/>
            <w:vAlign w:val="center"/>
          </w:tcPr>
          <w:p w14:paraId="24C2DA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Criteria-based evaluation of alternatives</w:t>
            </w:r>
          </w:p>
        </w:tc>
        <w:tc>
          <w:tcPr>
            <w:tcW w:w="0" w:type="auto"/>
            <w:vAlign w:val="center"/>
          </w:tcPr>
          <w:p w14:paraId="637E99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Excel spreadsheets</w:t>
            </w:r>
          </w:p>
        </w:tc>
      </w:tr>
      <w:tr w14:paraId="305B36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E63A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Risk Assessment &amp; Mitigation Logs</w:t>
            </w:r>
          </w:p>
        </w:tc>
        <w:tc>
          <w:tcPr>
            <w:tcW w:w="0" w:type="auto"/>
            <w:vAlign w:val="center"/>
          </w:tcPr>
          <w:p w14:paraId="6077E9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Document identified risks and plans</w:t>
            </w:r>
          </w:p>
        </w:tc>
        <w:tc>
          <w:tcPr>
            <w:tcW w:w="0" w:type="auto"/>
            <w:vAlign w:val="center"/>
          </w:tcPr>
          <w:p w14:paraId="3C6C2DC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Risk Register spreadsheets</w:t>
            </w:r>
          </w:p>
        </w:tc>
      </w:tr>
      <w:tr w14:paraId="6C6896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1E9F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Feedback Logs</w:t>
            </w:r>
          </w:p>
        </w:tc>
        <w:tc>
          <w:tcPr>
            <w:tcW w:w="0" w:type="auto"/>
            <w:vAlign w:val="center"/>
          </w:tcPr>
          <w:p w14:paraId="005703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Record stakeholder inputs, concerns, and resolutions</w:t>
            </w:r>
          </w:p>
        </w:tc>
        <w:tc>
          <w:tcPr>
            <w:tcW w:w="0" w:type="auto"/>
            <w:vAlign w:val="center"/>
          </w:tcPr>
          <w:p w14:paraId="4681EF5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Meeting minutes, annotated docs</w:t>
            </w:r>
          </w:p>
        </w:tc>
      </w:tr>
      <w:tr w14:paraId="69FCC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D2F9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Approval Forms</w:t>
            </w:r>
          </w:p>
        </w:tc>
        <w:tc>
          <w:tcPr>
            <w:tcW w:w="0" w:type="auto"/>
            <w:vAlign w:val="center"/>
          </w:tcPr>
          <w:p w14:paraId="492C43A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Formal sign-off from sponsors and key stakeholders</w:t>
            </w:r>
          </w:p>
        </w:tc>
        <w:tc>
          <w:tcPr>
            <w:tcW w:w="0" w:type="auto"/>
            <w:vAlign w:val="center"/>
          </w:tcPr>
          <w:p w14:paraId="39F758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Signed PDFs or digital signatures</w:t>
            </w:r>
          </w:p>
        </w:tc>
      </w:tr>
    </w:tbl>
    <w:p w14:paraId="24777DE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Review Process</w:t>
      </w:r>
    </w:p>
    <w:p w14:paraId="0D5C3B0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Distribution:</w:t>
      </w:r>
      <w:r>
        <w:rPr>
          <w:rFonts w:hint="default" w:ascii="Times New Roman" w:hAnsi="Times New Roman" w:cs="Times New Roman"/>
        </w:rPr>
        <w:t xml:space="preserve"> Share all documents at least 1 week prior to review meeting.</w:t>
      </w:r>
    </w:p>
    <w:p w14:paraId="0800D38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Presentation:</w:t>
      </w:r>
      <w:r>
        <w:rPr>
          <w:rFonts w:hint="default" w:ascii="Times New Roman" w:hAnsi="Times New Roman" w:cs="Times New Roman"/>
        </w:rPr>
        <w:t xml:space="preserve"> Walkthrough key points, focusing on benefits, costs, risks, and timelines.</w:t>
      </w:r>
    </w:p>
    <w:p w14:paraId="67AA4C7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Discussion:</w:t>
      </w:r>
      <w:r>
        <w:rPr>
          <w:rFonts w:hint="default" w:ascii="Times New Roman" w:hAnsi="Times New Roman" w:cs="Times New Roman"/>
        </w:rPr>
        <w:t xml:space="preserve"> Capture questions, concerns, and suggested changes.</w:t>
      </w:r>
    </w:p>
    <w:p w14:paraId="347555E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Decision Matrix Evaluation:</w:t>
      </w:r>
      <w:r>
        <w:rPr>
          <w:rFonts w:hint="default" w:ascii="Times New Roman" w:hAnsi="Times New Roman" w:cs="Times New Roman"/>
        </w:rPr>
        <w:t xml:space="preserve"> Prioritize options based on weighted criteria (cost, risk, benefit).</w:t>
      </w:r>
    </w:p>
    <w:p w14:paraId="07F1527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Approval:</w:t>
      </w:r>
      <w:r>
        <w:rPr>
          <w:rFonts w:hint="default" w:ascii="Times New Roman" w:hAnsi="Times New Roman" w:cs="Times New Roman"/>
        </w:rPr>
        <w:t xml:space="preserve"> Formal sign-off with action items documented for next phase.</w:t>
      </w:r>
    </w:p>
    <w:p w14:paraId="3AE2D93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Stakeholder Mapping for Review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9"/>
        <w:gridCol w:w="2400"/>
        <w:gridCol w:w="1845"/>
        <w:gridCol w:w="2566"/>
      </w:tblGrid>
      <w:tr w14:paraId="3065E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4692B7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</w:tcPr>
          <w:p w14:paraId="2CAB603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04671C0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Engagement Level</w:t>
            </w:r>
          </w:p>
        </w:tc>
        <w:tc>
          <w:tcPr>
            <w:tcW w:w="0" w:type="auto"/>
            <w:vAlign w:val="center"/>
          </w:tcPr>
          <w:p w14:paraId="1C8E60F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Communication Channel</w:t>
            </w:r>
          </w:p>
        </w:tc>
      </w:tr>
      <w:tr w14:paraId="17585D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A987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CTO / CIO</w:t>
            </w:r>
          </w:p>
        </w:tc>
        <w:tc>
          <w:tcPr>
            <w:tcW w:w="0" w:type="auto"/>
            <w:vAlign w:val="center"/>
          </w:tcPr>
          <w:p w14:paraId="7593B5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 Sponsor</w:t>
            </w:r>
          </w:p>
        </w:tc>
        <w:tc>
          <w:tcPr>
            <w:tcW w:w="0" w:type="auto"/>
            <w:vAlign w:val="center"/>
          </w:tcPr>
          <w:p w14:paraId="74A4D47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D7F2F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Executive meetings</w:t>
            </w:r>
          </w:p>
        </w:tc>
      </w:tr>
      <w:tr w14:paraId="1C5D16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39DC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Operations Manager</w:t>
            </w:r>
          </w:p>
        </w:tc>
        <w:tc>
          <w:tcPr>
            <w:tcW w:w="0" w:type="auto"/>
            <w:vAlign w:val="center"/>
          </w:tcPr>
          <w:p w14:paraId="3251B3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Implementation Oversight</w:t>
            </w:r>
          </w:p>
        </w:tc>
        <w:tc>
          <w:tcPr>
            <w:tcW w:w="0" w:type="auto"/>
            <w:vAlign w:val="center"/>
          </w:tcPr>
          <w:p w14:paraId="79533C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F49EE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Workshops, detailed reports</w:t>
            </w:r>
          </w:p>
        </w:tc>
      </w:tr>
      <w:tr w14:paraId="3B5B26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D4F7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Regulatory Affairs</w:t>
            </w:r>
          </w:p>
        </w:tc>
        <w:tc>
          <w:tcPr>
            <w:tcW w:w="0" w:type="auto"/>
            <w:vAlign w:val="center"/>
          </w:tcPr>
          <w:p w14:paraId="655C219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Compliance Review</w:t>
            </w:r>
          </w:p>
        </w:tc>
        <w:tc>
          <w:tcPr>
            <w:tcW w:w="0" w:type="auto"/>
            <w:vAlign w:val="center"/>
          </w:tcPr>
          <w:p w14:paraId="088AD8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6D3DAF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Formal written reports</w:t>
            </w:r>
          </w:p>
        </w:tc>
      </w:tr>
      <w:tr w14:paraId="51FB10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55F0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Finance Department</w:t>
            </w:r>
          </w:p>
        </w:tc>
        <w:tc>
          <w:tcPr>
            <w:tcW w:w="0" w:type="auto"/>
            <w:vAlign w:val="center"/>
          </w:tcPr>
          <w:p w14:paraId="2C8236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Budget Approval</w:t>
            </w:r>
          </w:p>
        </w:tc>
        <w:tc>
          <w:tcPr>
            <w:tcW w:w="0" w:type="auto"/>
            <w:vAlign w:val="center"/>
          </w:tcPr>
          <w:p w14:paraId="1A069F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D2668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Financial presentations</w:t>
            </w:r>
          </w:p>
        </w:tc>
      </w:tr>
      <w:tr w14:paraId="40F96E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EDD8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Vendor Partners</w:t>
            </w:r>
          </w:p>
        </w:tc>
        <w:tc>
          <w:tcPr>
            <w:tcW w:w="0" w:type="auto"/>
            <w:vAlign w:val="center"/>
          </w:tcPr>
          <w:p w14:paraId="3F9A39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Technical input</w:t>
            </w:r>
          </w:p>
        </w:tc>
        <w:tc>
          <w:tcPr>
            <w:tcW w:w="0" w:type="auto"/>
            <w:vAlign w:val="center"/>
          </w:tcPr>
          <w:p w14:paraId="76116A5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0D72A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Technical sessions</w:t>
            </w:r>
          </w:p>
        </w:tc>
      </w:tr>
      <w:tr w14:paraId="4712A6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89D3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Customer Service</w:t>
            </w:r>
          </w:p>
        </w:tc>
        <w:tc>
          <w:tcPr>
            <w:tcW w:w="0" w:type="auto"/>
            <w:vAlign w:val="center"/>
          </w:tcPr>
          <w:p w14:paraId="14B805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Impact assessment</w:t>
            </w:r>
          </w:p>
        </w:tc>
        <w:tc>
          <w:tcPr>
            <w:tcW w:w="0" w:type="auto"/>
            <w:vAlign w:val="center"/>
          </w:tcPr>
          <w:p w14:paraId="674C5F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3DC47E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Summarized reports</w:t>
            </w:r>
          </w:p>
        </w:tc>
      </w:tr>
    </w:tbl>
    <w:p w14:paraId="31F22B7C">
      <w:pPr>
        <w:rPr>
          <w:rFonts w:hint="default" w:ascii="Times New Roman" w:hAnsi="Times New Roman" w:cs="Times New Roman"/>
        </w:rPr>
      </w:pPr>
    </w:p>
    <w:p w14:paraId="1CC226CA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565634"/>
    <w:multiLevelType w:val="multilevel"/>
    <w:tmpl w:val="7B5656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749"/>
    <w:rsid w:val="00180A00"/>
    <w:rsid w:val="00284989"/>
    <w:rsid w:val="0028578E"/>
    <w:rsid w:val="00616749"/>
    <w:rsid w:val="00D22FF6"/>
    <w:rsid w:val="00DE38F6"/>
    <w:rsid w:val="779B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246</Words>
  <Characters>1405</Characters>
  <Lines>11</Lines>
  <Paragraphs>3</Paragraphs>
  <TotalTime>2</TotalTime>
  <ScaleCrop>false</ScaleCrop>
  <LinksUpToDate>false</LinksUpToDate>
  <CharactersWithSpaces>1648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2025-07-30T06:47:00Z</dcterms:created>
  <dc:creator>168236-Barbara Malei</dc:creator>
  <cp:lastModifiedBy>ADMIN</cp:lastModifiedBy>
  <dcterms:modified xsi:type="dcterms:W3CDTF">2025-11-08T08:41:45Z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DCE79C38F6F24C8CB9C2E982377F9194_12</vt:lpwstr>
  </property>
</Properties>
</file>