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83563" w14:textId="77777777" w:rsidR="006E23CF" w:rsidRPr="006E23CF" w:rsidRDefault="006E23CF" w:rsidP="006E23CF">
      <w:pPr>
        <w:rPr>
          <w:b/>
          <w:bCs/>
        </w:rPr>
      </w:pPr>
      <w:r w:rsidRPr="006E23CF">
        <w:rPr>
          <w:b/>
          <w:bCs/>
        </w:rPr>
        <w:t>Usage &amp; Adoption Analytics Dashboards</w:t>
      </w:r>
    </w:p>
    <w:p w14:paraId="7BB4F0F3" w14:textId="77777777" w:rsidR="006E23CF" w:rsidRPr="006E23CF" w:rsidRDefault="006E23CF" w:rsidP="006E23CF">
      <w:pPr>
        <w:numPr>
          <w:ilvl w:val="0"/>
          <w:numId w:val="1"/>
        </w:numPr>
      </w:pPr>
      <w:r w:rsidRPr="006E23CF">
        <w:t xml:space="preserve">Implement </w:t>
      </w:r>
      <w:r w:rsidRPr="006E23CF">
        <w:rPr>
          <w:b/>
          <w:bCs/>
        </w:rPr>
        <w:t>user adoption analytics</w:t>
      </w:r>
      <w:r w:rsidRPr="006E23CF">
        <w:t xml:space="preserve"> using Microsoft Clarity and custom telemetry from CRM/ERP.</w:t>
      </w:r>
    </w:p>
    <w:p w14:paraId="678CA03F" w14:textId="77777777" w:rsidR="006E23CF" w:rsidRPr="006E23CF" w:rsidRDefault="006E23CF" w:rsidP="006E23CF">
      <w:pPr>
        <w:numPr>
          <w:ilvl w:val="0"/>
          <w:numId w:val="1"/>
        </w:numPr>
      </w:pPr>
      <w:r w:rsidRPr="006E23CF">
        <w:t>Track login frequency, form abandonment, workflow initiations, and module access frequency.</w:t>
      </w:r>
    </w:p>
    <w:p w14:paraId="18EC8866" w14:textId="77777777" w:rsidR="006E23CF" w:rsidRPr="006E23CF" w:rsidRDefault="006E23CF" w:rsidP="006E23CF">
      <w:pPr>
        <w:numPr>
          <w:ilvl w:val="0"/>
          <w:numId w:val="1"/>
        </w:numPr>
      </w:pPr>
      <w:r w:rsidRPr="006E23CF">
        <w:t>Analyze trends by persona (e.g., HR Officer vs. Finance Analyst), region, or device type.</w:t>
      </w:r>
    </w:p>
    <w:p w14:paraId="45398007" w14:textId="77777777" w:rsidR="006E23CF" w:rsidRPr="006E23CF" w:rsidRDefault="006E23CF" w:rsidP="006E23CF">
      <w:pPr>
        <w:numPr>
          <w:ilvl w:val="0"/>
          <w:numId w:val="1"/>
        </w:numPr>
      </w:pPr>
      <w:r w:rsidRPr="006E23CF">
        <w:t>Identify low-engagement areas and flag them for retraining or UI redesign.</w:t>
      </w:r>
    </w:p>
    <w:p w14:paraId="49F1779D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36243"/>
    <w:multiLevelType w:val="multilevel"/>
    <w:tmpl w:val="01D4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327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CF"/>
    <w:rsid w:val="00180A00"/>
    <w:rsid w:val="0028578E"/>
    <w:rsid w:val="006E23CF"/>
    <w:rsid w:val="0074045E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D303"/>
  <w15:chartTrackingRefBased/>
  <w15:docId w15:val="{CB91F7E2-91C9-45A0-A5BB-BCA851766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3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3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3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3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3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3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3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3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3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3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2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2025-08-03T12:05:00Z</dcterms:created>
  <dcterms:modified xsi:type="dcterms:W3CDTF">2025-08-03T12:06:00Z</dcterms:modified>
</cp:coreProperties>
</file>