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1DFFB" w14:textId="77777777" w:rsidR="000708C8" w:rsidRPr="004D234A" w:rsidRDefault="000708C8" w:rsidP="000708C8">
      <w:pPr>
        <w:rPr>
          <w:b/>
          <w:bCs/>
        </w:rPr>
      </w:pPr>
      <w:r w:rsidRPr="004D234A">
        <w:rPr>
          <w:b/>
          <w:bCs/>
        </w:rPr>
        <w:t>SAP–Salesforce Interoperability Framework &amp; API Catalogue</w:t>
      </w:r>
    </w:p>
    <w:p w14:paraId="429A621F" w14:textId="77777777" w:rsidR="000708C8" w:rsidRPr="004D234A" w:rsidRDefault="000708C8" w:rsidP="000708C8">
      <w:r w:rsidRPr="004D234A">
        <w:t>A full suite of real-time and batch APIs to link CRM, ERP, and field platforms:</w:t>
      </w:r>
    </w:p>
    <w:p w14:paraId="37B3131B" w14:textId="77777777" w:rsidR="000708C8" w:rsidRPr="004D234A" w:rsidRDefault="000708C8" w:rsidP="000708C8">
      <w:pPr>
        <w:numPr>
          <w:ilvl w:val="0"/>
          <w:numId w:val="1"/>
        </w:numPr>
      </w:pPr>
      <w:r w:rsidRPr="004D234A">
        <w:rPr>
          <w:b/>
          <w:bCs/>
        </w:rPr>
        <w:t>REST/SOAP APIs and OData Services</w:t>
      </w:r>
      <w:r w:rsidRPr="004D234A">
        <w:t xml:space="preserve"> designed for key transactions (e.g., project proposal → grant approval → disbursement tracking).</w:t>
      </w:r>
    </w:p>
    <w:p w14:paraId="6BF0D676" w14:textId="77777777" w:rsidR="000708C8" w:rsidRPr="004D234A" w:rsidRDefault="000708C8" w:rsidP="000708C8">
      <w:pPr>
        <w:numPr>
          <w:ilvl w:val="0"/>
          <w:numId w:val="1"/>
        </w:numPr>
      </w:pPr>
      <w:r w:rsidRPr="004D234A">
        <w:rPr>
          <w:b/>
          <w:bCs/>
        </w:rPr>
        <w:t>Canonical Data Model Mapping</w:t>
      </w:r>
      <w:r w:rsidRPr="004D234A">
        <w:t>: Establishes standard terminology across platforms (e.g., beneficiary, project code, budget line).</w:t>
      </w:r>
    </w:p>
    <w:p w14:paraId="11605D0A" w14:textId="77777777" w:rsidR="000708C8" w:rsidRPr="004D234A" w:rsidRDefault="000708C8" w:rsidP="000708C8">
      <w:pPr>
        <w:numPr>
          <w:ilvl w:val="0"/>
          <w:numId w:val="1"/>
        </w:numPr>
      </w:pPr>
      <w:r w:rsidRPr="004D234A">
        <w:rPr>
          <w:b/>
          <w:bCs/>
        </w:rPr>
        <w:t>Middleware Architecture</w:t>
      </w:r>
      <w:r w:rsidRPr="004D234A">
        <w:t>: SAP Integration Suite (CPI) or MuleSoft used to orchestrate API calls, transformation rules, and retries.</w:t>
      </w:r>
    </w:p>
    <w:p w14:paraId="38DDF8F6" w14:textId="77777777" w:rsidR="000708C8" w:rsidRPr="004D234A" w:rsidRDefault="000708C8" w:rsidP="000708C8">
      <w:pPr>
        <w:numPr>
          <w:ilvl w:val="0"/>
          <w:numId w:val="1"/>
        </w:numPr>
      </w:pPr>
      <w:r w:rsidRPr="004D234A">
        <w:rPr>
          <w:b/>
          <w:bCs/>
        </w:rPr>
        <w:t>Secure Token &amp; OAuth2.0 Management</w:t>
      </w:r>
      <w:r w:rsidRPr="004D234A">
        <w:t xml:space="preserve"> for third-party integrations (UNHCR databases, Partner Portal).</w:t>
      </w:r>
    </w:p>
    <w:p w14:paraId="36A4D547" w14:textId="77777777" w:rsidR="000708C8" w:rsidRPr="004D234A" w:rsidRDefault="000708C8" w:rsidP="000708C8">
      <w:pPr>
        <w:numPr>
          <w:ilvl w:val="0"/>
          <w:numId w:val="1"/>
        </w:numPr>
      </w:pPr>
      <w:r w:rsidRPr="004D234A">
        <w:rPr>
          <w:b/>
          <w:bCs/>
        </w:rPr>
        <w:t>Monitoring Dashboards</w:t>
      </w:r>
      <w:r w:rsidRPr="004D234A">
        <w:t>: Real-time API health stats, throughput, latency, and error logs.</w:t>
      </w:r>
    </w:p>
    <w:p w14:paraId="6C96CB73" w14:textId="77777777" w:rsidR="000708C8" w:rsidRPr="004D234A" w:rsidRDefault="000708C8" w:rsidP="000708C8"/>
    <w:p w14:paraId="7007DFA1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07004B"/>
    <w:multiLevelType w:val="multilevel"/>
    <w:tmpl w:val="C26E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667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C8"/>
    <w:rsid w:val="000708C8"/>
    <w:rsid w:val="00180A00"/>
    <w:rsid w:val="0028578E"/>
    <w:rsid w:val="009C623F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3AF80"/>
  <w15:chartTrackingRefBased/>
  <w15:docId w15:val="{46F4E692-C498-47A3-BAE8-ABE60068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8C8"/>
  </w:style>
  <w:style w:type="paragraph" w:styleId="Heading1">
    <w:name w:val="heading 1"/>
    <w:basedOn w:val="Normal"/>
    <w:next w:val="Normal"/>
    <w:link w:val="Heading1Char"/>
    <w:uiPriority w:val="9"/>
    <w:qFormat/>
    <w:rsid w:val="00070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8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8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8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8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8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8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8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8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8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2025-08-03T11:10:00Z</dcterms:created>
  <dcterms:modified xsi:type="dcterms:W3CDTF">2025-08-03T11:11:00Z</dcterms:modified>
</cp:coreProperties>
</file>