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8F8C" w14:textId="77777777" w:rsidR="003C633E" w:rsidRPr="00731642" w:rsidRDefault="003C633E" w:rsidP="00731642">
      <w:pPr>
        <w:shd w:val="clear" w:color="auto" w:fill="FFFFFF"/>
        <w:tabs>
          <w:tab w:val="num" w:pos="720"/>
        </w:tabs>
        <w:spacing w:before="100" w:beforeAutospacing="1" w:after="0" w:line="240" w:lineRule="auto"/>
        <w:ind w:left="720" w:hanging="360"/>
        <w:jc w:val="center"/>
        <w:rPr>
          <w:rFonts w:cstheme="minorHAnsi"/>
          <w:sz w:val="96"/>
          <w:szCs w:val="96"/>
        </w:rPr>
      </w:pPr>
      <w:r w:rsidRPr="00731642">
        <w:rPr>
          <w:rFonts w:cstheme="minorHAnsi"/>
          <w:sz w:val="96"/>
          <w:szCs w:val="96"/>
        </w:rPr>
        <w:t xml:space="preserve">Jadłospisy </w:t>
      </w:r>
    </w:p>
    <w:p w14:paraId="52F12ECF" w14:textId="11FAE718" w:rsidR="003C633E" w:rsidRPr="00DC1192" w:rsidRDefault="003C633E" w:rsidP="00DC1192">
      <w:pPr>
        <w:shd w:val="clear" w:color="auto" w:fill="FFFFFF"/>
        <w:tabs>
          <w:tab w:val="num" w:pos="720"/>
        </w:tabs>
        <w:spacing w:after="100" w:afterAutospacing="1" w:line="240" w:lineRule="auto"/>
        <w:ind w:left="720" w:hanging="360"/>
        <w:jc w:val="center"/>
        <w:rPr>
          <w:rFonts w:cstheme="minorHAnsi"/>
          <w:i/>
          <w:iCs/>
          <w:sz w:val="32"/>
          <w:szCs w:val="32"/>
        </w:rPr>
      </w:pPr>
      <w:r w:rsidRPr="00DC1192">
        <w:rPr>
          <w:rFonts w:cstheme="minorHAnsi"/>
          <w:i/>
          <w:iCs/>
          <w:sz w:val="32"/>
          <w:szCs w:val="32"/>
        </w:rPr>
        <w:t>Wstępny opis projektu</w:t>
      </w:r>
    </w:p>
    <w:p w14:paraId="373126C5" w14:textId="4F6404E8" w:rsidR="003C633E" w:rsidRPr="002C5C33" w:rsidRDefault="00DC3A98" w:rsidP="00DC1192">
      <w:pPr>
        <w:shd w:val="clear" w:color="auto" w:fill="FFFFFF"/>
        <w:tabs>
          <w:tab w:val="num" w:pos="720"/>
        </w:tabs>
        <w:spacing w:before="100" w:beforeAutospacing="1" w:after="0" w:line="240" w:lineRule="auto"/>
        <w:ind w:left="720" w:hanging="360"/>
        <w:jc w:val="center"/>
        <w:rPr>
          <w:rFonts w:cstheme="minorHAnsi"/>
          <w:sz w:val="28"/>
          <w:szCs w:val="28"/>
        </w:rPr>
      </w:pPr>
      <w:r w:rsidRPr="002C5C33">
        <w:rPr>
          <w:rFonts w:cstheme="minorHAnsi"/>
          <w:sz w:val="28"/>
          <w:szCs w:val="28"/>
        </w:rPr>
        <w:t xml:space="preserve">Autorzy: Przemysław </w:t>
      </w:r>
      <w:proofErr w:type="spellStart"/>
      <w:r w:rsidRPr="002C5C33">
        <w:rPr>
          <w:rFonts w:cstheme="minorHAnsi"/>
          <w:sz w:val="28"/>
          <w:szCs w:val="28"/>
        </w:rPr>
        <w:t>Jasiaczyk</w:t>
      </w:r>
      <w:proofErr w:type="spellEnd"/>
      <w:r w:rsidRPr="002C5C33">
        <w:rPr>
          <w:rFonts w:cstheme="minorHAnsi"/>
          <w:sz w:val="28"/>
          <w:szCs w:val="28"/>
        </w:rPr>
        <w:t xml:space="preserve">, Barbara Wolska, Mateusz </w:t>
      </w:r>
      <w:proofErr w:type="spellStart"/>
      <w:r w:rsidRPr="002C5C33">
        <w:rPr>
          <w:rFonts w:cstheme="minorHAnsi"/>
          <w:sz w:val="28"/>
          <w:szCs w:val="28"/>
        </w:rPr>
        <w:t>Kulda</w:t>
      </w:r>
      <w:proofErr w:type="spellEnd"/>
    </w:p>
    <w:p w14:paraId="7F84FA1E" w14:textId="77777777" w:rsidR="003C633E" w:rsidRPr="002C5C33" w:rsidRDefault="003C633E" w:rsidP="003C63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3"/>
          <w:szCs w:val="23"/>
          <w:lang w:eastAsia="pl-PL"/>
        </w:rPr>
      </w:pPr>
    </w:p>
    <w:p w14:paraId="5AAD8AB6" w14:textId="69903ACF" w:rsidR="003C633E" w:rsidRPr="002C5C33" w:rsidRDefault="003C633E" w:rsidP="003C633E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u w:val="single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u w:val="single"/>
          <w:lang w:eastAsia="pl-PL"/>
        </w:rPr>
        <w:t>Ogólny opis przeznaczenia projektu</w:t>
      </w:r>
    </w:p>
    <w:p w14:paraId="23DFB12F" w14:textId="1B6EFFA1" w:rsidR="00D10BE8" w:rsidRPr="002C5C33" w:rsidRDefault="00D10BE8" w:rsidP="00D123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Celem stworzenia projektu „Jadłospis” jest :</w:t>
      </w:r>
    </w:p>
    <w:p w14:paraId="5D2CFD06" w14:textId="43547DE8" w:rsidR="00D1237B" w:rsidRPr="002C5C33" w:rsidRDefault="00D10BE8" w:rsidP="00C73488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Stworzenie zdrowego i zbilansowanego jadłospisu dla osób w wieku szkolnym, gdzie odpowiednie odżywianie jest niezwykle ważne do prawidłowego rozwoju człowieka.</w:t>
      </w:r>
    </w:p>
    <w:p w14:paraId="0B42DB20" w14:textId="420F5AD1" w:rsidR="00D10BE8" w:rsidRPr="002C5C33" w:rsidRDefault="00D10BE8" w:rsidP="00C73488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Poprawienie jakości i wartości odżywczej posiłków serwowanych w stołówkach szkolnych </w:t>
      </w:r>
    </w:p>
    <w:p w14:paraId="5F35EE15" w14:textId="2B5A35CE" w:rsidR="00D10BE8" w:rsidRPr="002C5C33" w:rsidRDefault="00D10BE8" w:rsidP="003E41CC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Łatwiejsze komponowanie jadłospisów w szkołach, nawet dla wymagających dzieci np.; osoby z cukrzycą, wegetarianie, weganie itp. </w:t>
      </w:r>
    </w:p>
    <w:p w14:paraId="0FA44FAF" w14:textId="2F56CAE2" w:rsidR="00D10BE8" w:rsidRPr="002C5C33" w:rsidRDefault="00D10BE8" w:rsidP="00C73488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Dostarczenie informacji dla użytkownika o wartości odżywczej </w:t>
      </w:r>
      <w:r w:rsidR="00C73488"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i kaloryczności jedzenia </w:t>
      </w:r>
    </w:p>
    <w:p w14:paraId="2FB1FE98" w14:textId="3088EC27" w:rsidR="00C73488" w:rsidRPr="002C5C33" w:rsidRDefault="00C73488" w:rsidP="00C73488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Wprowadzenie zmian w polskim stylu odżywiania na stołówkach, edukacja społeczeństwa na temat zdrowego odżywiania </w:t>
      </w:r>
    </w:p>
    <w:p w14:paraId="0FD8676B" w14:textId="1578EAC9" w:rsidR="00C73488" w:rsidRPr="002C5C33" w:rsidRDefault="00C73488" w:rsidP="00C73488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Wyrobienie wśród najmłodszych zdrowych nawyków żywieniowych </w:t>
      </w:r>
    </w:p>
    <w:p w14:paraId="54149DD1" w14:textId="77777777" w:rsidR="00D1237B" w:rsidRPr="002C5C33" w:rsidRDefault="00D1237B" w:rsidP="00D123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u w:val="single"/>
          <w:lang w:eastAsia="pl-PL"/>
        </w:rPr>
      </w:pPr>
    </w:p>
    <w:p w14:paraId="6F1791AF" w14:textId="77777777" w:rsidR="007D5710" w:rsidRPr="002C5C33" w:rsidRDefault="003C633E" w:rsidP="007D5710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u w:val="single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u w:val="single"/>
          <w:lang w:eastAsia="pl-PL"/>
        </w:rPr>
        <w:t xml:space="preserve">Użytkownicy aplikacyjni </w:t>
      </w:r>
    </w:p>
    <w:p w14:paraId="198DD0B2" w14:textId="3AD342FA" w:rsidR="007D5710" w:rsidRPr="002C5C33" w:rsidRDefault="007D5710" w:rsidP="007D5710">
      <w:pPr>
        <w:pStyle w:val="Akapitzlist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u w:val="single"/>
          <w:lang w:eastAsia="pl-PL"/>
        </w:rPr>
      </w:pPr>
    </w:p>
    <w:p w14:paraId="1668B3C6" w14:textId="55BD36A7" w:rsidR="00AD1F01" w:rsidRDefault="00AD1F01" w:rsidP="00AD1F01">
      <w:pPr>
        <w:pStyle w:val="Akapitzlist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12529"/>
          <w:sz w:val="24"/>
          <w:szCs w:val="24"/>
          <w:u w:val="single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1A2B4" wp14:editId="04AFE2D9">
                <wp:simplePos x="0" y="0"/>
                <wp:positionH relativeFrom="column">
                  <wp:posOffset>2335774</wp:posOffset>
                </wp:positionH>
                <wp:positionV relativeFrom="paragraph">
                  <wp:posOffset>43815</wp:posOffset>
                </wp:positionV>
                <wp:extent cx="392723" cy="533302"/>
                <wp:effectExtent l="0" t="0" r="26670" b="19685"/>
                <wp:wrapNone/>
                <wp:docPr id="1" name="Nawias klamrowy zamykając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" cy="533302"/>
                        </a:xfrm>
                        <a:prstGeom prst="rightBrace">
                          <a:avLst>
                            <a:gd name="adj1" fmla="val 16291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BE39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1" o:spid="_x0000_s1026" type="#_x0000_t88" style="position:absolute;margin-left:183.9pt;margin-top:3.45pt;width:30.9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" adj="2591" strokecolor="black [3213]" strokeweight="1pt">
                <v:stroke joinstyle="miter"/>
              </v:shape>
            </w:pict>
          </mc:Fallback>
        </mc:AlternateContent>
      </w:r>
      <w:r w:rsidR="00C73488" w:rsidRPr="002C5C3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pl-PL"/>
        </w:rPr>
        <w:t>Dzieci</w:t>
      </w:r>
    </w:p>
    <w:p w14:paraId="3287BC7A" w14:textId="31ACDB15" w:rsidR="00AD1F01" w:rsidRDefault="00C73488" w:rsidP="00AD1F01">
      <w:pPr>
        <w:pStyle w:val="Akapitzlist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pl-PL"/>
        </w:rPr>
        <w:t>Rodzice dzieci w wieku szkolnym</w:t>
      </w:r>
      <w:r w:rsidR="0022794F"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</w:t>
      </w:r>
      <w:r w:rsidR="00AD1F01">
        <w:rPr>
          <w:rFonts w:eastAsia="Times New Roman" w:cstheme="minorHAnsi"/>
          <w:color w:val="212529"/>
          <w:sz w:val="24"/>
          <w:szCs w:val="24"/>
          <w:lang w:eastAsia="pl-PL"/>
        </w:rPr>
        <w:tab/>
      </w:r>
      <w:r w:rsidR="00AD1F01">
        <w:rPr>
          <w:rFonts w:eastAsia="Times New Roman" w:cstheme="minorHAnsi"/>
          <w:color w:val="212529"/>
          <w:sz w:val="24"/>
          <w:szCs w:val="24"/>
          <w:lang w:eastAsia="pl-PL"/>
        </w:rPr>
        <w:tab/>
        <w:t xml:space="preserve">    wgląd w jadłospis na dany dzień</w:t>
      </w:r>
    </w:p>
    <w:p w14:paraId="2F4A583D" w14:textId="376ED901" w:rsidR="00AD1F01" w:rsidRPr="002C5C33" w:rsidRDefault="00AD1F01" w:rsidP="00AD1F01">
      <w:pPr>
        <w:pStyle w:val="Akapitzlist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pl-PL"/>
        </w:rPr>
        <w:t>Nauczyciele i inni pracownicy szkoły</w:t>
      </w: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</w:t>
      </w:r>
    </w:p>
    <w:p w14:paraId="59AA676F" w14:textId="77777777" w:rsidR="00AD1F01" w:rsidRDefault="00C73488" w:rsidP="00C7348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pl-PL"/>
        </w:rPr>
        <w:t xml:space="preserve">Alergicy </w:t>
      </w:r>
      <w:r w:rsidR="0022794F" w:rsidRPr="002C5C3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pl-PL"/>
        </w:rPr>
        <w:t>i osoby z nietolerancjami</w:t>
      </w:r>
      <w:r w:rsidR="0022794F"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– </w:t>
      </w:r>
      <w:r w:rsidR="001B0CE5">
        <w:rPr>
          <w:rFonts w:eastAsia="Times New Roman" w:cstheme="minorHAnsi"/>
          <w:color w:val="212529"/>
          <w:sz w:val="24"/>
          <w:szCs w:val="24"/>
          <w:lang w:eastAsia="pl-PL"/>
        </w:rPr>
        <w:t xml:space="preserve">aplikacja </w:t>
      </w:r>
      <w:r w:rsidR="00AD1F01">
        <w:rPr>
          <w:rFonts w:eastAsia="Times New Roman" w:cstheme="minorHAnsi"/>
          <w:color w:val="212529"/>
          <w:sz w:val="24"/>
          <w:szCs w:val="24"/>
          <w:lang w:eastAsia="pl-PL"/>
        </w:rPr>
        <w:t>umożliwia zarządzanie produktami wykluczonymi z diety oraz informuje o obecności tych produktów w poszczególnych potrawach</w:t>
      </w:r>
    </w:p>
    <w:p w14:paraId="563F7BAC" w14:textId="6448D89A" w:rsidR="0022794F" w:rsidRPr="002C5C33" w:rsidRDefault="0022794F" w:rsidP="00C7348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pl-PL"/>
        </w:rPr>
        <w:t>Osoby z chorobami</w:t>
      </w: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– </w:t>
      </w:r>
      <w:r w:rsidR="00AD1F01">
        <w:rPr>
          <w:rFonts w:eastAsia="Times New Roman" w:cstheme="minorHAnsi"/>
          <w:color w:val="212529"/>
          <w:sz w:val="24"/>
          <w:szCs w:val="24"/>
          <w:lang w:eastAsia="pl-PL"/>
        </w:rPr>
        <w:t>skład potraw jest transparentny dla wszystkich zarejestrowanych i zalogowanych użytkowników aplikacji</w:t>
      </w: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</w:t>
      </w:r>
    </w:p>
    <w:p w14:paraId="0C3315BA" w14:textId="27349CCC" w:rsidR="0022794F" w:rsidRPr="002C5C33" w:rsidRDefault="0022794F" w:rsidP="00C7348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pl-PL"/>
        </w:rPr>
        <w:t>Kucharze/Kucharki</w:t>
      </w: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–</w:t>
      </w:r>
      <w:r w:rsidR="00AD1F01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aplikacja umożliwia wgląd w przepisy kulinarne niezbędne do wykonania konkretnej potrawy oraz generowanie listy brakujących produktów.</w:t>
      </w: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„Jadłospis” pozwoli również na śledzenie najpopularniejszych dań i zapewni wgląd w stan zapasów w szkole </w:t>
      </w:r>
    </w:p>
    <w:p w14:paraId="3F5D3C9F" w14:textId="73B84F9B" w:rsidR="0022794F" w:rsidRPr="002C5C33" w:rsidRDefault="0022794F" w:rsidP="00C7348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eastAsia="pl-PL"/>
        </w:rPr>
        <w:lastRenderedPageBreak/>
        <w:t>Osoby odchudzające się</w:t>
      </w: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– </w:t>
      </w:r>
      <w:r w:rsidR="00AD1F01">
        <w:rPr>
          <w:rFonts w:eastAsia="Times New Roman" w:cstheme="minorHAnsi"/>
          <w:color w:val="212529"/>
          <w:sz w:val="24"/>
          <w:szCs w:val="24"/>
          <w:lang w:eastAsia="pl-PL"/>
        </w:rPr>
        <w:t>kaloryczność potraw jest transparentna dla wszystkich zarejestrowanych i zalogowanych użytkowników aplikacji</w:t>
      </w:r>
      <w:r w:rsidR="00AD1F01"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</w:t>
      </w:r>
    </w:p>
    <w:p w14:paraId="41175B6B" w14:textId="47B573F6" w:rsidR="003C633E" w:rsidRPr="002C5C33" w:rsidRDefault="003C633E" w:rsidP="002C5C33">
      <w:pPr>
        <w:pStyle w:val="Akapitzlist"/>
        <w:numPr>
          <w:ilvl w:val="0"/>
          <w:numId w:val="2"/>
        </w:numPr>
        <w:shd w:val="clear" w:color="auto" w:fill="FFFFFF"/>
        <w:spacing w:before="100" w:beforeAutospacing="1" w:line="36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Zakres możliwości użytkowników w aplikacji</w:t>
      </w:r>
    </w:p>
    <w:p w14:paraId="172E875A" w14:textId="4E4CB0B4" w:rsidR="00AF537D" w:rsidRPr="002C5C33" w:rsidRDefault="00AF537D" w:rsidP="001B0CE5">
      <w:pPr>
        <w:pStyle w:val="Akapitzlist"/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Kucharz/kucharka</w:t>
      </w:r>
    </w:p>
    <w:p w14:paraId="380BC030" w14:textId="77777777" w:rsidR="00AF537D" w:rsidRPr="002C5C33" w:rsidRDefault="00AF537D" w:rsidP="001B0CE5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planowanie jadłospisów w stołówce szkolnej</w:t>
      </w:r>
    </w:p>
    <w:p w14:paraId="67C0A036" w14:textId="77777777" w:rsidR="00AF537D" w:rsidRPr="002C5C33" w:rsidRDefault="00AF537D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definiowanie liczby posiłków – w zależności od preferencji</w:t>
      </w:r>
    </w:p>
    <w:p w14:paraId="63CF17AC" w14:textId="77777777" w:rsidR="00AF537D" w:rsidRPr="002C5C33" w:rsidRDefault="00AF537D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generowanie jadłospisów o określonej kaloryczności </w:t>
      </w:r>
    </w:p>
    <w:p w14:paraId="20252E82" w14:textId="77777777" w:rsidR="00AF537D" w:rsidRPr="002C5C33" w:rsidRDefault="00AF537D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wyświetlanie kaloryczności i składu produktów (białka, węglowodany, tłuszcze oraz witaminy)</w:t>
      </w:r>
    </w:p>
    <w:p w14:paraId="5A54221B" w14:textId="6AFEFD81" w:rsidR="00AF537D" w:rsidRPr="002C5C33" w:rsidRDefault="00AF537D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wyświetlanie jadłospisów </w:t>
      </w:r>
    </w:p>
    <w:p w14:paraId="0D85879E" w14:textId="77777777" w:rsidR="00AF537D" w:rsidRPr="002C5C33" w:rsidRDefault="00AF537D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dostęp do przepisów kulinarnych </w:t>
      </w:r>
    </w:p>
    <w:p w14:paraId="618BE16D" w14:textId="77777777" w:rsidR="007D5710" w:rsidRPr="002C5C33" w:rsidRDefault="007D5710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zarządzanie</w:t>
      </w:r>
      <w:r w:rsidR="00AF537D"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</w:t>
      </w: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dostępnymi produktami</w:t>
      </w:r>
      <w:r w:rsidR="00AF537D"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</w:t>
      </w:r>
    </w:p>
    <w:p w14:paraId="3AB9A72C" w14:textId="6EF7766D" w:rsidR="00AF537D" w:rsidRPr="002C5C33" w:rsidRDefault="007D5710" w:rsidP="007D571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generowanie listy brakujących produktów</w:t>
      </w:r>
      <w:r w:rsidR="00AF537D"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</w:t>
      </w:r>
    </w:p>
    <w:p w14:paraId="268721E5" w14:textId="0A04EE9B" w:rsidR="007D5710" w:rsidRPr="002C5C33" w:rsidRDefault="007D5710" w:rsidP="001B0CE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zarządzanie profilem użytkownika</w:t>
      </w:r>
    </w:p>
    <w:p w14:paraId="6F23CAF2" w14:textId="5179E815" w:rsidR="00AF537D" w:rsidRPr="002C5C33" w:rsidRDefault="00AF537D" w:rsidP="001B0CE5">
      <w:pPr>
        <w:pStyle w:val="Akapitzlist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klient (dziecko/rodzic/pracownik szkoły)</w:t>
      </w:r>
    </w:p>
    <w:p w14:paraId="60EA91B8" w14:textId="77777777" w:rsidR="00AF537D" w:rsidRPr="002C5C33" w:rsidRDefault="00AF537D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wyświetlanie kaloryczności i składu produktów (białka, węglowodany, tłuszcze oraz witaminy)</w:t>
      </w:r>
    </w:p>
    <w:p w14:paraId="44EBEC11" w14:textId="21DCDC8C" w:rsidR="00AF537D" w:rsidRPr="002C5C33" w:rsidRDefault="00AF537D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wyświetlanie jadłospisów </w:t>
      </w:r>
    </w:p>
    <w:p w14:paraId="3105BE74" w14:textId="1B85D4D2" w:rsidR="00DA757F" w:rsidRPr="002C5C33" w:rsidRDefault="00DA757F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zarządzanie profilem użytkownika</w:t>
      </w:r>
    </w:p>
    <w:p w14:paraId="78422FFD" w14:textId="51E0D7D2" w:rsidR="00DD6A84" w:rsidRPr="002C5C33" w:rsidRDefault="00DD6A84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otrzymywanie powiadomień o potrawach zawierających produkty </w:t>
      </w:r>
      <w:r w:rsidR="002C5C33" w:rsidRPr="002C5C33">
        <w:rPr>
          <w:rFonts w:eastAsia="Times New Roman" w:cstheme="minorHAnsi"/>
          <w:color w:val="212529"/>
          <w:sz w:val="24"/>
          <w:szCs w:val="24"/>
          <w:lang w:eastAsia="pl-PL"/>
        </w:rPr>
        <w:t>wykluczone z diety</w:t>
      </w:r>
    </w:p>
    <w:p w14:paraId="39C47286" w14:textId="5CC1A34A" w:rsidR="002C5C33" w:rsidRPr="002C5C33" w:rsidRDefault="002C5C33" w:rsidP="00AF53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zarządzanie produktami wykluczonymi z diety</w:t>
      </w:r>
    </w:p>
    <w:p w14:paraId="5D856403" w14:textId="429C4E8C" w:rsidR="007D5710" w:rsidRPr="002C5C33" w:rsidRDefault="002C5C33" w:rsidP="001B0CE5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możliwość dodawania </w:t>
      </w:r>
      <w:r w:rsidR="00AF537D" w:rsidRPr="002C5C33">
        <w:rPr>
          <w:rFonts w:eastAsia="Times New Roman" w:cstheme="minorHAnsi"/>
          <w:color w:val="212529"/>
          <w:sz w:val="24"/>
          <w:szCs w:val="24"/>
          <w:lang w:eastAsia="pl-PL"/>
        </w:rPr>
        <w:t>ocen i komentarz</w:t>
      </w: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y</w:t>
      </w:r>
      <w:r w:rsidR="00AF537D"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– recenzje i uwagi związane z posiłkiem </w:t>
      </w:r>
    </w:p>
    <w:p w14:paraId="40255050" w14:textId="0983A1B6" w:rsidR="00DA757F" w:rsidRPr="002C5C33" w:rsidRDefault="00DA757F" w:rsidP="001B0CE5">
      <w:pPr>
        <w:numPr>
          <w:ilvl w:val="0"/>
          <w:numId w:val="6"/>
        </w:numPr>
        <w:shd w:val="clear" w:color="auto" w:fill="FFFFFF"/>
        <w:spacing w:before="240" w:after="100" w:afterAutospacing="1" w:line="36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administrator</w:t>
      </w:r>
    </w:p>
    <w:p w14:paraId="24D02EFB" w14:textId="168E3721" w:rsidR="002C5C33" w:rsidRPr="002C5C33" w:rsidRDefault="002C5C33" w:rsidP="002C5C3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212529"/>
          <w:sz w:val="23"/>
          <w:szCs w:val="23"/>
          <w:lang w:eastAsia="pl-PL"/>
        </w:rPr>
      </w:pPr>
      <w:r w:rsidRPr="002C5C33">
        <w:rPr>
          <w:rFonts w:eastAsia="Times New Roman" w:cstheme="minorHAnsi"/>
          <w:color w:val="212529"/>
          <w:sz w:val="23"/>
          <w:szCs w:val="23"/>
          <w:lang w:eastAsia="pl-PL"/>
        </w:rPr>
        <w:t>obsługa wszystkich postów</w:t>
      </w:r>
    </w:p>
    <w:p w14:paraId="61A715A5" w14:textId="67EF8BA1" w:rsidR="002C5C33" w:rsidRPr="002C5C33" w:rsidRDefault="002C5C33" w:rsidP="002C5C3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212529"/>
          <w:sz w:val="23"/>
          <w:szCs w:val="23"/>
          <w:lang w:eastAsia="pl-PL"/>
        </w:rPr>
      </w:pPr>
      <w:r w:rsidRPr="002C5C33">
        <w:rPr>
          <w:rFonts w:eastAsia="Times New Roman" w:cstheme="minorHAnsi"/>
          <w:color w:val="212529"/>
          <w:sz w:val="23"/>
          <w:szCs w:val="23"/>
          <w:lang w:eastAsia="pl-PL"/>
        </w:rPr>
        <w:t xml:space="preserve">zarządzanie użytkownikami </w:t>
      </w:r>
    </w:p>
    <w:p w14:paraId="19DF868E" w14:textId="3EEAE696" w:rsidR="002C5C33" w:rsidRPr="001B0CE5" w:rsidRDefault="002C5C33" w:rsidP="001B0CE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12529"/>
          <w:sz w:val="23"/>
          <w:szCs w:val="23"/>
          <w:lang w:eastAsia="pl-PL"/>
        </w:rPr>
      </w:pPr>
      <w:r w:rsidRPr="002C5C33">
        <w:rPr>
          <w:rFonts w:eastAsia="Times New Roman" w:cstheme="minorHAnsi"/>
          <w:color w:val="212529"/>
          <w:sz w:val="23"/>
          <w:szCs w:val="23"/>
          <w:lang w:eastAsia="pl-PL"/>
        </w:rPr>
        <w:t>zarządzanie dostępnymi posiłkami</w:t>
      </w:r>
    </w:p>
    <w:p w14:paraId="016F31F9" w14:textId="2A1C44CD" w:rsidR="00DA757F" w:rsidRPr="002C5C33" w:rsidRDefault="002C5C33" w:rsidP="001B0C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gość</w:t>
      </w:r>
    </w:p>
    <w:p w14:paraId="39160871" w14:textId="1D4EB5D6" w:rsidR="002C5C33" w:rsidRPr="002C5C33" w:rsidRDefault="002C5C33" w:rsidP="002C5C3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 xml:space="preserve">wyświetlanie jadłospisów </w:t>
      </w:r>
    </w:p>
    <w:p w14:paraId="6FA2A3F6" w14:textId="176C31A1" w:rsidR="002C5C33" w:rsidRPr="002C5C33" w:rsidRDefault="002C5C33" w:rsidP="002C5C3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możliwość przeglądania ocen i komentarzy</w:t>
      </w:r>
    </w:p>
    <w:p w14:paraId="1988329C" w14:textId="2116FA0E" w:rsidR="002C5C33" w:rsidRPr="002C5C33" w:rsidRDefault="002C5C33" w:rsidP="002C5C3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lang w:eastAsia="pl-PL"/>
        </w:rPr>
        <w:t>możliwość rejestracji</w:t>
      </w:r>
    </w:p>
    <w:p w14:paraId="7F129D44" w14:textId="77777777" w:rsidR="001B0CE5" w:rsidRDefault="001B0CE5">
      <w:pPr>
        <w:rPr>
          <w:rFonts w:eastAsia="Times New Roman" w:cstheme="minorHAnsi"/>
          <w:color w:val="212529"/>
          <w:sz w:val="24"/>
          <w:szCs w:val="24"/>
          <w:lang w:eastAsia="pl-PL"/>
        </w:rPr>
      </w:pPr>
      <w:r>
        <w:rPr>
          <w:rFonts w:eastAsia="Times New Roman" w:cstheme="minorHAnsi"/>
          <w:color w:val="212529"/>
          <w:sz w:val="24"/>
          <w:szCs w:val="24"/>
          <w:lang w:eastAsia="pl-PL"/>
        </w:rPr>
        <w:br w:type="page"/>
      </w:r>
    </w:p>
    <w:p w14:paraId="54F016A5" w14:textId="649D3BF9" w:rsidR="003C633E" w:rsidRPr="002C5C33" w:rsidRDefault="006B5826" w:rsidP="003C633E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u w:val="single"/>
          <w:lang w:eastAsia="pl-PL"/>
        </w:rPr>
      </w:pPr>
      <w:r w:rsidRPr="002C5C33">
        <w:rPr>
          <w:rFonts w:eastAsia="Times New Roman" w:cstheme="minorHAnsi"/>
          <w:color w:val="212529"/>
          <w:sz w:val="24"/>
          <w:szCs w:val="24"/>
          <w:u w:val="single"/>
          <w:lang w:eastAsia="pl-PL"/>
        </w:rPr>
        <w:lastRenderedPageBreak/>
        <w:t xml:space="preserve">Diagram </w:t>
      </w:r>
      <w:proofErr w:type="spellStart"/>
      <w:r w:rsidRPr="002C5C33">
        <w:rPr>
          <w:rFonts w:eastAsia="Times New Roman" w:cstheme="minorHAnsi"/>
          <w:color w:val="212529"/>
          <w:sz w:val="24"/>
          <w:szCs w:val="24"/>
          <w:u w:val="single"/>
          <w:lang w:eastAsia="pl-PL"/>
        </w:rPr>
        <w:t>Use</w:t>
      </w:r>
      <w:proofErr w:type="spellEnd"/>
      <w:r w:rsidRPr="002C5C33">
        <w:rPr>
          <w:rFonts w:eastAsia="Times New Roman" w:cstheme="minorHAnsi"/>
          <w:color w:val="212529"/>
          <w:sz w:val="24"/>
          <w:szCs w:val="24"/>
          <w:u w:val="single"/>
          <w:lang w:eastAsia="pl-PL"/>
        </w:rPr>
        <w:t xml:space="preserve"> Case </w:t>
      </w:r>
    </w:p>
    <w:p w14:paraId="281B0210" w14:textId="559C708E" w:rsidR="00DC3A98" w:rsidRPr="002C5C33" w:rsidRDefault="00264336" w:rsidP="00264336">
      <w:pPr>
        <w:tabs>
          <w:tab w:val="left" w:pos="7513"/>
        </w:tabs>
        <w:rPr>
          <w:rFonts w:cstheme="minorHAnsi"/>
        </w:rPr>
      </w:pPr>
      <w:r w:rsidRPr="00264336">
        <w:rPr>
          <w:rFonts w:cstheme="minorHAnsi"/>
        </w:rPr>
        <w:drawing>
          <wp:inline distT="0" distB="0" distL="0" distR="0" wp14:anchorId="6D96C968" wp14:editId="0F0F7BB4">
            <wp:extent cx="6027479" cy="7350370"/>
            <wp:effectExtent l="0" t="0" r="0" b="3175"/>
            <wp:docPr id="2" name="Obraz 2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699" cy="73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A98" w:rsidRPr="002C5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893"/>
    <w:multiLevelType w:val="multilevel"/>
    <w:tmpl w:val="35FE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D65F5"/>
    <w:multiLevelType w:val="hybridMultilevel"/>
    <w:tmpl w:val="6B061E4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500A3"/>
    <w:multiLevelType w:val="hybridMultilevel"/>
    <w:tmpl w:val="1F4060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F356C"/>
    <w:multiLevelType w:val="hybridMultilevel"/>
    <w:tmpl w:val="AD3453D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8B4984"/>
    <w:multiLevelType w:val="multilevel"/>
    <w:tmpl w:val="3C6E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631C1"/>
    <w:multiLevelType w:val="multilevel"/>
    <w:tmpl w:val="DF8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D0783"/>
    <w:multiLevelType w:val="hybridMultilevel"/>
    <w:tmpl w:val="848A24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621A1"/>
    <w:multiLevelType w:val="hybridMultilevel"/>
    <w:tmpl w:val="A6A6D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33459">
    <w:abstractNumId w:val="4"/>
  </w:num>
  <w:num w:numId="2" w16cid:durableId="2045906235">
    <w:abstractNumId w:val="6"/>
  </w:num>
  <w:num w:numId="3" w16cid:durableId="891769714">
    <w:abstractNumId w:val="2"/>
  </w:num>
  <w:num w:numId="4" w16cid:durableId="811485089">
    <w:abstractNumId w:val="0"/>
  </w:num>
  <w:num w:numId="5" w16cid:durableId="1598947449">
    <w:abstractNumId w:val="7"/>
  </w:num>
  <w:num w:numId="6" w16cid:durableId="2047485888">
    <w:abstractNumId w:val="3"/>
  </w:num>
  <w:num w:numId="7" w16cid:durableId="1877620606">
    <w:abstractNumId w:val="1"/>
  </w:num>
  <w:num w:numId="8" w16cid:durableId="374547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3E"/>
    <w:rsid w:val="001B0CE5"/>
    <w:rsid w:val="0022794F"/>
    <w:rsid w:val="00264336"/>
    <w:rsid w:val="002C5C33"/>
    <w:rsid w:val="003C633E"/>
    <w:rsid w:val="003E41CC"/>
    <w:rsid w:val="00652798"/>
    <w:rsid w:val="006B5826"/>
    <w:rsid w:val="00731642"/>
    <w:rsid w:val="007C10C7"/>
    <w:rsid w:val="007D5710"/>
    <w:rsid w:val="008D7675"/>
    <w:rsid w:val="00AD1F01"/>
    <w:rsid w:val="00AF537D"/>
    <w:rsid w:val="00C73488"/>
    <w:rsid w:val="00D10BE8"/>
    <w:rsid w:val="00D1237B"/>
    <w:rsid w:val="00D97475"/>
    <w:rsid w:val="00DA757F"/>
    <w:rsid w:val="00DC1192"/>
    <w:rsid w:val="00DC3A98"/>
    <w:rsid w:val="00D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EB84"/>
  <w15:chartTrackingRefBased/>
  <w15:docId w15:val="{6B4E12F1-2943-48D3-B4DD-9CB8348F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C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C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389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Jasiaczyk</dc:creator>
  <cp:keywords/>
  <dc:description/>
  <cp:lastModifiedBy>Barbara Wolska</cp:lastModifiedBy>
  <cp:revision>7</cp:revision>
  <dcterms:created xsi:type="dcterms:W3CDTF">2023-04-14T21:49:00Z</dcterms:created>
  <dcterms:modified xsi:type="dcterms:W3CDTF">2023-04-16T14:47:00Z</dcterms:modified>
</cp:coreProperties>
</file>