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5E" w:rsidRDefault="00E4715E" w:rsidP="007F1029">
      <w:pPr>
        <w:ind w:firstLine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Universidade Federal de Roraima – UFRR</w:t>
      </w:r>
    </w:p>
    <w:p w:rsidR="00E4715E" w:rsidRDefault="00E4715E" w:rsidP="007F1029">
      <w:pPr>
        <w:ind w:firstLine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Disciplina: Arquitetura e Organização de Computadores</w:t>
      </w:r>
    </w:p>
    <w:p w:rsidR="00E4715E" w:rsidRPr="00E4715E" w:rsidRDefault="00E4715E" w:rsidP="007F1029">
      <w:pPr>
        <w:ind w:firstLine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Aluno(a): Bárbara Zamperete Oliveira</w:t>
      </w:r>
    </w:p>
    <w:p w:rsidR="00E4715E" w:rsidRDefault="00E4715E" w:rsidP="007F1029">
      <w:pPr>
        <w:ind w:firstLine="284"/>
        <w:jc w:val="both"/>
        <w:rPr>
          <w:rFonts w:ascii="Arial" w:hAnsi="Arial" w:cs="Arial"/>
          <w:b/>
          <w:sz w:val="36"/>
          <w:szCs w:val="28"/>
        </w:rPr>
      </w:pPr>
    </w:p>
    <w:p w:rsidR="00E4715E" w:rsidRDefault="00E4715E" w:rsidP="007F1029">
      <w:pPr>
        <w:ind w:firstLine="284"/>
        <w:jc w:val="both"/>
        <w:rPr>
          <w:rFonts w:ascii="Arial" w:hAnsi="Arial" w:cs="Arial"/>
          <w:b/>
          <w:sz w:val="36"/>
          <w:szCs w:val="28"/>
        </w:rPr>
      </w:pPr>
    </w:p>
    <w:p w:rsidR="0099539F" w:rsidRPr="00E4715E" w:rsidRDefault="007F1029" w:rsidP="007F1029">
      <w:pPr>
        <w:ind w:firstLine="284"/>
        <w:jc w:val="both"/>
        <w:rPr>
          <w:rFonts w:ascii="Arial" w:hAnsi="Arial" w:cs="Arial"/>
          <w:b/>
          <w:sz w:val="36"/>
          <w:szCs w:val="28"/>
        </w:rPr>
      </w:pPr>
      <w:r w:rsidRPr="00E4715E">
        <w:rPr>
          <w:rFonts w:ascii="Arial" w:hAnsi="Arial" w:cs="Arial"/>
          <w:b/>
          <w:sz w:val="36"/>
          <w:szCs w:val="28"/>
        </w:rPr>
        <w:t>Athlon 64:</w:t>
      </w:r>
    </w:p>
    <w:p w:rsidR="007F1029" w:rsidRPr="00E4715E" w:rsidRDefault="007F1029" w:rsidP="007F1029">
      <w:pPr>
        <w:ind w:firstLine="284"/>
        <w:jc w:val="both"/>
        <w:rPr>
          <w:rFonts w:ascii="Arial" w:hAnsi="Arial" w:cs="Arial"/>
          <w:sz w:val="28"/>
          <w:szCs w:val="28"/>
        </w:rPr>
      </w:pPr>
    </w:p>
    <w:p w:rsidR="000461B1" w:rsidRPr="00E4715E" w:rsidRDefault="007F1029" w:rsidP="007F1029">
      <w:pPr>
        <w:ind w:firstLine="284"/>
        <w:jc w:val="both"/>
        <w:rPr>
          <w:rFonts w:ascii="Arial" w:hAnsi="Arial" w:cs="Arial"/>
          <w:sz w:val="28"/>
          <w:szCs w:val="28"/>
        </w:rPr>
      </w:pPr>
      <w:r w:rsidRPr="00E4715E">
        <w:rPr>
          <w:rFonts w:ascii="Arial" w:hAnsi="Arial" w:cs="Arial"/>
          <w:sz w:val="28"/>
          <w:szCs w:val="28"/>
        </w:rPr>
        <w:t>O Athlon 64 surgiu em 23 de setembro de 2003</w:t>
      </w:r>
      <w:r w:rsidR="000461B1" w:rsidRPr="00E4715E">
        <w:rPr>
          <w:rFonts w:ascii="Arial" w:hAnsi="Arial" w:cs="Arial"/>
          <w:sz w:val="28"/>
          <w:szCs w:val="28"/>
        </w:rPr>
        <w:t>, baseado na arquitetura AMD64</w:t>
      </w:r>
      <w:r w:rsidRPr="00E4715E">
        <w:rPr>
          <w:rFonts w:ascii="Arial" w:hAnsi="Arial" w:cs="Arial"/>
          <w:sz w:val="28"/>
          <w:szCs w:val="28"/>
        </w:rPr>
        <w:t xml:space="preserve">. Ele é um microprocessador de oitava geração da empresa ADM. Foi a partir dele que surgiu os processadores de 64bits para desktops, porém ainda tinha compatibilidade com programas de 32bits. </w:t>
      </w:r>
    </w:p>
    <w:p w:rsidR="007F1029" w:rsidRPr="00E4715E" w:rsidRDefault="007F1029" w:rsidP="007F1029">
      <w:pPr>
        <w:ind w:firstLine="284"/>
        <w:jc w:val="both"/>
        <w:rPr>
          <w:rFonts w:ascii="Arial" w:hAnsi="Arial" w:cs="Arial"/>
          <w:sz w:val="28"/>
          <w:szCs w:val="28"/>
        </w:rPr>
      </w:pPr>
      <w:r w:rsidRPr="00E4715E">
        <w:rPr>
          <w:rFonts w:ascii="Arial" w:hAnsi="Arial" w:cs="Arial"/>
          <w:sz w:val="28"/>
          <w:szCs w:val="28"/>
        </w:rPr>
        <w:t>Esse processador possui 16 registradores, tem 64kB de cache de instruções e mais 64KB de cache de dados. Além disso, vem</w:t>
      </w:r>
      <w:r w:rsidR="000461B1" w:rsidRPr="00E4715E">
        <w:rPr>
          <w:rFonts w:ascii="Arial" w:hAnsi="Arial" w:cs="Arial"/>
          <w:sz w:val="28"/>
          <w:szCs w:val="28"/>
        </w:rPr>
        <w:t xml:space="preserve"> com</w:t>
      </w:r>
      <w:r w:rsidRPr="00E4715E">
        <w:rPr>
          <w:rFonts w:ascii="Arial" w:hAnsi="Arial" w:cs="Arial"/>
          <w:sz w:val="28"/>
          <w:szCs w:val="28"/>
        </w:rPr>
        <w:t xml:space="preserve"> uma característica </w:t>
      </w:r>
      <w:r w:rsidR="000461B1" w:rsidRPr="00E4715E">
        <w:rPr>
          <w:rFonts w:ascii="Arial" w:hAnsi="Arial" w:cs="Arial"/>
          <w:sz w:val="28"/>
          <w:szCs w:val="28"/>
        </w:rPr>
        <w:t>inovadora, a memória integrada ou seja, o controlador de memória fica dentro do processador e não no chipset</w:t>
      </w:r>
      <w:r w:rsidR="00AC33AE">
        <w:rPr>
          <w:rFonts w:ascii="Arial" w:hAnsi="Arial" w:cs="Arial"/>
          <w:sz w:val="28"/>
          <w:szCs w:val="28"/>
        </w:rPr>
        <w:t xml:space="preserve"> como ocorre em muitos outros processadores</w:t>
      </w:r>
      <w:r w:rsidR="000461B1" w:rsidRPr="00E4715E">
        <w:rPr>
          <w:rFonts w:ascii="Arial" w:hAnsi="Arial" w:cs="Arial"/>
          <w:sz w:val="28"/>
          <w:szCs w:val="28"/>
        </w:rPr>
        <w:t>.</w:t>
      </w:r>
    </w:p>
    <w:p w:rsidR="007F1029" w:rsidRPr="00E4715E" w:rsidRDefault="007F1029" w:rsidP="007F1029">
      <w:pPr>
        <w:ind w:firstLine="284"/>
        <w:jc w:val="both"/>
        <w:rPr>
          <w:rFonts w:ascii="Arial" w:hAnsi="Arial" w:cs="Arial"/>
          <w:sz w:val="28"/>
          <w:szCs w:val="28"/>
        </w:rPr>
      </w:pPr>
      <w:r w:rsidRPr="00E4715E">
        <w:rPr>
          <w:rFonts w:ascii="Arial" w:hAnsi="Arial" w:cs="Arial"/>
          <w:sz w:val="28"/>
          <w:szCs w:val="28"/>
        </w:rPr>
        <w:t>Da família desse processador, há diversos modelo</w:t>
      </w:r>
      <w:r w:rsidR="00E4715E" w:rsidRPr="00E4715E">
        <w:rPr>
          <w:rFonts w:ascii="Arial" w:hAnsi="Arial" w:cs="Arial"/>
          <w:sz w:val="28"/>
          <w:szCs w:val="28"/>
        </w:rPr>
        <w:t>s: o 2800+, 3000+, 3200+ 3400+,</w:t>
      </w:r>
      <w:r w:rsidRPr="00E4715E">
        <w:rPr>
          <w:rFonts w:ascii="Arial" w:hAnsi="Arial" w:cs="Arial"/>
          <w:sz w:val="28"/>
          <w:szCs w:val="28"/>
        </w:rPr>
        <w:t xml:space="preserve"> 2700+</w:t>
      </w:r>
      <w:r w:rsidR="00E4715E" w:rsidRPr="00E4715E">
        <w:rPr>
          <w:rFonts w:ascii="Arial" w:hAnsi="Arial" w:cs="Arial"/>
          <w:sz w:val="28"/>
          <w:szCs w:val="28"/>
        </w:rPr>
        <w:t>, entre outros módulos mais modernos</w:t>
      </w:r>
      <w:r w:rsidRPr="00E4715E">
        <w:rPr>
          <w:rFonts w:ascii="Arial" w:hAnsi="Arial" w:cs="Arial"/>
          <w:sz w:val="28"/>
          <w:szCs w:val="28"/>
        </w:rPr>
        <w:t>.</w:t>
      </w:r>
      <w:r w:rsidR="00AC33AE">
        <w:rPr>
          <w:rFonts w:ascii="Arial" w:hAnsi="Arial" w:cs="Arial"/>
          <w:sz w:val="28"/>
          <w:szCs w:val="28"/>
        </w:rPr>
        <w:t xml:space="preserve"> Além disso também há diferentes Soquetes: 754, 939, AM2.</w:t>
      </w:r>
      <w:r w:rsidRPr="00E4715E">
        <w:rPr>
          <w:rFonts w:ascii="Arial" w:hAnsi="Arial" w:cs="Arial"/>
          <w:sz w:val="28"/>
          <w:szCs w:val="28"/>
        </w:rPr>
        <w:t xml:space="preserve"> O encontrado na máquina analisada em laboratório foi o 3000+, que funciona a uma frequência </w:t>
      </w:r>
      <w:r w:rsidR="00E4715E" w:rsidRPr="00E4715E">
        <w:rPr>
          <w:rFonts w:ascii="Arial" w:hAnsi="Arial" w:cs="Arial"/>
          <w:sz w:val="28"/>
          <w:szCs w:val="28"/>
        </w:rPr>
        <w:t>máxima de 2000M</w:t>
      </w:r>
      <w:r w:rsidRPr="00E4715E">
        <w:rPr>
          <w:rFonts w:ascii="Arial" w:hAnsi="Arial" w:cs="Arial"/>
          <w:sz w:val="28"/>
          <w:szCs w:val="28"/>
        </w:rPr>
        <w:t>Hz, com 512KiB Cache L2, TDP de 89W e com uma tecnologia de 130nm.</w:t>
      </w:r>
      <w:r w:rsidR="000461B1" w:rsidRPr="00E4715E">
        <w:rPr>
          <w:rFonts w:ascii="Arial" w:hAnsi="Arial" w:cs="Arial"/>
          <w:sz w:val="28"/>
          <w:szCs w:val="28"/>
        </w:rPr>
        <w:t xml:space="preserve"> Sendo ele o soquete 754, aceita apenas memórias do tipo DDR. No caso da máquina analisada, uma memória DDR 400.</w:t>
      </w:r>
    </w:p>
    <w:p w:rsidR="000461B1" w:rsidRPr="00E4715E" w:rsidRDefault="000461B1" w:rsidP="007F1029">
      <w:pPr>
        <w:ind w:firstLine="284"/>
        <w:jc w:val="both"/>
        <w:rPr>
          <w:rFonts w:ascii="Arial" w:hAnsi="Arial" w:cs="Arial"/>
          <w:sz w:val="28"/>
          <w:szCs w:val="28"/>
        </w:rPr>
      </w:pPr>
      <w:r w:rsidRPr="00E4715E">
        <w:rPr>
          <w:rFonts w:ascii="Arial" w:hAnsi="Arial" w:cs="Arial"/>
          <w:sz w:val="28"/>
          <w:szCs w:val="28"/>
        </w:rPr>
        <w:t>Devido a arquitetura AMD64, os processadores Athlon 64 possuem um barramento dedicado para a comunicação entre o processador e os módulos de memória, já a comunicação com o chipset é feita por um barra</w:t>
      </w:r>
      <w:r w:rsidR="00AC33AE">
        <w:rPr>
          <w:rFonts w:ascii="Arial" w:hAnsi="Arial" w:cs="Arial"/>
          <w:sz w:val="28"/>
          <w:szCs w:val="28"/>
        </w:rPr>
        <w:t xml:space="preserve">mento chamado de </w:t>
      </w:r>
      <w:proofErr w:type="spellStart"/>
      <w:r w:rsidR="00AC33AE">
        <w:rPr>
          <w:rFonts w:ascii="Arial" w:hAnsi="Arial" w:cs="Arial"/>
          <w:sz w:val="28"/>
          <w:szCs w:val="28"/>
        </w:rPr>
        <w:t>HyperTransport</w:t>
      </w:r>
      <w:proofErr w:type="spellEnd"/>
      <w:r w:rsidR="00AC33AE">
        <w:rPr>
          <w:rFonts w:ascii="Arial" w:hAnsi="Arial" w:cs="Arial"/>
          <w:sz w:val="28"/>
          <w:szCs w:val="28"/>
        </w:rPr>
        <w:t>. Esse tipo de tecnologia permite interconexões bidirecionais ponto a ponto de processadores com grande largura de banda e baixa latência.</w:t>
      </w:r>
    </w:p>
    <w:p w:rsidR="00E4715E" w:rsidRDefault="00E4715E" w:rsidP="007F1029">
      <w:pPr>
        <w:ind w:firstLine="284"/>
        <w:jc w:val="both"/>
        <w:rPr>
          <w:rFonts w:ascii="Arial" w:hAnsi="Arial" w:cs="Arial"/>
          <w:sz w:val="28"/>
          <w:szCs w:val="28"/>
        </w:rPr>
      </w:pPr>
      <w:r w:rsidRPr="00E4715E">
        <w:rPr>
          <w:rFonts w:ascii="Arial" w:hAnsi="Arial" w:cs="Arial"/>
          <w:sz w:val="28"/>
          <w:szCs w:val="28"/>
        </w:rPr>
        <w:t xml:space="preserve">Um processador desse modelo: Athlon 64 Soquete 754 usado atualmente custa aproximadamente R$ 85,00 no Mercado Livre. </w:t>
      </w:r>
    </w:p>
    <w:p w:rsidR="00AC33AE" w:rsidRDefault="00AC33AE" w:rsidP="007F1029">
      <w:pPr>
        <w:ind w:firstLine="284"/>
        <w:jc w:val="both"/>
        <w:rPr>
          <w:rFonts w:ascii="Arial" w:hAnsi="Arial" w:cs="Arial"/>
          <w:b/>
          <w:sz w:val="36"/>
          <w:szCs w:val="28"/>
        </w:rPr>
      </w:pPr>
      <w:r w:rsidRPr="00AC33AE">
        <w:rPr>
          <w:rFonts w:ascii="Arial" w:hAnsi="Arial" w:cs="Arial"/>
          <w:b/>
          <w:sz w:val="36"/>
          <w:szCs w:val="28"/>
        </w:rPr>
        <w:lastRenderedPageBreak/>
        <w:t xml:space="preserve">Referências: </w:t>
      </w:r>
    </w:p>
    <w:p w:rsidR="00AC33AE" w:rsidRDefault="00AC33AE" w:rsidP="007F1029">
      <w:pPr>
        <w:ind w:firstLine="284"/>
        <w:jc w:val="both"/>
        <w:rPr>
          <w:rFonts w:ascii="Arial" w:hAnsi="Arial" w:cs="Arial"/>
          <w:sz w:val="28"/>
          <w:szCs w:val="28"/>
        </w:rPr>
      </w:pPr>
      <w:hyperlink r:id="rId4" w:history="1">
        <w:r w:rsidRPr="00077691">
          <w:rPr>
            <w:rStyle w:val="Hyperlink"/>
            <w:rFonts w:ascii="Arial" w:hAnsi="Arial" w:cs="Arial"/>
            <w:sz w:val="28"/>
            <w:szCs w:val="28"/>
          </w:rPr>
          <w:t>https://pt.wikipedia.org/wiki/Athlon_64</w:t>
        </w:r>
      </w:hyperlink>
      <w:r>
        <w:rPr>
          <w:rFonts w:ascii="Arial" w:hAnsi="Arial" w:cs="Arial"/>
          <w:sz w:val="28"/>
          <w:szCs w:val="28"/>
        </w:rPr>
        <w:t>;</w:t>
      </w:r>
    </w:p>
    <w:p w:rsidR="00AC33AE" w:rsidRDefault="00AC33AE" w:rsidP="007F1029">
      <w:pPr>
        <w:ind w:firstLine="284"/>
        <w:jc w:val="both"/>
        <w:rPr>
          <w:rFonts w:ascii="Arial" w:hAnsi="Arial" w:cs="Arial"/>
          <w:sz w:val="28"/>
          <w:szCs w:val="28"/>
        </w:rPr>
      </w:pPr>
      <w:hyperlink r:id="rId5" w:history="1">
        <w:r w:rsidRPr="00077691">
          <w:rPr>
            <w:rStyle w:val="Hyperlink"/>
            <w:rFonts w:ascii="Arial" w:hAnsi="Arial" w:cs="Arial"/>
            <w:sz w:val="28"/>
            <w:szCs w:val="28"/>
          </w:rPr>
          <w:t>https://www.clubedohardware.com.br/artigos/processadores/todos-os-modelos-do-athlon-64-r34511/</w:t>
        </w:r>
      </w:hyperlink>
      <w:r>
        <w:rPr>
          <w:rFonts w:ascii="Arial" w:hAnsi="Arial" w:cs="Arial"/>
          <w:sz w:val="28"/>
          <w:szCs w:val="28"/>
        </w:rPr>
        <w:t>;</w:t>
      </w:r>
    </w:p>
    <w:p w:rsidR="00AC33AE" w:rsidRDefault="00AC33AE" w:rsidP="007F1029">
      <w:pPr>
        <w:ind w:firstLine="284"/>
        <w:jc w:val="both"/>
        <w:rPr>
          <w:rFonts w:ascii="Arial" w:hAnsi="Arial" w:cs="Arial"/>
          <w:sz w:val="28"/>
          <w:szCs w:val="28"/>
        </w:rPr>
      </w:pPr>
      <w:hyperlink r:id="rId6" w:history="1">
        <w:r w:rsidRPr="00077691">
          <w:rPr>
            <w:rStyle w:val="Hyperlink"/>
            <w:rFonts w:ascii="Arial" w:hAnsi="Arial" w:cs="Arial"/>
            <w:sz w:val="28"/>
            <w:szCs w:val="28"/>
          </w:rPr>
          <w:t>https://informatica.mercadolivre.com.br/processador-athlon-64-3000-socket</w:t>
        </w:r>
      </w:hyperlink>
      <w:r>
        <w:rPr>
          <w:rFonts w:ascii="Arial" w:hAnsi="Arial" w:cs="Arial"/>
          <w:sz w:val="28"/>
          <w:szCs w:val="28"/>
        </w:rPr>
        <w:t>;</w:t>
      </w:r>
    </w:p>
    <w:p w:rsidR="00AC33AE" w:rsidRDefault="00AC33AE" w:rsidP="007F1029">
      <w:pPr>
        <w:ind w:firstLine="284"/>
        <w:jc w:val="both"/>
        <w:rPr>
          <w:rFonts w:ascii="Arial" w:hAnsi="Arial" w:cs="Arial"/>
          <w:sz w:val="28"/>
          <w:szCs w:val="28"/>
        </w:rPr>
      </w:pPr>
      <w:hyperlink r:id="rId7" w:history="1">
        <w:r w:rsidRPr="00077691">
          <w:rPr>
            <w:rStyle w:val="Hyperlink"/>
            <w:rFonts w:ascii="Arial" w:hAnsi="Arial" w:cs="Arial"/>
            <w:sz w:val="28"/>
            <w:szCs w:val="28"/>
          </w:rPr>
          <w:t>http://www.cpu-world.com/CPUs/K8/AMD-Athlon%2064%203000+%20-%20ADA3000IAA4CN%20(ADA3000CNBOX).html</w:t>
        </w:r>
      </w:hyperlink>
      <w:r>
        <w:rPr>
          <w:rFonts w:ascii="Arial" w:hAnsi="Arial" w:cs="Arial"/>
          <w:sz w:val="28"/>
          <w:szCs w:val="28"/>
        </w:rPr>
        <w:t>;</w:t>
      </w:r>
    </w:p>
    <w:p w:rsidR="00AC33AE" w:rsidRPr="00AC33AE" w:rsidRDefault="00AC33AE" w:rsidP="007F1029">
      <w:pPr>
        <w:ind w:firstLine="284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AC33AE" w:rsidRPr="00AC33AE" w:rsidRDefault="00AC33AE" w:rsidP="007F1029">
      <w:pPr>
        <w:ind w:firstLine="284"/>
        <w:jc w:val="both"/>
        <w:rPr>
          <w:rFonts w:ascii="Arial" w:hAnsi="Arial" w:cs="Arial"/>
          <w:b/>
          <w:sz w:val="32"/>
          <w:szCs w:val="28"/>
        </w:rPr>
      </w:pPr>
    </w:p>
    <w:sectPr w:rsidR="00AC33AE" w:rsidRPr="00AC3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29"/>
    <w:rsid w:val="000461B1"/>
    <w:rsid w:val="00325DAD"/>
    <w:rsid w:val="0065766B"/>
    <w:rsid w:val="007F1029"/>
    <w:rsid w:val="0099539F"/>
    <w:rsid w:val="00AC33AE"/>
    <w:rsid w:val="00E4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95994-84D9-447B-AAE6-36118442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C33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pu-world.com/CPUs/K8/AMD-Athlon%2064%203000+%20-%20ADA3000IAA4CN%20(ADA3000CNBOX)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formatica.mercadolivre.com.br/processador-athlon-64-3000-socket" TargetMode="External"/><Relationship Id="rId5" Type="http://schemas.openxmlformats.org/officeDocument/2006/relationships/hyperlink" Target="https://www.clubedohardware.com.br/artigos/processadores/todos-os-modelos-do-athlon-64-r34511/" TargetMode="External"/><Relationship Id="rId4" Type="http://schemas.openxmlformats.org/officeDocument/2006/relationships/hyperlink" Target="https://pt.wikipedia.org/wiki/Athlon_6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zamperete</dc:creator>
  <cp:keywords/>
  <dc:description/>
  <cp:lastModifiedBy>bárbara zamperete</cp:lastModifiedBy>
  <cp:revision>1</cp:revision>
  <dcterms:created xsi:type="dcterms:W3CDTF">2019-11-07T00:35:00Z</dcterms:created>
  <dcterms:modified xsi:type="dcterms:W3CDTF">2019-11-07T01:15:00Z</dcterms:modified>
</cp:coreProperties>
</file>