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01A44" w14:textId="51BF1125" w:rsidR="00EB3D55" w:rsidRPr="00906214" w:rsidRDefault="00EB3D55" w:rsidP="00EB3D55">
      <w:pPr>
        <w:rPr>
          <w:i/>
          <w:iCs/>
          <w:color w:val="FF0000"/>
        </w:rPr>
      </w:pPr>
      <w:r w:rsidRPr="00906214">
        <w:rPr>
          <w:i/>
          <w:iCs/>
          <w:color w:val="FF0000"/>
        </w:rPr>
        <w:t xml:space="preserve">“sto frequentando un corso di cybersecurity e adesso stiamo studiando come effettuare un </w:t>
      </w:r>
      <w:proofErr w:type="spellStart"/>
      <w:r w:rsidRPr="00906214">
        <w:rPr>
          <w:i/>
          <w:iCs/>
          <w:color w:val="FF0000"/>
        </w:rPr>
        <w:t>penetration</w:t>
      </w:r>
      <w:proofErr w:type="spellEnd"/>
      <w:r w:rsidRPr="00906214">
        <w:rPr>
          <w:i/>
          <w:iCs/>
          <w:color w:val="FF0000"/>
        </w:rPr>
        <w:t xml:space="preserve"> test. Per l'esercizio di oggi devo elencare in maniera dettagliata le tecniche di ingegneria sociale”</w:t>
      </w:r>
    </w:p>
    <w:p w14:paraId="18A64DB8" w14:textId="77777777" w:rsidR="00EB3D55" w:rsidRDefault="00EB3D55" w:rsidP="00EB3D55"/>
    <w:p w14:paraId="3FEC756D" w14:textId="2A018DB6" w:rsidR="00EB3D55" w:rsidRDefault="00EB3D55" w:rsidP="00EB3D55">
      <w:r>
        <w:t>ChatGPT ha detto:</w:t>
      </w:r>
    </w:p>
    <w:p w14:paraId="5FB7BCDD" w14:textId="77777777" w:rsidR="00EB3D55" w:rsidRDefault="00EB3D55" w:rsidP="00EB3D55">
      <w:r>
        <w:t>Ecco un elenco dettagliato delle principali tecniche di ingegneria sociale:</w:t>
      </w:r>
    </w:p>
    <w:p w14:paraId="6138738D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1. Phishing</w:t>
      </w:r>
    </w:p>
    <w:p w14:paraId="4DB5CCDA" w14:textId="77777777" w:rsidR="00EB3D55" w:rsidRDefault="00EB3D55" w:rsidP="00EB3D55">
      <w:r>
        <w:t xml:space="preserve">Descrizione: Inganno tramite </w:t>
      </w:r>
      <w:proofErr w:type="gramStart"/>
      <w:r>
        <w:t>email</w:t>
      </w:r>
      <w:proofErr w:type="gramEnd"/>
      <w:r>
        <w:t>, SMS o siti falsi per ottenere informazioni sensibili (es. credenziali, dati bancari).</w:t>
      </w:r>
    </w:p>
    <w:p w14:paraId="52809EDC" w14:textId="77777777" w:rsidR="00EB3D55" w:rsidRDefault="00EB3D55" w:rsidP="00EB3D55">
      <w:r>
        <w:t>Varianti:</w:t>
      </w:r>
    </w:p>
    <w:p w14:paraId="2B5B4BB2" w14:textId="77777777" w:rsidR="00EB3D55" w:rsidRDefault="00EB3D55" w:rsidP="00EB3D55">
      <w:proofErr w:type="spellStart"/>
      <w:r>
        <w:t>Spear</w:t>
      </w:r>
      <w:proofErr w:type="spellEnd"/>
      <w:r>
        <w:t xml:space="preserve"> Phishing: Attacco mirato verso una persona specifica o un gruppo ristretto.</w:t>
      </w:r>
    </w:p>
    <w:p w14:paraId="6873A31C" w14:textId="77777777" w:rsidR="00EB3D55" w:rsidRDefault="00EB3D55" w:rsidP="00EB3D55">
      <w:proofErr w:type="spellStart"/>
      <w:r>
        <w:t>Whaling</w:t>
      </w:r>
      <w:proofErr w:type="spellEnd"/>
      <w:r>
        <w:t>: Phishing mirato a dirigenti di alto livello.</w:t>
      </w:r>
    </w:p>
    <w:p w14:paraId="374552E6" w14:textId="77777777" w:rsidR="00EB3D55" w:rsidRDefault="00EB3D55" w:rsidP="00EB3D55">
      <w:proofErr w:type="spellStart"/>
      <w:r>
        <w:t>Smishing</w:t>
      </w:r>
      <w:proofErr w:type="spellEnd"/>
      <w:r>
        <w:t>: phishing tramite SMS.</w:t>
      </w:r>
    </w:p>
    <w:p w14:paraId="798A0057" w14:textId="77777777" w:rsidR="00EB3D55" w:rsidRDefault="00EB3D55" w:rsidP="00EB3D55">
      <w:proofErr w:type="spellStart"/>
      <w:r>
        <w:t>Vishing</w:t>
      </w:r>
      <w:proofErr w:type="spellEnd"/>
      <w:r>
        <w:t>: Phishing tramite telefonate.</w:t>
      </w:r>
    </w:p>
    <w:p w14:paraId="3E3C120D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2. Pretesto</w:t>
      </w:r>
    </w:p>
    <w:p w14:paraId="218D4DB9" w14:textId="77777777" w:rsidR="00EB3D55" w:rsidRDefault="00EB3D55" w:rsidP="00EB3D55">
      <w:r>
        <w:t>Descrizione: Creare una storia falsa per convincere la vittima a rivelare informazioni o compiere azioni.</w:t>
      </w:r>
    </w:p>
    <w:p w14:paraId="44EB733F" w14:textId="77777777" w:rsidR="00EB3D55" w:rsidRDefault="00EB3D55" w:rsidP="00EB3D55">
      <w:r>
        <w:t>Esempi: Fingere di essere un tecnico IT, un collega o un rappresentante di un'azienda.</w:t>
      </w:r>
    </w:p>
    <w:p w14:paraId="17B104D7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3. Esca</w:t>
      </w:r>
    </w:p>
    <w:p w14:paraId="7D13747C" w14:textId="77777777" w:rsidR="00EB3D55" w:rsidRDefault="00EB3D55" w:rsidP="00EB3D55">
      <w:r>
        <w:t>Descrizione: Offrire un'esca, come un dispositivo USB infetto, per indurre la vittima a interagire con esso.</w:t>
      </w:r>
    </w:p>
    <w:p w14:paraId="6E68A4B7" w14:textId="77777777" w:rsidR="00EB3D55" w:rsidRDefault="00EB3D55" w:rsidP="00EB3D55">
      <w:r>
        <w:t>Esempi: Lasciare una chiavetta USB in un luogo pubblico con l'etichetta "Confidenziale".</w:t>
      </w:r>
    </w:p>
    <w:p w14:paraId="3F84016F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 xml:space="preserve">4. </w:t>
      </w:r>
      <w:proofErr w:type="spellStart"/>
      <w:r w:rsidRPr="00EB3D55">
        <w:rPr>
          <w:b/>
          <w:bCs/>
        </w:rPr>
        <w:t>Tailgating</w:t>
      </w:r>
      <w:proofErr w:type="spellEnd"/>
      <w:r w:rsidRPr="00EB3D55">
        <w:rPr>
          <w:b/>
          <w:bCs/>
        </w:rPr>
        <w:t xml:space="preserve"> (o </w:t>
      </w:r>
      <w:proofErr w:type="spellStart"/>
      <w:r w:rsidRPr="00EB3D55">
        <w:rPr>
          <w:b/>
          <w:bCs/>
        </w:rPr>
        <w:t>piggybacking</w:t>
      </w:r>
      <w:proofErr w:type="spellEnd"/>
      <w:r w:rsidRPr="00EB3D55">
        <w:rPr>
          <w:b/>
          <w:bCs/>
        </w:rPr>
        <w:t>)</w:t>
      </w:r>
    </w:p>
    <w:p w14:paraId="4637CA07" w14:textId="77777777" w:rsidR="00EB3D55" w:rsidRDefault="00EB3D55" w:rsidP="00EB3D55">
      <w:r>
        <w:t>Descrizione: ottenere l'accesso fisico a un'area riservata seguendo qualcuno autorizzato senza essere annotati.</w:t>
      </w:r>
    </w:p>
    <w:p w14:paraId="654E4C0D" w14:textId="77777777" w:rsidR="00EB3D55" w:rsidRDefault="00EB3D55" w:rsidP="00EB3D55">
      <w:r>
        <w:t xml:space="preserve">Esempi: Entrare in un edificio dietro a un dipendente che apre la porta con il </w:t>
      </w:r>
      <w:proofErr w:type="gramStart"/>
      <w:r>
        <w:t>badge</w:t>
      </w:r>
      <w:proofErr w:type="gramEnd"/>
      <w:r>
        <w:t>.</w:t>
      </w:r>
    </w:p>
    <w:p w14:paraId="07C882F1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5. Quid Pro Quo</w:t>
      </w:r>
    </w:p>
    <w:p w14:paraId="32540076" w14:textId="77777777" w:rsidR="00EB3D55" w:rsidRDefault="00EB3D55" w:rsidP="00EB3D55">
      <w:r>
        <w:t>Descrizione: Offrire un beneficio in cambio di informazioni o accesso.</w:t>
      </w:r>
    </w:p>
    <w:p w14:paraId="5BA28F73" w14:textId="77777777" w:rsidR="00EB3D55" w:rsidRDefault="00EB3D55" w:rsidP="00EB3D55">
      <w:r>
        <w:t>Esempi: Fingere di offrire supporto tecnico in cambio di credenziali di accesso.</w:t>
      </w:r>
    </w:p>
    <w:p w14:paraId="06660DCA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6. Rovistare nei cassonetti</w:t>
      </w:r>
    </w:p>
    <w:p w14:paraId="142BBE26" w14:textId="77777777" w:rsidR="00EB3D55" w:rsidRDefault="00EB3D55" w:rsidP="00EB3D55">
      <w:r>
        <w:lastRenderedPageBreak/>
        <w:t>Descrizione: Cercare informazioni utili nei rifiuti di un'azienda o persona.</w:t>
      </w:r>
    </w:p>
    <w:p w14:paraId="6D2A8162" w14:textId="77777777" w:rsidR="00EB3D55" w:rsidRDefault="00EB3D55" w:rsidP="00EB3D55">
      <w:r>
        <w:t>Esempi: recuperare documenti stampati, CD o dispositivi dismessi.</w:t>
      </w:r>
    </w:p>
    <w:p w14:paraId="12B274AE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7. Impersonificazione</w:t>
      </w:r>
    </w:p>
    <w:p w14:paraId="6332F639" w14:textId="77777777" w:rsidR="00EB3D55" w:rsidRDefault="00EB3D55" w:rsidP="00EB3D55">
      <w:r>
        <w:t>Descrizione: Fingere di essere qualcun altro per ottenere fiducia e informazioni.</w:t>
      </w:r>
    </w:p>
    <w:p w14:paraId="351CDFB2" w14:textId="77777777" w:rsidR="00EB3D55" w:rsidRDefault="00EB3D55" w:rsidP="00EB3D55">
      <w:r>
        <w:t>Esempi: Porsi come un ispettore, un fornitore o un nuovo dipendente.</w:t>
      </w:r>
    </w:p>
    <w:p w14:paraId="2FBE743A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8. Attacco al pozzo d'acqua</w:t>
      </w:r>
    </w:p>
    <w:p w14:paraId="387D9044" w14:textId="77777777" w:rsidR="00EB3D55" w:rsidRDefault="00EB3D55" w:rsidP="00EB3D55">
      <w:r>
        <w:t>Descrizione: Compromettere siti web che un gruppo target visita spesso, infettandoli con malware.</w:t>
      </w:r>
    </w:p>
    <w:p w14:paraId="44144736" w14:textId="77777777" w:rsidR="00EB3D55" w:rsidRDefault="00EB3D55" w:rsidP="00EB3D55">
      <w:r>
        <w:t>Esempi: Un sito di risorse per dipendenti di un'azienda.</w:t>
      </w:r>
    </w:p>
    <w:p w14:paraId="58FCB988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9. Surf sulle spalle</w:t>
      </w:r>
    </w:p>
    <w:p w14:paraId="72668B37" w14:textId="77777777" w:rsidR="00EB3D55" w:rsidRDefault="00EB3D55" w:rsidP="00EB3D55">
      <w:r>
        <w:t>Descrizione: Osservare qualcuno inserire informazioni sensibili, come PIN o password.</w:t>
      </w:r>
    </w:p>
    <w:p w14:paraId="62F7C400" w14:textId="77777777" w:rsidR="00EB3D55" w:rsidRDefault="00EB3D55" w:rsidP="00EB3D55">
      <w:r>
        <w:t>Esempi: Guardare sopra la spalla di una persona alla cassa o al bancomat.</w:t>
      </w:r>
    </w:p>
    <w:p w14:paraId="56271A20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10. Trappola di miele</w:t>
      </w:r>
    </w:p>
    <w:p w14:paraId="35222D92" w14:textId="77777777" w:rsidR="00EB3D55" w:rsidRDefault="00EB3D55" w:rsidP="00EB3D55">
      <w:r>
        <w:t>Descrizione: Utilizzare un falso profilo (spesso attraente) per instaurare una relazione di fiducia e ottenere informazioni.</w:t>
      </w:r>
    </w:p>
    <w:p w14:paraId="7B3AFBBF" w14:textId="77777777" w:rsidR="00EB3D55" w:rsidRDefault="00EB3D55" w:rsidP="00EB3D55">
      <w:r>
        <w:t>Esempi: contattare un dipendente tramite social media con un profilo falso.</w:t>
      </w:r>
    </w:p>
    <w:p w14:paraId="20D8DA0E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11. Ingegneria sociale inversa</w:t>
      </w:r>
    </w:p>
    <w:p w14:paraId="3A3214BE" w14:textId="77777777" w:rsidR="00EB3D55" w:rsidRDefault="00EB3D55" w:rsidP="00EB3D55">
      <w:r>
        <w:t>Descrizione: Creare un problema e offrire aiuto per risolverlo, ottenendo così fiducia e accesso.</w:t>
      </w:r>
    </w:p>
    <w:p w14:paraId="2E5285B5" w14:textId="77777777" w:rsidR="00EB3D55" w:rsidRDefault="00EB3D55" w:rsidP="00EB3D55">
      <w:r>
        <w:t>Esempi: Installare un virus e poi proporsi come tecnico per rimuoverlo.</w:t>
      </w:r>
    </w:p>
    <w:p w14:paraId="079B4586" w14:textId="10A66D12" w:rsidR="00831B82" w:rsidRDefault="00EB3D55" w:rsidP="00EB3D55">
      <w:pPr>
        <w:rPr>
          <w:rFonts w:ascii="Segoe UI Emoji" w:hAnsi="Segoe UI Emoji" w:cs="Segoe UI Emoji"/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EB3D55">
        <w:rPr>
          <w:b/>
          <w:bCs/>
          <w:i/>
          <w:iCs/>
        </w:rPr>
        <w:t xml:space="preserve">Se hai bisogno di approfondire un caso specifico o vuoi una dimostrazione pratica, fammi sapere! </w:t>
      </w:r>
      <w:r w:rsidRPr="00EB3D55">
        <w:rPr>
          <w:rFonts w:ascii="Segoe UI Emoji" w:hAnsi="Segoe UI Emoji" w:cs="Segoe UI Emoji"/>
          <w:b/>
          <w:bCs/>
          <w:i/>
          <w:iCs/>
        </w:rPr>
        <w:t>😊</w:t>
      </w:r>
      <w:r>
        <w:rPr>
          <w:rFonts w:ascii="Segoe UI Emoji" w:hAnsi="Segoe UI Emoji" w:cs="Segoe UI Emoji"/>
          <w:b/>
          <w:bCs/>
          <w:i/>
          <w:iCs/>
        </w:rPr>
        <w:t>”</w:t>
      </w:r>
    </w:p>
    <w:p w14:paraId="7F5DD20F" w14:textId="77777777" w:rsidR="00EB3D55" w:rsidRDefault="00EB3D55" w:rsidP="00EB3D55">
      <w:pPr>
        <w:rPr>
          <w:rFonts w:ascii="Segoe UI Emoji" w:hAnsi="Segoe UI Emoji" w:cs="Segoe UI Emoji"/>
          <w:b/>
          <w:bCs/>
          <w:i/>
          <w:iCs/>
        </w:rPr>
      </w:pPr>
    </w:p>
    <w:p w14:paraId="798CA854" w14:textId="77777777" w:rsidR="00EB3D55" w:rsidRDefault="00EB3D55" w:rsidP="00EB3D55">
      <w:pPr>
        <w:rPr>
          <w:i/>
          <w:iCs/>
        </w:rPr>
      </w:pPr>
    </w:p>
    <w:p w14:paraId="5F4109D0" w14:textId="77777777" w:rsidR="00EB3D55" w:rsidRDefault="00EB3D55" w:rsidP="00EB3D55">
      <w:pPr>
        <w:rPr>
          <w:i/>
          <w:iCs/>
        </w:rPr>
      </w:pPr>
    </w:p>
    <w:p w14:paraId="0A92604E" w14:textId="77777777" w:rsidR="00EB3D55" w:rsidRDefault="00EB3D55" w:rsidP="00EB3D55">
      <w:pPr>
        <w:rPr>
          <w:i/>
          <w:iCs/>
        </w:rPr>
      </w:pPr>
    </w:p>
    <w:p w14:paraId="100E6E29" w14:textId="77777777" w:rsidR="00EB3D55" w:rsidRDefault="00EB3D55" w:rsidP="00EB3D55">
      <w:pPr>
        <w:rPr>
          <w:i/>
          <w:iCs/>
        </w:rPr>
      </w:pPr>
    </w:p>
    <w:p w14:paraId="1134C832" w14:textId="77777777" w:rsidR="00EB3D55" w:rsidRDefault="00EB3D55" w:rsidP="00EB3D55">
      <w:pPr>
        <w:rPr>
          <w:i/>
          <w:iCs/>
        </w:rPr>
      </w:pPr>
    </w:p>
    <w:p w14:paraId="23E352D5" w14:textId="03B04B7A" w:rsidR="00EB3D55" w:rsidRDefault="00EB3D55" w:rsidP="00EB3D55">
      <w:pPr>
        <w:rPr>
          <w:b/>
          <w:bCs/>
        </w:rPr>
      </w:pPr>
      <w:r w:rsidRPr="00EB3D55">
        <w:rPr>
          <w:i/>
          <w:iCs/>
        </w:rPr>
        <w:lastRenderedPageBreak/>
        <w:t>“Devo scegliere tre di queste tecniche in modo casuale, approfondirle anche con una dimostrazione pratica. In fine dare una raccomandazione per come prevenire gli attacchi</w:t>
      </w:r>
      <w:r w:rsidR="00453E5E">
        <w:rPr>
          <w:i/>
          <w:iCs/>
        </w:rPr>
        <w:t xml:space="preserve"> e</w:t>
      </w:r>
      <w:r w:rsidRPr="00EB3D55">
        <w:rPr>
          <w:i/>
          <w:iCs/>
        </w:rPr>
        <w:t xml:space="preserve"> Scegli tu per me</w:t>
      </w:r>
      <w:r>
        <w:rPr>
          <w:b/>
          <w:bCs/>
        </w:rPr>
        <w:t>”</w:t>
      </w:r>
    </w:p>
    <w:p w14:paraId="2EBEB7D8" w14:textId="77777777" w:rsidR="00EB3D55" w:rsidRDefault="00EB3D55" w:rsidP="00EB3D55">
      <w:pPr>
        <w:rPr>
          <w:b/>
          <w:bCs/>
        </w:rPr>
      </w:pPr>
    </w:p>
    <w:p w14:paraId="2CB7DCF6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1. Phishing (phishing aggressivo)</w:t>
      </w:r>
    </w:p>
    <w:p w14:paraId="24A49127" w14:textId="77777777" w:rsidR="00EB3D55" w:rsidRPr="00EB3D55" w:rsidRDefault="00EB3D55" w:rsidP="00EB3D55">
      <w:r w:rsidRPr="00EB3D55">
        <w:t>Approfondimento:</w:t>
      </w:r>
    </w:p>
    <w:p w14:paraId="58613918" w14:textId="77777777" w:rsidR="00EB3D55" w:rsidRPr="00EB3D55" w:rsidRDefault="00EB3D55" w:rsidP="00EB3D55">
      <w:pPr>
        <w:numPr>
          <w:ilvl w:val="0"/>
          <w:numId w:val="1"/>
        </w:numPr>
      </w:pPr>
      <w:r w:rsidRPr="00EB3D55">
        <w:t xml:space="preserve">Un attacco di phishing mirato consiste nell'invio di </w:t>
      </w:r>
      <w:proofErr w:type="gramStart"/>
      <w:r w:rsidRPr="00EB3D55">
        <w:t>email</w:t>
      </w:r>
      <w:proofErr w:type="gramEnd"/>
      <w:r w:rsidRPr="00EB3D55">
        <w:t xml:space="preserve"> personalizzate che sembrano provenire da una fonte affidabile. Gli attaccanti raccolgono informazioni personali (es. da social media) per rendere credibile </w:t>
      </w:r>
      <w:proofErr w:type="gramStart"/>
      <w:r w:rsidRPr="00EB3D55">
        <w:t>l'email</w:t>
      </w:r>
      <w:proofErr w:type="gramEnd"/>
      <w:r w:rsidRPr="00EB3D55">
        <w:t>.</w:t>
      </w:r>
    </w:p>
    <w:p w14:paraId="24D822D7" w14:textId="77777777" w:rsidR="00EB3D55" w:rsidRPr="00EB3D55" w:rsidRDefault="00EB3D55" w:rsidP="00EB3D55">
      <w:pPr>
        <w:numPr>
          <w:ilvl w:val="0"/>
          <w:numId w:val="1"/>
        </w:numPr>
      </w:pPr>
      <w:r w:rsidRPr="00EB3D55">
        <w:t>Esempio pratico: Un'email indirizzata a "Luca Rossi" con oggetto "Aggiornamento sulla tua fattura", contenente un link che porta a una copia del sito di un servizio noto.</w:t>
      </w:r>
    </w:p>
    <w:p w14:paraId="12BD52C6" w14:textId="77777777" w:rsidR="00EB3D55" w:rsidRPr="00EB3D55" w:rsidRDefault="00EB3D55" w:rsidP="00EB3D55">
      <w:r w:rsidRPr="00EB3D55">
        <w:t>Dimostrazione pratica:</w:t>
      </w:r>
    </w:p>
    <w:p w14:paraId="041D200B" w14:textId="77777777" w:rsidR="00EB3D55" w:rsidRPr="00EB3D55" w:rsidRDefault="00EB3D55" w:rsidP="00EB3D55">
      <w:pPr>
        <w:numPr>
          <w:ilvl w:val="0"/>
          <w:numId w:val="2"/>
        </w:numPr>
      </w:pPr>
      <w:r w:rsidRPr="00EB3D55">
        <w:t xml:space="preserve">Utilizza un servizio di simulazione di phishing (es. </w:t>
      </w:r>
      <w:proofErr w:type="spellStart"/>
      <w:r w:rsidRPr="00EB3D55">
        <w:t>Gophish</w:t>
      </w:r>
      <w:proofErr w:type="spellEnd"/>
      <w:r w:rsidRPr="00EB3D55">
        <w:t xml:space="preserve"> o </w:t>
      </w:r>
      <w:proofErr w:type="spellStart"/>
      <w:r w:rsidRPr="00EB3D55">
        <w:t>SEToolkit</w:t>
      </w:r>
      <w:proofErr w:type="spellEnd"/>
      <w:r w:rsidRPr="00EB3D55">
        <w:t xml:space="preserve"> in Kali Linux) per inviare un'e-mail di prova a una casella controllata da te.</w:t>
      </w:r>
    </w:p>
    <w:p w14:paraId="6C62FC9E" w14:textId="77777777" w:rsidR="00EB3D55" w:rsidRPr="00EB3D55" w:rsidRDefault="00EB3D55" w:rsidP="00EB3D55">
      <w:pPr>
        <w:numPr>
          <w:ilvl w:val="0"/>
          <w:numId w:val="2"/>
        </w:numPr>
      </w:pPr>
      <w:r w:rsidRPr="00EB3D55">
        <w:t xml:space="preserve">Nel corpo </w:t>
      </w:r>
      <w:proofErr w:type="gramStart"/>
      <w:r w:rsidRPr="00EB3D55">
        <w:t>dell'email</w:t>
      </w:r>
      <w:proofErr w:type="gramEnd"/>
      <w:r w:rsidRPr="00EB3D55">
        <w:t>, include un collegamento a un sito di phishing creato in un ambiente sicuro.</w:t>
      </w:r>
    </w:p>
    <w:p w14:paraId="2C822333" w14:textId="77777777" w:rsidR="00EB3D55" w:rsidRPr="00EB3D55" w:rsidRDefault="00EB3D55" w:rsidP="00EB3D55">
      <w:r w:rsidRPr="00EB3D55">
        <w:t>Prevenzione:</w:t>
      </w:r>
    </w:p>
    <w:p w14:paraId="178D214A" w14:textId="77777777" w:rsidR="00EB3D55" w:rsidRPr="00EB3D55" w:rsidRDefault="00EB3D55" w:rsidP="00EB3D55">
      <w:pPr>
        <w:numPr>
          <w:ilvl w:val="0"/>
          <w:numId w:val="3"/>
        </w:numPr>
      </w:pPr>
      <w:r w:rsidRPr="00EB3D55">
        <w:t xml:space="preserve">Formazione: Educare gli utenti a riconoscere </w:t>
      </w:r>
      <w:proofErr w:type="gramStart"/>
      <w:r w:rsidRPr="00EB3D55">
        <w:t>email</w:t>
      </w:r>
      <w:proofErr w:type="gramEnd"/>
      <w:r w:rsidRPr="00EB3D55">
        <w:t xml:space="preserve"> sospette.</w:t>
      </w:r>
    </w:p>
    <w:p w14:paraId="1C42CB7B" w14:textId="77777777" w:rsidR="00EB3D55" w:rsidRPr="00EB3D55" w:rsidRDefault="00EB3D55" w:rsidP="00EB3D55">
      <w:pPr>
        <w:numPr>
          <w:ilvl w:val="0"/>
          <w:numId w:val="3"/>
        </w:numPr>
      </w:pPr>
      <w:r w:rsidRPr="00EB3D55">
        <w:t>Controllo: verificare sempre l'indirizzo del mittente ei link prima di cliccare.</w:t>
      </w:r>
    </w:p>
    <w:p w14:paraId="4984FEFB" w14:textId="77777777" w:rsidR="00EB3D55" w:rsidRPr="00EB3D55" w:rsidRDefault="00EB3D55" w:rsidP="00EB3D55">
      <w:pPr>
        <w:numPr>
          <w:ilvl w:val="0"/>
          <w:numId w:val="3"/>
        </w:numPr>
      </w:pPr>
      <w:r w:rsidRPr="00EB3D55">
        <w:t xml:space="preserve">Software: Utilizza filtri antiphishing nei client </w:t>
      </w:r>
      <w:proofErr w:type="gramStart"/>
      <w:r w:rsidRPr="00EB3D55">
        <w:t>email</w:t>
      </w:r>
      <w:proofErr w:type="gramEnd"/>
      <w:r w:rsidRPr="00EB3D55">
        <w:t>.</w:t>
      </w:r>
    </w:p>
    <w:p w14:paraId="0E36C019" w14:textId="77777777" w:rsidR="00EB3D55" w:rsidRPr="00EB3D55" w:rsidRDefault="00000000" w:rsidP="00EB3D55">
      <w:pPr>
        <w:rPr>
          <w:b/>
          <w:bCs/>
        </w:rPr>
      </w:pPr>
      <w:r>
        <w:rPr>
          <w:b/>
          <w:bCs/>
        </w:rPr>
        <w:pict w14:anchorId="669CD7CC">
          <v:rect id="_x0000_i1025" style="width:0;height:1.5pt" o:hralign="center" o:hrstd="t" o:hr="t" fillcolor="#a0a0a0" stroked="f"/>
        </w:pict>
      </w:r>
    </w:p>
    <w:p w14:paraId="65743B8C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 xml:space="preserve">2. </w:t>
      </w:r>
      <w:proofErr w:type="spellStart"/>
      <w:r w:rsidRPr="00EB3D55">
        <w:rPr>
          <w:b/>
          <w:bCs/>
        </w:rPr>
        <w:t>Tailgating</w:t>
      </w:r>
      <w:proofErr w:type="spellEnd"/>
    </w:p>
    <w:p w14:paraId="371D5A1A" w14:textId="77777777" w:rsidR="00EB3D55" w:rsidRPr="00EB3D55" w:rsidRDefault="00EB3D55" w:rsidP="00EB3D55">
      <w:r w:rsidRPr="00EB3D55">
        <w:t>Approfondimento:</w:t>
      </w:r>
    </w:p>
    <w:p w14:paraId="7C167507" w14:textId="77777777" w:rsidR="00EB3D55" w:rsidRPr="00EB3D55" w:rsidRDefault="00EB3D55" w:rsidP="00EB3D55">
      <w:pPr>
        <w:numPr>
          <w:ilvl w:val="0"/>
          <w:numId w:val="4"/>
        </w:numPr>
      </w:pPr>
      <w:r w:rsidRPr="00EB3D55">
        <w:t>Consiste nell'accedere a un'area riservata seguendo qualcuno che apre una porta o un cancello. Gli attaccanti possono sembrare persone legittime con scuse come "ho dimenticato il badge".</w:t>
      </w:r>
    </w:p>
    <w:p w14:paraId="049488BB" w14:textId="77777777" w:rsidR="00EB3D55" w:rsidRPr="00EB3D55" w:rsidRDefault="00EB3D55" w:rsidP="00EB3D55">
      <w:pPr>
        <w:numPr>
          <w:ilvl w:val="0"/>
          <w:numId w:val="4"/>
        </w:numPr>
      </w:pPr>
      <w:r w:rsidRPr="00EB3D55">
        <w:t>Esempio pratico: Una persona con una scatola pesante segue un dipendente e se fa tenere aperta la porta.</w:t>
      </w:r>
    </w:p>
    <w:p w14:paraId="514E12B9" w14:textId="77777777" w:rsidR="00EB3D55" w:rsidRPr="00EB3D55" w:rsidRDefault="00EB3D55" w:rsidP="00EB3D55">
      <w:r w:rsidRPr="00EB3D55">
        <w:t>Dimostrazione pratica:</w:t>
      </w:r>
    </w:p>
    <w:p w14:paraId="3B31242A" w14:textId="77777777" w:rsidR="00EB3D55" w:rsidRPr="00EB3D55" w:rsidRDefault="00EB3D55" w:rsidP="00EB3D55">
      <w:pPr>
        <w:numPr>
          <w:ilvl w:val="0"/>
          <w:numId w:val="5"/>
        </w:numPr>
      </w:pPr>
      <w:r w:rsidRPr="00EB3D55">
        <w:t>In un ambiente controllato, prova a seguire un collega simulando una scusa (es. "il mio badge non funziona").</w:t>
      </w:r>
    </w:p>
    <w:p w14:paraId="67453ABE" w14:textId="77777777" w:rsidR="00EB3D55" w:rsidRPr="00EB3D55" w:rsidRDefault="00EB3D55" w:rsidP="00EB3D55">
      <w:pPr>
        <w:numPr>
          <w:ilvl w:val="0"/>
          <w:numId w:val="5"/>
        </w:numPr>
      </w:pPr>
      <w:r w:rsidRPr="00EB3D55">
        <w:t>Documenta come le persone reagiscono e l'efficacia della tecnica.</w:t>
      </w:r>
    </w:p>
    <w:p w14:paraId="65EB82E8" w14:textId="77777777" w:rsidR="00EB3D55" w:rsidRPr="00EB3D55" w:rsidRDefault="00EB3D55" w:rsidP="00EB3D55">
      <w:r w:rsidRPr="00EB3D55">
        <w:lastRenderedPageBreak/>
        <w:t>Prevenzione:</w:t>
      </w:r>
    </w:p>
    <w:p w14:paraId="1709F01A" w14:textId="77777777" w:rsidR="00EB3D55" w:rsidRPr="00EB3D55" w:rsidRDefault="00EB3D55" w:rsidP="00EB3D55">
      <w:pPr>
        <w:numPr>
          <w:ilvl w:val="0"/>
          <w:numId w:val="6"/>
        </w:numPr>
      </w:pPr>
      <w:r w:rsidRPr="00EB3D55">
        <w:t>Formazione: Sensibilizzare i dipendenti sull'importanza di non far entrare estranei.</w:t>
      </w:r>
    </w:p>
    <w:p w14:paraId="734CC58C" w14:textId="77777777" w:rsidR="00EB3D55" w:rsidRPr="00EB3D55" w:rsidRDefault="00EB3D55" w:rsidP="00EB3D55">
      <w:pPr>
        <w:numPr>
          <w:ilvl w:val="0"/>
          <w:numId w:val="6"/>
        </w:numPr>
      </w:pPr>
      <w:r w:rsidRPr="00EB3D55">
        <w:t xml:space="preserve">Badge: Utilizzare il </w:t>
      </w:r>
      <w:proofErr w:type="gramStart"/>
      <w:r w:rsidRPr="00EB3D55">
        <w:t>badge</w:t>
      </w:r>
      <w:proofErr w:type="gramEnd"/>
      <w:r w:rsidRPr="00EB3D55">
        <w:t xml:space="preserve"> che registra l'accesso individuale.</w:t>
      </w:r>
    </w:p>
    <w:p w14:paraId="63437D39" w14:textId="77777777" w:rsidR="00EB3D55" w:rsidRPr="00EB3D55" w:rsidRDefault="00EB3D55" w:rsidP="00EB3D55">
      <w:pPr>
        <w:numPr>
          <w:ilvl w:val="0"/>
          <w:numId w:val="6"/>
        </w:numPr>
      </w:pPr>
      <w:r w:rsidRPr="00EB3D55">
        <w:t>Controlli: implementare porte con accesso singolo o tornelli.</w:t>
      </w:r>
    </w:p>
    <w:p w14:paraId="2F27ED2B" w14:textId="77777777" w:rsidR="00EB3D55" w:rsidRPr="00EB3D55" w:rsidRDefault="00000000" w:rsidP="00EB3D55">
      <w:pPr>
        <w:rPr>
          <w:b/>
          <w:bCs/>
        </w:rPr>
      </w:pPr>
      <w:r>
        <w:pict w14:anchorId="2A0F9CAE">
          <v:rect id="_x0000_i1026" style="width:0;height:1.5pt" o:hralign="center" o:hrstd="t" o:hr="t" fillcolor="#a0a0a0" stroked="f"/>
        </w:pict>
      </w:r>
    </w:p>
    <w:p w14:paraId="29C24EF5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>3. Quid Pro Quo</w:t>
      </w:r>
    </w:p>
    <w:p w14:paraId="1E5BD9A8" w14:textId="77777777" w:rsidR="00EB3D55" w:rsidRPr="00EB3D55" w:rsidRDefault="00EB3D55" w:rsidP="00EB3D55">
      <w:r w:rsidRPr="00EB3D55">
        <w:t>Approfondimento:</w:t>
      </w:r>
    </w:p>
    <w:p w14:paraId="44B9D4E7" w14:textId="77777777" w:rsidR="00EB3D55" w:rsidRPr="00EB3D55" w:rsidRDefault="00EB3D55" w:rsidP="00EB3D55">
      <w:pPr>
        <w:numPr>
          <w:ilvl w:val="0"/>
          <w:numId w:val="7"/>
        </w:numPr>
      </w:pPr>
      <w:r w:rsidRPr="00EB3D55">
        <w:t>Gli attaccanti offrono un vantaggio (come risolvere un problema tecnico) in cambio di accesso o informazioni sensibili.</w:t>
      </w:r>
    </w:p>
    <w:p w14:paraId="282977B6" w14:textId="77777777" w:rsidR="00EB3D55" w:rsidRPr="00EB3D55" w:rsidRDefault="00EB3D55" w:rsidP="00EB3D55">
      <w:pPr>
        <w:numPr>
          <w:ilvl w:val="0"/>
          <w:numId w:val="7"/>
        </w:numPr>
      </w:pPr>
      <w:r w:rsidRPr="00EB3D55">
        <w:t>Esempio pratico: Una chiamata finta al reparto IT in cui si chiede alla vittima di disabilitare temporaneamente una funzione di sicurezza.</w:t>
      </w:r>
    </w:p>
    <w:p w14:paraId="59E25A21" w14:textId="77777777" w:rsidR="00EB3D55" w:rsidRPr="00EB3D55" w:rsidRDefault="00EB3D55" w:rsidP="00EB3D55">
      <w:r w:rsidRPr="00EB3D55">
        <w:t>Dimostrazione pratica:</w:t>
      </w:r>
    </w:p>
    <w:p w14:paraId="5BA89C19" w14:textId="77777777" w:rsidR="00EB3D55" w:rsidRPr="00EB3D55" w:rsidRDefault="00EB3D55" w:rsidP="00EB3D55">
      <w:pPr>
        <w:numPr>
          <w:ilvl w:val="0"/>
          <w:numId w:val="8"/>
        </w:numPr>
      </w:pPr>
      <w:r w:rsidRPr="00EB3D55">
        <w:t xml:space="preserve">Utilizza </w:t>
      </w:r>
      <w:proofErr w:type="spellStart"/>
      <w:r w:rsidRPr="00EB3D55">
        <w:t>SEToolkit</w:t>
      </w:r>
      <w:proofErr w:type="spellEnd"/>
      <w:r w:rsidRPr="00EB3D55">
        <w:t xml:space="preserve"> per simulare una chiamata di supporto tecnico in un ambiente test. Chiedere al bersaglio di inserire un comando semplice che registra un'azione (es. invio di dati non sensibili).</w:t>
      </w:r>
    </w:p>
    <w:p w14:paraId="6E794B70" w14:textId="77777777" w:rsidR="00EB3D55" w:rsidRPr="00EB3D55" w:rsidRDefault="00EB3D55" w:rsidP="00EB3D55">
      <w:r w:rsidRPr="00EB3D55">
        <w:t>Prevenzione:</w:t>
      </w:r>
    </w:p>
    <w:p w14:paraId="3E4FF828" w14:textId="77777777" w:rsidR="00EB3D55" w:rsidRPr="00EB3D55" w:rsidRDefault="00EB3D55" w:rsidP="00EB3D55">
      <w:pPr>
        <w:numPr>
          <w:ilvl w:val="0"/>
          <w:numId w:val="9"/>
        </w:numPr>
      </w:pPr>
      <w:r w:rsidRPr="00EB3D55">
        <w:t>Autenticazione: verificare sempre l'identità di chi offre assistenza.</w:t>
      </w:r>
    </w:p>
    <w:p w14:paraId="1CEFE2BC" w14:textId="77777777" w:rsidR="00EB3D55" w:rsidRPr="00EB3D55" w:rsidRDefault="00EB3D55" w:rsidP="00EB3D55">
      <w:pPr>
        <w:numPr>
          <w:ilvl w:val="0"/>
          <w:numId w:val="9"/>
        </w:numPr>
      </w:pPr>
      <w:r w:rsidRPr="00EB3D55">
        <w:t>Politiche: Vietare la condivisione di credenziali o modifiche senza autorizzazione scritta.</w:t>
      </w:r>
    </w:p>
    <w:p w14:paraId="39DA15B9" w14:textId="77777777" w:rsidR="00EB3D55" w:rsidRPr="00EB3D55" w:rsidRDefault="00EB3D55" w:rsidP="00EB3D55">
      <w:pPr>
        <w:numPr>
          <w:ilvl w:val="0"/>
          <w:numId w:val="9"/>
        </w:numPr>
      </w:pPr>
      <w:r w:rsidRPr="00EB3D55">
        <w:t>Monitoraggio: implementare sistemi di log per tracciare attività sospette.</w:t>
      </w:r>
    </w:p>
    <w:p w14:paraId="7E80225C" w14:textId="77777777" w:rsidR="00EB3D55" w:rsidRPr="00EB3D55" w:rsidRDefault="00000000" w:rsidP="00EB3D55">
      <w:r>
        <w:pict w14:anchorId="33FA8472">
          <v:rect id="_x0000_i1027" style="width:0;height:1.5pt" o:hralign="center" o:hrstd="t" o:hr="t" fillcolor="#a0a0a0" stroked="f"/>
        </w:pict>
      </w:r>
    </w:p>
    <w:p w14:paraId="14B3208E" w14:textId="77777777" w:rsidR="00EB3D55" w:rsidRPr="00EB3D55" w:rsidRDefault="00EB3D55" w:rsidP="00EB3D55">
      <w:r w:rsidRPr="00EB3D55">
        <w:t>Raccomandazione generale:</w:t>
      </w:r>
    </w:p>
    <w:p w14:paraId="36F4A840" w14:textId="77777777" w:rsidR="00EB3D55" w:rsidRPr="00EB3D55" w:rsidRDefault="00EB3D55" w:rsidP="00EB3D55">
      <w:r w:rsidRPr="00EB3D55">
        <w:t>La prevenzione degli attacchi di ingegneria sociale si basa su tre pilastri fondamentali:</w:t>
      </w:r>
    </w:p>
    <w:p w14:paraId="62E76FB9" w14:textId="77777777" w:rsidR="00EB3D55" w:rsidRPr="00EB3D55" w:rsidRDefault="00EB3D55" w:rsidP="00EB3D55">
      <w:pPr>
        <w:numPr>
          <w:ilvl w:val="0"/>
          <w:numId w:val="10"/>
        </w:numPr>
      </w:pPr>
      <w:r w:rsidRPr="00EB3D55">
        <w:t>Istruzione: I dipendenti devono essere consapevoli delle tecniche utilizzate dagli attaccanti.</w:t>
      </w:r>
    </w:p>
    <w:p w14:paraId="63B5E931" w14:textId="77777777" w:rsidR="00EB3D55" w:rsidRPr="00EB3D55" w:rsidRDefault="00EB3D55" w:rsidP="00EB3D55">
      <w:pPr>
        <w:numPr>
          <w:ilvl w:val="0"/>
          <w:numId w:val="10"/>
        </w:numPr>
      </w:pPr>
      <w:r w:rsidRPr="00EB3D55">
        <w:t>Procedura: Implementare policy aziendali che richiedono verifiche di identità e limitino l'accesso.</w:t>
      </w:r>
    </w:p>
    <w:p w14:paraId="55D2326A" w14:textId="2EB45A13" w:rsidR="00EB3D55" w:rsidRPr="00EB3D55" w:rsidRDefault="00EB3D55" w:rsidP="00EB3D55">
      <w:pPr>
        <w:numPr>
          <w:ilvl w:val="0"/>
          <w:numId w:val="10"/>
        </w:numPr>
      </w:pPr>
      <w:r w:rsidRPr="00EB3D55">
        <w:t>Tecnologia: utilizza strumenti di sicurezza come antivirus aggiornati, sistemi di autenticazione multifattoriale e filtri di rete per prevenire le intrusioni.</w:t>
      </w:r>
    </w:p>
    <w:p w14:paraId="60FE67B4" w14:textId="77777777" w:rsidR="00EB3D55" w:rsidRPr="00EB3D55" w:rsidRDefault="00EB3D55" w:rsidP="00EB3D55">
      <w:pPr>
        <w:rPr>
          <w:b/>
          <w:bCs/>
        </w:rPr>
      </w:pPr>
      <w:r w:rsidRPr="00EB3D55">
        <w:rPr>
          <w:b/>
          <w:bCs/>
        </w:rPr>
        <w:t xml:space="preserve">Se hai bisogno di assistenza con uno degli strumenti per la dimostrazione pratica, chiedi pure! </w:t>
      </w:r>
      <w:r w:rsidRPr="00EB3D55">
        <w:rPr>
          <w:rFonts w:ascii="Segoe UI Emoji" w:hAnsi="Segoe UI Emoji" w:cs="Segoe UI Emoji"/>
          <w:b/>
          <w:bCs/>
        </w:rPr>
        <w:t>😊</w:t>
      </w:r>
    </w:p>
    <w:p w14:paraId="369E1E30" w14:textId="3560C3B0" w:rsidR="00EB3D55" w:rsidRPr="00906214" w:rsidRDefault="00453E5E" w:rsidP="00EB3D55">
      <w:pPr>
        <w:rPr>
          <w:i/>
          <w:iCs/>
          <w:color w:val="FF0000"/>
        </w:rPr>
      </w:pPr>
      <w:r w:rsidRPr="00906214">
        <w:rPr>
          <w:i/>
          <w:iCs/>
          <w:color w:val="FF0000"/>
        </w:rPr>
        <w:lastRenderedPageBreak/>
        <w:t>“</w:t>
      </w:r>
      <w:r w:rsidR="007874FF" w:rsidRPr="00906214">
        <w:rPr>
          <w:i/>
          <w:iCs/>
          <w:color w:val="FF0000"/>
        </w:rPr>
        <w:t xml:space="preserve">Come esercizio aggiuntivo vorrei portare un approfondimento al professore, e cioè </w:t>
      </w:r>
      <w:proofErr w:type="gramStart"/>
      <w:r w:rsidR="007874FF" w:rsidRPr="00906214">
        <w:rPr>
          <w:i/>
          <w:iCs/>
          <w:color w:val="FF0000"/>
        </w:rPr>
        <w:t>quale intelligenze artificiali</w:t>
      </w:r>
      <w:proofErr w:type="gramEnd"/>
      <w:r w:rsidR="007874FF" w:rsidRPr="00906214">
        <w:rPr>
          <w:i/>
          <w:iCs/>
          <w:color w:val="FF0000"/>
        </w:rPr>
        <w:t xml:space="preserve"> si possono usare in questi tre casi</w:t>
      </w:r>
      <w:r w:rsidRPr="00906214">
        <w:rPr>
          <w:i/>
          <w:iCs/>
          <w:color w:val="FF0000"/>
        </w:rPr>
        <w:t xml:space="preserve"> per difendersi</w:t>
      </w:r>
      <w:r w:rsidR="007874FF" w:rsidRPr="00906214">
        <w:rPr>
          <w:i/>
          <w:iCs/>
          <w:color w:val="FF0000"/>
        </w:rPr>
        <w:t xml:space="preserve">. Nome </w:t>
      </w:r>
      <w:proofErr w:type="gramStart"/>
      <w:r w:rsidR="007874FF" w:rsidRPr="00906214">
        <w:rPr>
          <w:i/>
          <w:iCs/>
          <w:color w:val="FF0000"/>
        </w:rPr>
        <w:t>dell’ intelligenza</w:t>
      </w:r>
      <w:proofErr w:type="gramEnd"/>
      <w:r w:rsidR="007874FF" w:rsidRPr="00906214">
        <w:rPr>
          <w:i/>
          <w:iCs/>
          <w:color w:val="FF0000"/>
        </w:rPr>
        <w:t xml:space="preserve"> artificiale, link e in che modo sarebbe utile</w:t>
      </w:r>
      <w:r w:rsidRPr="00906214">
        <w:rPr>
          <w:i/>
          <w:iCs/>
          <w:color w:val="FF0000"/>
        </w:rPr>
        <w:t>”</w:t>
      </w:r>
    </w:p>
    <w:p w14:paraId="7BDC2FD1" w14:textId="77777777" w:rsidR="00453E5E" w:rsidRPr="00453E5E" w:rsidRDefault="00453E5E" w:rsidP="00453E5E">
      <w:pPr>
        <w:rPr>
          <w:b/>
          <w:bCs/>
        </w:rPr>
      </w:pPr>
    </w:p>
    <w:p w14:paraId="49234F66" w14:textId="77777777" w:rsidR="00453E5E" w:rsidRPr="00453E5E" w:rsidRDefault="00453E5E" w:rsidP="00453E5E">
      <w:pPr>
        <w:rPr>
          <w:b/>
          <w:bCs/>
        </w:rPr>
      </w:pPr>
      <w:r w:rsidRPr="00453E5E">
        <w:rPr>
          <w:b/>
          <w:bCs/>
        </w:rPr>
        <w:t>1. Phishing:</w:t>
      </w:r>
    </w:p>
    <w:p w14:paraId="6AA9DA3D" w14:textId="77777777" w:rsidR="00453E5E" w:rsidRPr="00453E5E" w:rsidRDefault="00453E5E" w:rsidP="00453E5E">
      <w:r w:rsidRPr="00453E5E">
        <w:t xml:space="preserve">Strumento: </w:t>
      </w:r>
      <w:proofErr w:type="spellStart"/>
      <w:r w:rsidRPr="00453E5E">
        <w:t>PhishHaven</w:t>
      </w:r>
      <w:proofErr w:type="spellEnd"/>
    </w:p>
    <w:p w14:paraId="11263C5E" w14:textId="77777777" w:rsidR="00453E5E" w:rsidRPr="00453E5E" w:rsidRDefault="00453E5E" w:rsidP="00453E5E">
      <w:r w:rsidRPr="00453E5E">
        <w:t xml:space="preserve">Descrizione: </w:t>
      </w:r>
      <w:proofErr w:type="spellStart"/>
      <w:r w:rsidRPr="00453E5E">
        <w:t>PhishHaven</w:t>
      </w:r>
      <w:proofErr w:type="spellEnd"/>
      <w:r w:rsidRPr="00453E5E">
        <w:t xml:space="preserve"> è un sistema basato sull'intelligenza artificiale che utilizza tecniche di apprendimento automatico per rilevare in tempo reale URL di phishing. Analizza l'intento e le caratteristiche del contenuto web per identificare i siti sospetti e impedire agli utenti di accedervi.</w:t>
      </w:r>
    </w:p>
    <w:p w14:paraId="02E68C56" w14:textId="77777777" w:rsidR="00453E5E" w:rsidRPr="00453E5E" w:rsidRDefault="00453E5E" w:rsidP="00453E5E">
      <w:r w:rsidRPr="00453E5E">
        <w:t>Utilità: Può essere impiegato per analizzare e bloccare e-mail o siti web phishing durante le simulazioni di attacco, fornendo dati utili per addestrare gli utenti a identificare i tentativi sospetti.</w:t>
      </w:r>
    </w:p>
    <w:p w14:paraId="437C6596" w14:textId="66F599E0" w:rsidR="00453E5E" w:rsidRPr="00453E5E" w:rsidRDefault="00453E5E" w:rsidP="00453E5E">
      <w:pPr>
        <w:rPr>
          <w:lang w:val="en-US"/>
        </w:rPr>
      </w:pPr>
      <w:r w:rsidRPr="00453E5E">
        <w:rPr>
          <w:lang w:val="en-US"/>
        </w:rPr>
        <w:t xml:space="preserve">Link: </w:t>
      </w:r>
      <w:proofErr w:type="spellStart"/>
      <w:r w:rsidRPr="00453E5E">
        <w:rPr>
          <w:lang w:val="en-US"/>
        </w:rPr>
        <w:t>PhishHaven</w:t>
      </w:r>
      <w:proofErr w:type="spellEnd"/>
      <w:r w:rsidRPr="00453E5E">
        <w:rPr>
          <w:lang w:val="en-US"/>
        </w:rPr>
        <w:t xml:space="preserve"> </w:t>
      </w:r>
      <w:proofErr w:type="spellStart"/>
      <w:r w:rsidRPr="00453E5E">
        <w:rPr>
          <w:lang w:val="en-US"/>
        </w:rPr>
        <w:t>su</w:t>
      </w:r>
      <w:proofErr w:type="spellEnd"/>
      <w:r w:rsidRPr="00453E5E">
        <w:rPr>
          <w:lang w:val="en-US"/>
        </w:rPr>
        <w:t xml:space="preserve"> IEEEIEEEESPLORA.IEEE</w:t>
      </w:r>
    </w:p>
    <w:p w14:paraId="1651FCDE" w14:textId="77777777" w:rsidR="00453E5E" w:rsidRPr="00453E5E" w:rsidRDefault="00453E5E" w:rsidP="00453E5E">
      <w:pPr>
        <w:rPr>
          <w:b/>
          <w:bCs/>
          <w:lang w:val="en-US"/>
        </w:rPr>
      </w:pPr>
    </w:p>
    <w:p w14:paraId="625E8E2A" w14:textId="77777777" w:rsidR="00453E5E" w:rsidRPr="00453E5E" w:rsidRDefault="00453E5E" w:rsidP="00453E5E">
      <w:pPr>
        <w:rPr>
          <w:b/>
          <w:bCs/>
          <w:lang w:val="en-US"/>
        </w:rPr>
      </w:pPr>
      <w:r w:rsidRPr="00453E5E">
        <w:rPr>
          <w:b/>
          <w:bCs/>
          <w:lang w:val="en-US"/>
        </w:rPr>
        <w:t>2. Il vishing:</w:t>
      </w:r>
    </w:p>
    <w:p w14:paraId="6080BFF7" w14:textId="77777777" w:rsidR="00453E5E" w:rsidRPr="00453E5E" w:rsidRDefault="00453E5E" w:rsidP="00453E5E">
      <w:pPr>
        <w:rPr>
          <w:lang w:val="en-US"/>
        </w:rPr>
      </w:pPr>
      <w:proofErr w:type="spellStart"/>
      <w:r w:rsidRPr="00453E5E">
        <w:rPr>
          <w:lang w:val="en-US"/>
        </w:rPr>
        <w:t>Strumento</w:t>
      </w:r>
      <w:proofErr w:type="spellEnd"/>
      <w:r w:rsidRPr="00453E5E">
        <w:rPr>
          <w:lang w:val="en-US"/>
        </w:rPr>
        <w:t xml:space="preserve">: </w:t>
      </w:r>
      <w:proofErr w:type="spellStart"/>
      <w:r w:rsidRPr="00453E5E">
        <w:rPr>
          <w:lang w:val="en-US"/>
        </w:rPr>
        <w:t>SymphonyAI</w:t>
      </w:r>
      <w:proofErr w:type="spellEnd"/>
      <w:r w:rsidRPr="00453E5E">
        <w:rPr>
          <w:lang w:val="en-US"/>
        </w:rPr>
        <w:t xml:space="preserve"> for Call Fraud Detection</w:t>
      </w:r>
    </w:p>
    <w:p w14:paraId="46515759" w14:textId="77777777" w:rsidR="00453E5E" w:rsidRPr="00453E5E" w:rsidRDefault="00453E5E" w:rsidP="00453E5E">
      <w:r w:rsidRPr="00453E5E">
        <w:t>Descrizione: Questa piattaforma AI utilizza analisi comportamentali per rilevare schemi di chiamate sospette. Riconosce anomalie nei modelli di conversazione e identifica potenziali tentativi di frode telefonica.</w:t>
      </w:r>
    </w:p>
    <w:p w14:paraId="3990CB66" w14:textId="77777777" w:rsidR="00453E5E" w:rsidRPr="00453E5E" w:rsidRDefault="00453E5E" w:rsidP="00453E5E">
      <w:r w:rsidRPr="00453E5E">
        <w:t xml:space="preserve">Utilità: consente di monitorare e simulare scenari di </w:t>
      </w:r>
      <w:proofErr w:type="spellStart"/>
      <w:r w:rsidRPr="00453E5E">
        <w:t>vishing</w:t>
      </w:r>
      <w:proofErr w:type="spellEnd"/>
      <w:r w:rsidRPr="00453E5E">
        <w:t xml:space="preserve"> con una capacità di identificare in tempo reale chiamate fraudolente e proteggere sistemi aziendali sensibili.</w:t>
      </w:r>
    </w:p>
    <w:p w14:paraId="02D7C846" w14:textId="77777777" w:rsidR="00453E5E" w:rsidRPr="00453E5E" w:rsidRDefault="00453E5E" w:rsidP="00453E5E">
      <w:r w:rsidRPr="00453E5E">
        <w:t xml:space="preserve">Collegamento: </w:t>
      </w:r>
      <w:proofErr w:type="spellStart"/>
      <w:proofErr w:type="gramStart"/>
      <w:r w:rsidRPr="00453E5E">
        <w:t>SymphonyAI</w:t>
      </w:r>
      <w:proofErr w:type="spellEnd"/>
      <w:r w:rsidRPr="00453E5E">
        <w:t xml:space="preserve"> .</w:t>
      </w:r>
      <w:proofErr w:type="gramEnd"/>
    </w:p>
    <w:p w14:paraId="2B2ACC18" w14:textId="77777777" w:rsidR="00453E5E" w:rsidRPr="00453E5E" w:rsidRDefault="00453E5E" w:rsidP="00453E5E">
      <w:pPr>
        <w:rPr>
          <w:b/>
          <w:bCs/>
        </w:rPr>
      </w:pPr>
    </w:p>
    <w:p w14:paraId="23E48412" w14:textId="7FCCA2C5" w:rsidR="00453E5E" w:rsidRPr="00453E5E" w:rsidRDefault="00453E5E" w:rsidP="00453E5E">
      <w:pPr>
        <w:rPr>
          <w:b/>
          <w:bCs/>
        </w:rPr>
      </w:pPr>
      <w:r w:rsidRPr="00453E5E">
        <w:rPr>
          <w:b/>
          <w:bCs/>
        </w:rPr>
        <w:t xml:space="preserve">3. </w:t>
      </w:r>
      <w:proofErr w:type="spellStart"/>
      <w:r w:rsidRPr="00453E5E">
        <w:rPr>
          <w:b/>
          <w:bCs/>
        </w:rPr>
        <w:t>Tailgating</w:t>
      </w:r>
      <w:proofErr w:type="spellEnd"/>
      <w:r w:rsidRPr="00453E5E">
        <w:rPr>
          <w:b/>
          <w:bCs/>
        </w:rPr>
        <w:t>:</w:t>
      </w:r>
    </w:p>
    <w:p w14:paraId="10AB7EBC" w14:textId="77777777" w:rsidR="00453E5E" w:rsidRPr="00453E5E" w:rsidRDefault="00453E5E" w:rsidP="00453E5E">
      <w:r w:rsidRPr="00453E5E">
        <w:t xml:space="preserve">Strumento: </w:t>
      </w:r>
      <w:proofErr w:type="spellStart"/>
      <w:r w:rsidRPr="00453E5E">
        <w:t>Trueface</w:t>
      </w:r>
      <w:proofErr w:type="spellEnd"/>
      <w:r w:rsidRPr="00453E5E">
        <w:t xml:space="preserve"> AI</w:t>
      </w:r>
    </w:p>
    <w:p w14:paraId="1E299DC2" w14:textId="77777777" w:rsidR="00453E5E" w:rsidRPr="00453E5E" w:rsidRDefault="00453E5E" w:rsidP="00453E5E">
      <w:r w:rsidRPr="00453E5E">
        <w:t xml:space="preserve">Descrizione: </w:t>
      </w:r>
      <w:proofErr w:type="spellStart"/>
      <w:r w:rsidRPr="00453E5E">
        <w:t>Trueface</w:t>
      </w:r>
      <w:proofErr w:type="spellEnd"/>
      <w:r w:rsidRPr="00453E5E">
        <w:t xml:space="preserve"> sfrutta la visione artificiale per monitorare l'accesso fisico. Riconosce automaticamente comportamenti sospetti, come il tentativo di entrare in una zona autorizzata seguendo un dipendente.</w:t>
      </w:r>
    </w:p>
    <w:p w14:paraId="3D95DC71" w14:textId="77777777" w:rsidR="00453E5E" w:rsidRPr="00453E5E" w:rsidRDefault="00453E5E" w:rsidP="00453E5E">
      <w:r w:rsidRPr="00453E5E">
        <w:t>Utilità: Nelle simulazioni, può essere utilizzata per analizzare la sicurezza fisica di un luogo, prevenendo accessi non autorizzati in tempo reale.</w:t>
      </w:r>
    </w:p>
    <w:p w14:paraId="3D12FA9C" w14:textId="3936A109" w:rsidR="00453E5E" w:rsidRDefault="00453E5E" w:rsidP="00453E5E">
      <w:r w:rsidRPr="00453E5E">
        <w:t xml:space="preserve">Collegamento: </w:t>
      </w:r>
      <w:proofErr w:type="spellStart"/>
      <w:r w:rsidRPr="00453E5E">
        <w:t>Trueface</w:t>
      </w:r>
      <w:proofErr w:type="spellEnd"/>
      <w:r w:rsidRPr="00453E5E">
        <w:t xml:space="preserve"> </w:t>
      </w:r>
      <w:proofErr w:type="gramStart"/>
      <w:r w:rsidRPr="00453E5E">
        <w:t>AI .</w:t>
      </w:r>
      <w:proofErr w:type="gramEnd"/>
    </w:p>
    <w:p w14:paraId="1FDC1EF6" w14:textId="77777777" w:rsidR="00453E5E" w:rsidRDefault="00453E5E" w:rsidP="00453E5E"/>
    <w:p w14:paraId="65AC0A8A" w14:textId="7F23A94D" w:rsidR="00453E5E" w:rsidRPr="00906214" w:rsidRDefault="00453E5E" w:rsidP="00453E5E">
      <w:pPr>
        <w:spacing w:line="480" w:lineRule="auto"/>
        <w:rPr>
          <w:i/>
          <w:iCs/>
          <w:color w:val="FF0000"/>
        </w:rPr>
      </w:pPr>
      <w:r w:rsidRPr="00906214">
        <w:rPr>
          <w:i/>
          <w:iCs/>
          <w:color w:val="FF0000"/>
        </w:rPr>
        <w:lastRenderedPageBreak/>
        <w:t>“Adesso invece dimmi quelle che si possono utilizzare per gli attacchi”</w:t>
      </w:r>
    </w:p>
    <w:p w14:paraId="3FE866B9" w14:textId="77777777" w:rsidR="00453E5E" w:rsidRPr="00453E5E" w:rsidRDefault="00453E5E" w:rsidP="00453E5E">
      <w:r w:rsidRPr="00453E5E">
        <w:t>ChatGPT</w:t>
      </w:r>
    </w:p>
    <w:p w14:paraId="51B9ACE2" w14:textId="77777777" w:rsidR="00453E5E" w:rsidRPr="00453E5E" w:rsidRDefault="00453E5E" w:rsidP="00453E5E">
      <w:r w:rsidRPr="00453E5E">
        <w:t>L'intelligenza artificiale può essere utilizzata anche per facilitare attacchi di ingegneria sociale, grazie alla sua capacità di analizzare grandi quantità di dati, generare contenuti convincenti e automatizzare processi. Ecco alcune tecnologie e il loro possibile impiego negli attacchi:</w:t>
      </w:r>
    </w:p>
    <w:p w14:paraId="5B2A4699" w14:textId="77777777" w:rsidR="00453E5E" w:rsidRPr="00453E5E" w:rsidRDefault="00000000" w:rsidP="00453E5E">
      <w:r>
        <w:pict w14:anchorId="35C54F10">
          <v:rect id="_x0000_i1028" style="width:0;height:1.5pt" o:hralign="center" o:hrstd="t" o:hr="t" fillcolor="#a0a0a0" stroked="f"/>
        </w:pict>
      </w:r>
    </w:p>
    <w:p w14:paraId="7FE33604" w14:textId="77777777" w:rsidR="00453E5E" w:rsidRPr="00453E5E" w:rsidRDefault="00453E5E" w:rsidP="00453E5E">
      <w:pPr>
        <w:rPr>
          <w:b/>
          <w:bCs/>
        </w:rPr>
      </w:pPr>
      <w:r w:rsidRPr="00453E5E">
        <w:rPr>
          <w:b/>
          <w:bCs/>
        </w:rPr>
        <w:t>1. Phishing:</w:t>
      </w:r>
    </w:p>
    <w:p w14:paraId="4A9C40DF" w14:textId="77777777" w:rsidR="00453E5E" w:rsidRPr="00453E5E" w:rsidRDefault="00453E5E" w:rsidP="00453E5E">
      <w:r w:rsidRPr="00453E5E">
        <w:rPr>
          <w:b/>
          <w:bCs/>
        </w:rPr>
        <w:t xml:space="preserve">Strumento: </w:t>
      </w:r>
      <w:r w:rsidRPr="00453E5E">
        <w:rPr>
          <w:i/>
          <w:iCs/>
        </w:rPr>
        <w:t xml:space="preserve">ChatGPT o GPT-4 di OpenAI </w:t>
      </w:r>
      <w:r w:rsidRPr="00453E5E">
        <w:br/>
      </w:r>
      <w:r w:rsidRPr="00453E5E">
        <w:rPr>
          <w:b/>
          <w:bCs/>
        </w:rPr>
        <w:t>Descrizione:</w:t>
      </w:r>
      <w:r w:rsidRPr="00453E5E">
        <w:t xml:space="preserve"> Modelli di linguaggio avanzati possono essere utilizzati per creare </w:t>
      </w:r>
      <w:proofErr w:type="gramStart"/>
      <w:r w:rsidRPr="00453E5E">
        <w:t>email</w:t>
      </w:r>
      <w:proofErr w:type="gramEnd"/>
      <w:r w:rsidRPr="00453E5E">
        <w:t xml:space="preserve"> di phishing altamente personalizzate e convincenti. Con le informazioni basate sulla vittima (raccolte dai social media o da altre fonti), l'AI può generare messaggi adattati al contesto personale o lavorativo. </w:t>
      </w:r>
      <w:r w:rsidRPr="00453E5E">
        <w:br/>
      </w:r>
      <w:r w:rsidRPr="00453E5E">
        <w:rPr>
          <w:b/>
          <w:bCs/>
        </w:rPr>
        <w:t>Esempio:</w:t>
      </w:r>
      <w:r w:rsidRPr="00453E5E">
        <w:t xml:space="preserve"> Creazione di un'e-mail falsa da parte del reparto IT aziendale per richiedere credenziali o aggiornamenti software. </w:t>
      </w:r>
      <w:r w:rsidRPr="00453E5E">
        <w:br/>
      </w:r>
      <w:r w:rsidRPr="00453E5E">
        <w:rPr>
          <w:b/>
          <w:bCs/>
        </w:rPr>
        <w:t>Considerazioni etiche:</w:t>
      </w:r>
      <w:r w:rsidRPr="00453E5E">
        <w:t xml:space="preserve"> Questo utilizzo è illegale e viola i termini d'uso di molte piattaforme di AI.</w:t>
      </w:r>
    </w:p>
    <w:p w14:paraId="677189F2" w14:textId="77777777" w:rsidR="00453E5E" w:rsidRPr="00453E5E" w:rsidRDefault="00000000" w:rsidP="00453E5E">
      <w:r>
        <w:pict w14:anchorId="6D76D79A">
          <v:rect id="_x0000_i1029" style="width:0;height:1.5pt" o:hralign="center" o:hrstd="t" o:hr="t" fillcolor="#a0a0a0" stroked="f"/>
        </w:pict>
      </w:r>
    </w:p>
    <w:p w14:paraId="09C5E814" w14:textId="77777777" w:rsidR="00453E5E" w:rsidRPr="00453E5E" w:rsidRDefault="00453E5E" w:rsidP="00453E5E">
      <w:pPr>
        <w:rPr>
          <w:b/>
          <w:bCs/>
        </w:rPr>
      </w:pPr>
      <w:r w:rsidRPr="00453E5E">
        <w:rPr>
          <w:b/>
          <w:bCs/>
        </w:rPr>
        <w:t xml:space="preserve">2. Il </w:t>
      </w:r>
      <w:proofErr w:type="spellStart"/>
      <w:r w:rsidRPr="00453E5E">
        <w:rPr>
          <w:b/>
          <w:bCs/>
        </w:rPr>
        <w:t>vishing</w:t>
      </w:r>
      <w:proofErr w:type="spellEnd"/>
      <w:r w:rsidRPr="00453E5E">
        <w:rPr>
          <w:b/>
          <w:bCs/>
        </w:rPr>
        <w:t>:</w:t>
      </w:r>
    </w:p>
    <w:p w14:paraId="0864EE9B" w14:textId="77777777" w:rsidR="00453E5E" w:rsidRPr="00453E5E" w:rsidRDefault="00453E5E" w:rsidP="00453E5E">
      <w:r w:rsidRPr="00453E5E">
        <w:rPr>
          <w:b/>
          <w:bCs/>
        </w:rPr>
        <w:t xml:space="preserve">Strumento: </w:t>
      </w:r>
      <w:proofErr w:type="spellStart"/>
      <w:r w:rsidRPr="00453E5E">
        <w:rPr>
          <w:i/>
          <w:iCs/>
        </w:rPr>
        <w:t>VoiceAI</w:t>
      </w:r>
      <w:proofErr w:type="spellEnd"/>
      <w:r w:rsidRPr="00453E5E">
        <w:rPr>
          <w:i/>
          <w:iCs/>
        </w:rPr>
        <w:t xml:space="preserve"> o </w:t>
      </w:r>
      <w:proofErr w:type="spellStart"/>
      <w:r w:rsidRPr="00453E5E">
        <w:rPr>
          <w:i/>
          <w:iCs/>
        </w:rPr>
        <w:t>Respeecher</w:t>
      </w:r>
      <w:proofErr w:type="spellEnd"/>
      <w:r w:rsidRPr="00453E5E">
        <w:rPr>
          <w:i/>
          <w:iCs/>
        </w:rPr>
        <w:t xml:space="preserve"> </w:t>
      </w:r>
      <w:r w:rsidRPr="00453E5E">
        <w:br/>
      </w:r>
      <w:r w:rsidRPr="00453E5E">
        <w:rPr>
          <w:b/>
          <w:bCs/>
        </w:rPr>
        <w:t>Descrizione:</w:t>
      </w:r>
      <w:r w:rsidRPr="00453E5E">
        <w:t xml:space="preserve"> Questi strumenti possono sintetizzare la voce di una persona specifica a partire da un campione audio, permettendo agli attaccanti di impersonare un superiore o un collega in chiamate telefoniche. </w:t>
      </w:r>
      <w:r w:rsidRPr="00453E5E">
        <w:br/>
      </w:r>
      <w:r w:rsidRPr="00453E5E">
        <w:rPr>
          <w:b/>
          <w:bCs/>
        </w:rPr>
        <w:t>Esempio:</w:t>
      </w:r>
      <w:r w:rsidRPr="00453E5E">
        <w:t xml:space="preserve"> Fingere di essere un manager che chiede informazioni sensibili o approvazioni per transazioni finanziarie. </w:t>
      </w:r>
      <w:r w:rsidRPr="00453E5E">
        <w:br/>
      </w:r>
      <w:r w:rsidRPr="00453E5E">
        <w:rPr>
          <w:b/>
          <w:bCs/>
        </w:rPr>
        <w:t>Considerazioni etiche:</w:t>
      </w:r>
      <w:r w:rsidRPr="00453E5E">
        <w:t xml:space="preserve"> La clonazione vocale senza autorizzazione è un grave rischio per la privacy e la sicurezza.</w:t>
      </w:r>
    </w:p>
    <w:p w14:paraId="232271A6" w14:textId="77777777" w:rsidR="00453E5E" w:rsidRPr="00453E5E" w:rsidRDefault="00000000" w:rsidP="00453E5E">
      <w:r>
        <w:pict w14:anchorId="033A1108">
          <v:rect id="_x0000_i1030" style="width:0;height:1.5pt" o:hralign="center" o:hrstd="t" o:hr="t" fillcolor="#a0a0a0" stroked="f"/>
        </w:pict>
      </w:r>
    </w:p>
    <w:p w14:paraId="7B6EAFC3" w14:textId="77777777" w:rsidR="00453E5E" w:rsidRPr="00453E5E" w:rsidRDefault="00453E5E" w:rsidP="00453E5E">
      <w:pPr>
        <w:rPr>
          <w:b/>
          <w:bCs/>
        </w:rPr>
      </w:pPr>
      <w:r w:rsidRPr="00453E5E">
        <w:rPr>
          <w:b/>
          <w:bCs/>
        </w:rPr>
        <w:t xml:space="preserve">3. </w:t>
      </w:r>
      <w:proofErr w:type="spellStart"/>
      <w:r w:rsidRPr="00453E5E">
        <w:rPr>
          <w:b/>
          <w:bCs/>
        </w:rPr>
        <w:t>Tailgating</w:t>
      </w:r>
      <w:proofErr w:type="spellEnd"/>
      <w:r w:rsidRPr="00453E5E">
        <w:rPr>
          <w:b/>
          <w:bCs/>
        </w:rPr>
        <w:t>:</w:t>
      </w:r>
    </w:p>
    <w:p w14:paraId="6059D076" w14:textId="77777777" w:rsidR="00453E5E" w:rsidRPr="00453E5E" w:rsidRDefault="00453E5E" w:rsidP="00453E5E">
      <w:r w:rsidRPr="00453E5E">
        <w:rPr>
          <w:b/>
          <w:bCs/>
        </w:rPr>
        <w:t xml:space="preserve">Strumento: </w:t>
      </w:r>
      <w:proofErr w:type="spellStart"/>
      <w:r w:rsidRPr="00453E5E">
        <w:rPr>
          <w:i/>
          <w:iCs/>
        </w:rPr>
        <w:t>DeepFace</w:t>
      </w:r>
      <w:proofErr w:type="spellEnd"/>
      <w:r w:rsidRPr="00453E5E">
        <w:rPr>
          <w:i/>
          <w:iCs/>
        </w:rPr>
        <w:t xml:space="preserve"> o strumenti di riconoscimento facciale open-source </w:t>
      </w:r>
      <w:r w:rsidRPr="00453E5E">
        <w:br/>
      </w:r>
      <w:r w:rsidRPr="00453E5E">
        <w:rPr>
          <w:b/>
          <w:bCs/>
        </w:rPr>
        <w:t>Descrizione:</w:t>
      </w:r>
      <w:r w:rsidRPr="00453E5E">
        <w:t xml:space="preserve"> AI utilizzata per analizzare immagini o video delle telecamere di sicurezza, per studiare schemi di accesso o individuare momenti opportuni per seguire qualcuno all'interno di un'area riservata. </w:t>
      </w:r>
      <w:r w:rsidRPr="00453E5E">
        <w:br/>
      </w:r>
      <w:r w:rsidRPr="00453E5E">
        <w:rPr>
          <w:b/>
          <w:bCs/>
        </w:rPr>
        <w:t>Esempio:</w:t>
      </w:r>
      <w:r w:rsidRPr="00453E5E">
        <w:t xml:space="preserve"> Pianificare un attacco basato su pattern di accesso rilevati, come il numero di persone che accedono contemporaneamente.</w:t>
      </w:r>
    </w:p>
    <w:p w14:paraId="40376641" w14:textId="7624D203" w:rsidR="00453E5E" w:rsidRDefault="00293285" w:rsidP="00453E5E">
      <w:r>
        <w:lastRenderedPageBreak/>
        <w:t>Per ultima cosa devo approfondire in modo dettagliato come fare un attacco Esca.</w:t>
      </w:r>
    </w:p>
    <w:p w14:paraId="0E617399" w14:textId="5ABF0163" w:rsidR="00293285" w:rsidRDefault="00293285" w:rsidP="00453E5E">
      <w:r>
        <w:t>Da dove acquistare la USB (dammi un link di un sito da aggiungere alla relazione) e come poterlo fare utilizzando la programmazione. Concludi spiegando la tecnica e dando delle raccomandazioni per difendersi.</w:t>
      </w:r>
    </w:p>
    <w:p w14:paraId="27911B38" w14:textId="77777777" w:rsidR="00293285" w:rsidRPr="00293285" w:rsidRDefault="00293285" w:rsidP="00453E5E">
      <w:pPr>
        <w:rPr>
          <w:i/>
          <w:iCs/>
        </w:rPr>
      </w:pPr>
    </w:p>
    <w:p w14:paraId="6A2AA1E8" w14:textId="2881CFA9" w:rsidR="00293285" w:rsidRPr="00906214" w:rsidRDefault="00293285" w:rsidP="00293285">
      <w:pPr>
        <w:rPr>
          <w:color w:val="FF0000"/>
        </w:rPr>
      </w:pPr>
      <w:r w:rsidRPr="00906214">
        <w:rPr>
          <w:i/>
          <w:iCs/>
          <w:color w:val="FF0000"/>
        </w:rPr>
        <w:t>“Per ultima cosa devo approfondire in modo dettagliato come fare un attacco Esca. Da dove acquistare la USB (dammi un link di un sito da aggiungere alla relazione) e come poterlo fare utilizzando la programmazione. Concludi spiegando la tecnica e dando delle raccomandazioni per difendersi</w:t>
      </w:r>
      <w:r w:rsidRPr="00906214">
        <w:rPr>
          <w:color w:val="FF0000"/>
        </w:rPr>
        <w:t>.”</w:t>
      </w:r>
    </w:p>
    <w:p w14:paraId="009227DD" w14:textId="77777777" w:rsidR="00293285" w:rsidRDefault="00293285" w:rsidP="00293285"/>
    <w:p w14:paraId="7D72492C" w14:textId="77777777" w:rsidR="00293285" w:rsidRDefault="00293285" w:rsidP="00293285">
      <w:r>
        <w:t xml:space="preserve">L'USB Rubber </w:t>
      </w:r>
      <w:proofErr w:type="spellStart"/>
      <w:r>
        <w:t>Ducky</w:t>
      </w:r>
      <w:proofErr w:type="spellEnd"/>
      <w:r>
        <w:t xml:space="preserve"> è uno strumento utilizzato per eseguire attacchi di tipo "esca" (</w:t>
      </w:r>
      <w:proofErr w:type="spellStart"/>
      <w:r>
        <w:t>baiting</w:t>
      </w:r>
      <w:proofErr w:type="spellEnd"/>
      <w:r>
        <w:t>) attraverso l'iniezione automatizzata di sequenza di tasti su un computer target. Questo dispositivo appare come una normale chiavetta USB, ma, una volta collegata, simula l'input di una tastiera, eseguendo i comandi predefiniti.</w:t>
      </w:r>
    </w:p>
    <w:p w14:paraId="2E4BB8CE" w14:textId="77777777" w:rsidR="00293285" w:rsidRDefault="00293285" w:rsidP="00293285">
      <w:r>
        <w:t xml:space="preserve">Acquisto dell'USB Rubber </w:t>
      </w:r>
      <w:proofErr w:type="spellStart"/>
      <w:r>
        <w:t>Ducky</w:t>
      </w:r>
      <w:proofErr w:type="spellEnd"/>
      <w:r>
        <w:t xml:space="preserve">: In Italia, è possibile acquistare l'USB Rubber </w:t>
      </w:r>
      <w:proofErr w:type="spellStart"/>
      <w:r>
        <w:t>Ducky</w:t>
      </w:r>
      <w:proofErr w:type="spellEnd"/>
      <w:r>
        <w:t xml:space="preserve"> attraverso vari canali online. Ad esempio, su Amazon Italia sono disponibili diverse opzioni, come il "Mini USB Rubber </w:t>
      </w:r>
      <w:proofErr w:type="spellStart"/>
      <w:r>
        <w:t>Ducky</w:t>
      </w:r>
      <w:proofErr w:type="spellEnd"/>
      <w:r>
        <w:t>"</w:t>
      </w:r>
    </w:p>
    <w:p w14:paraId="29FD87E9" w14:textId="77777777" w:rsidR="00293285" w:rsidRDefault="00293285" w:rsidP="00293285">
      <w:r>
        <w:t>AMAZON ITALIA</w:t>
      </w:r>
    </w:p>
    <w:p w14:paraId="7E53BDA6" w14:textId="01EACDC5" w:rsidR="00293285" w:rsidRDefault="00293285" w:rsidP="00293285">
      <w:r>
        <w:t>Inoltre, piattaforme come Subito.it offrono annunci di vendita di questo dispositivo</w:t>
      </w:r>
    </w:p>
    <w:p w14:paraId="7501B9AD" w14:textId="77777777" w:rsidR="00293285" w:rsidRDefault="00293285" w:rsidP="00293285">
      <w:r>
        <w:t>SUBITO</w:t>
      </w:r>
    </w:p>
    <w:p w14:paraId="1F363CFC" w14:textId="0E01C57B" w:rsidR="00293285" w:rsidRDefault="00293285" w:rsidP="00293285">
      <w:r>
        <w:t xml:space="preserve">Programmazione dell'USB Rubber </w:t>
      </w:r>
      <w:proofErr w:type="spellStart"/>
      <w:r>
        <w:t>Ducky</w:t>
      </w:r>
      <w:proofErr w:type="spellEnd"/>
      <w:r>
        <w:t xml:space="preserve">: La programmazione dell'USB Rubber </w:t>
      </w:r>
      <w:proofErr w:type="spellStart"/>
      <w:r>
        <w:t>Ducky</w:t>
      </w:r>
      <w:proofErr w:type="spellEnd"/>
      <w:r>
        <w:t xml:space="preserve"> avviene tramite un linguaggio di scripting chiamato </w:t>
      </w:r>
      <w:proofErr w:type="spellStart"/>
      <w:r>
        <w:t>DuckyScript</w:t>
      </w:r>
      <w:proofErr w:type="spellEnd"/>
      <w:r>
        <w:t xml:space="preserve">. Questo linguaggio consente di definire la sequenza di tasti che il dispositivo si avvierà nel sistema target. Per iniziare, è possibile utilizzare l'IDE ufficiale di Hak5, chiamato </w:t>
      </w:r>
      <w:proofErr w:type="spellStart"/>
      <w:r>
        <w:t>PayloadStudio</w:t>
      </w:r>
      <w:proofErr w:type="spellEnd"/>
      <w:r>
        <w:t>, che offre un ambiente integrato per la creazione e la gestione degli script</w:t>
      </w:r>
    </w:p>
    <w:p w14:paraId="684CEB61" w14:textId="28EAE4EA" w:rsidR="00293285" w:rsidRDefault="00293285" w:rsidP="00293285">
      <w:r>
        <w:t xml:space="preserve">Tecnica dell'attacco: L'attacco con l'USB Rubber </w:t>
      </w:r>
      <w:proofErr w:type="spellStart"/>
      <w:r>
        <w:t>Ducky</w:t>
      </w:r>
      <w:proofErr w:type="spellEnd"/>
      <w:r>
        <w:t xml:space="preserve"> sfrutta la fiducia che gli utenti ripongono nei dispositivi USB. Una volta inserito nel computer target, il dispositivo simula l'input di una tastiera, eseguendo i comandi come l'apertura di una shell, l'esfiltrazione di dati o l'installazione di malware. La velocità e la discrezione con cui vengono eseguiti questi comandi rendono l'attacco particolarmente efficace.</w:t>
      </w:r>
    </w:p>
    <w:p w14:paraId="3C6BFB06" w14:textId="77777777" w:rsidR="00293285" w:rsidRDefault="00293285" w:rsidP="00293285"/>
    <w:p w14:paraId="69EEC5E5" w14:textId="565CAD2A" w:rsidR="00293285" w:rsidRDefault="00293285" w:rsidP="00293285">
      <w:r>
        <w:t>Raccomandazioni per la difesa:</w:t>
      </w:r>
    </w:p>
    <w:p w14:paraId="7086CB00" w14:textId="77777777" w:rsidR="00293285" w:rsidRDefault="00293285" w:rsidP="00293285">
      <w:r>
        <w:t>Formazione del personale: educare gli utenti sui rischi associati all'uso di dispositivi USB sconosciuti e sull'importanza di non collegare periferiche non autorizzate.</w:t>
      </w:r>
    </w:p>
    <w:p w14:paraId="762EE1C6" w14:textId="77777777" w:rsidR="00293285" w:rsidRDefault="00293285" w:rsidP="00293285">
      <w:r>
        <w:lastRenderedPageBreak/>
        <w:t>Controllo degli accessi fisici: Implementare politiche che limitano l'accesso fisico alle aree sensibili e l'uso di dispositivi USB.</w:t>
      </w:r>
    </w:p>
    <w:p w14:paraId="2AE1B4EC" w14:textId="69978DFC" w:rsidR="00293285" w:rsidRDefault="00293285" w:rsidP="00293285">
      <w:r>
        <w:t>Monitoraggio e rilevamento: utilizzare software di sicurezza che monitori e rilevi attività sospette o non autorizzate derivanti dall'uso di dispositivi USB.</w:t>
      </w:r>
    </w:p>
    <w:p w14:paraId="2FE685B2" w14:textId="77777777" w:rsidR="00293285" w:rsidRDefault="00293285" w:rsidP="00293285">
      <w:r>
        <w:t>Disabilitazione delle porte USB: In ambienti ad alto rischio, considerare la disabilitazione fisica o logica delle porte USB non necessarie.</w:t>
      </w:r>
    </w:p>
    <w:p w14:paraId="6E72660A" w14:textId="39A3CDD7" w:rsidR="00293285" w:rsidRDefault="00293285" w:rsidP="00293285">
      <w:r>
        <w:t xml:space="preserve">Adottando queste misure, è possibile ridurre in modo significativo il rischio di attacchi tramite dispositivi USB come l'USB Rubber </w:t>
      </w:r>
      <w:proofErr w:type="spellStart"/>
      <w:r>
        <w:t>Ducky</w:t>
      </w:r>
      <w:proofErr w:type="spellEnd"/>
      <w:r>
        <w:t>.</w:t>
      </w:r>
    </w:p>
    <w:p w14:paraId="18438861" w14:textId="77777777" w:rsidR="00544A5D" w:rsidRDefault="00544A5D" w:rsidP="00293285"/>
    <w:p w14:paraId="24FB4542" w14:textId="15BB95E7" w:rsidR="00544A5D" w:rsidRPr="00906214" w:rsidRDefault="00544A5D" w:rsidP="00544A5D">
      <w:pPr>
        <w:rPr>
          <w:i/>
          <w:iCs/>
          <w:color w:val="FF0000"/>
        </w:rPr>
      </w:pPr>
      <w:r w:rsidRPr="00906214">
        <w:rPr>
          <w:i/>
          <w:iCs/>
          <w:color w:val="FF0000"/>
        </w:rPr>
        <w:t xml:space="preserve">“Scrivimi un </w:t>
      </w:r>
      <w:proofErr w:type="spellStart"/>
      <w:r w:rsidRPr="00906214">
        <w:rPr>
          <w:i/>
          <w:iCs/>
          <w:color w:val="FF0000"/>
        </w:rPr>
        <w:t>DuckyScript</w:t>
      </w:r>
      <w:proofErr w:type="spellEnd"/>
      <w:r w:rsidRPr="00906214">
        <w:rPr>
          <w:i/>
          <w:iCs/>
          <w:color w:val="FF0000"/>
        </w:rPr>
        <w:t>”</w:t>
      </w:r>
    </w:p>
    <w:p w14:paraId="38C0E831" w14:textId="77777777" w:rsidR="00544A5D" w:rsidRPr="00544A5D" w:rsidRDefault="00544A5D" w:rsidP="00544A5D">
      <w:pPr>
        <w:rPr>
          <w:i/>
          <w:iCs/>
        </w:rPr>
      </w:pPr>
    </w:p>
    <w:p w14:paraId="560DB83F" w14:textId="77777777" w:rsidR="00544A5D" w:rsidRDefault="00544A5D" w:rsidP="00544A5D">
      <w:r>
        <w:t>ChatGPT</w:t>
      </w:r>
    </w:p>
    <w:p w14:paraId="676233E2" w14:textId="77777777" w:rsidR="00544A5D" w:rsidRDefault="00544A5D" w:rsidP="00544A5D">
      <w:r>
        <w:t xml:space="preserve">Ecco un esempio di script in </w:t>
      </w:r>
      <w:proofErr w:type="spellStart"/>
      <w:r>
        <w:t>DuckyScript</w:t>
      </w:r>
      <w:proofErr w:type="spellEnd"/>
      <w:r>
        <w:t xml:space="preserve"> che simula un attacco semplice: apre il terminale su Windows e scarica un file da Internet utilizzando </w:t>
      </w:r>
      <w:proofErr w:type="spellStart"/>
      <w:r>
        <w:t>PowerShell</w:t>
      </w:r>
      <w:proofErr w:type="spellEnd"/>
      <w:r>
        <w:t>. Il file potrebbe essere benigno per dimostrativi (come un semplice file di testo).</w:t>
      </w:r>
    </w:p>
    <w:p w14:paraId="3D6D4DA1" w14:textId="61256351" w:rsidR="00544A5D" w:rsidRDefault="00544A5D" w:rsidP="00544A5D"/>
    <w:p w14:paraId="2547DBE0" w14:textId="7389242F" w:rsidR="00544A5D" w:rsidRDefault="00544A5D" w:rsidP="00544A5D">
      <w:proofErr w:type="spellStart"/>
      <w:r>
        <w:t>DuckyScript</w:t>
      </w:r>
      <w:proofErr w:type="spellEnd"/>
      <w:r>
        <w:t xml:space="preserve"> - Scaricare un file con </w:t>
      </w:r>
      <w:proofErr w:type="spellStart"/>
      <w:r>
        <w:t>PowerShell</w:t>
      </w:r>
      <w:proofErr w:type="spellEnd"/>
    </w:p>
    <w:p w14:paraId="158C260D" w14:textId="6F3E24D2" w:rsidR="00544A5D" w:rsidRDefault="00544A5D" w:rsidP="00544A5D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C42385F" wp14:editId="4FE9F30B">
            <wp:simplePos x="0" y="0"/>
            <wp:positionH relativeFrom="column">
              <wp:posOffset>-26670</wp:posOffset>
            </wp:positionH>
            <wp:positionV relativeFrom="paragraph">
              <wp:posOffset>151765</wp:posOffset>
            </wp:positionV>
            <wp:extent cx="6118860" cy="3726180"/>
            <wp:effectExtent l="0" t="0" r="0" b="7620"/>
            <wp:wrapNone/>
            <wp:docPr id="11385351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6F994A" w14:textId="6EF4BB14" w:rsidR="00544A5D" w:rsidRDefault="00544A5D" w:rsidP="00544A5D"/>
    <w:p w14:paraId="7986A47F" w14:textId="66E304A9" w:rsidR="00544A5D" w:rsidRDefault="00544A5D" w:rsidP="00544A5D"/>
    <w:p w14:paraId="629B1FAA" w14:textId="77BCC78D" w:rsidR="00544A5D" w:rsidRDefault="00544A5D" w:rsidP="00544A5D"/>
    <w:p w14:paraId="43CE2CA3" w14:textId="5E9C421D" w:rsidR="00544A5D" w:rsidRDefault="00544A5D" w:rsidP="00544A5D"/>
    <w:p w14:paraId="3997CDF3" w14:textId="77777777" w:rsidR="00544A5D" w:rsidRDefault="00544A5D" w:rsidP="00544A5D"/>
    <w:p w14:paraId="48B993A9" w14:textId="77777777" w:rsidR="00544A5D" w:rsidRDefault="00544A5D" w:rsidP="00544A5D"/>
    <w:p w14:paraId="3D29C512" w14:textId="54C540AB" w:rsidR="00544A5D" w:rsidRDefault="00544A5D" w:rsidP="00544A5D"/>
    <w:p w14:paraId="15362A61" w14:textId="22ED379F" w:rsidR="00544A5D" w:rsidRDefault="00544A5D" w:rsidP="00544A5D"/>
    <w:p w14:paraId="1971F70C" w14:textId="77777777" w:rsidR="00544A5D" w:rsidRDefault="00544A5D" w:rsidP="00544A5D"/>
    <w:p w14:paraId="7B8EEC5A" w14:textId="2C30CEAF" w:rsidR="00544A5D" w:rsidRDefault="00544A5D" w:rsidP="00544A5D"/>
    <w:p w14:paraId="7EF1528E" w14:textId="570DF6B6" w:rsidR="00544A5D" w:rsidRDefault="00544A5D" w:rsidP="00544A5D"/>
    <w:p w14:paraId="2409027A" w14:textId="77777777" w:rsidR="00544A5D" w:rsidRDefault="00544A5D" w:rsidP="00544A5D"/>
    <w:p w14:paraId="15587C0F" w14:textId="3E176EF8" w:rsidR="00544A5D" w:rsidRPr="00544A5D" w:rsidRDefault="00544A5D" w:rsidP="00544A5D">
      <w:pPr>
        <w:rPr>
          <w:b/>
          <w:bCs/>
        </w:rPr>
      </w:pPr>
      <w:r w:rsidRPr="00544A5D">
        <w:rPr>
          <w:b/>
          <w:bCs/>
        </w:rPr>
        <w:lastRenderedPageBreak/>
        <w:t>Come funziona lo script?</w:t>
      </w:r>
    </w:p>
    <w:p w14:paraId="7E9C0C8F" w14:textId="6FF82E02" w:rsidR="00544A5D" w:rsidRDefault="00544A5D" w:rsidP="00544A5D">
      <w:r>
        <w:t>RITARDO: Introdurre una pausa per assicurarsi che il sistema abbia il tempo di elaborare l'input.</w:t>
      </w:r>
    </w:p>
    <w:p w14:paraId="439AC43B" w14:textId="199BCDD6" w:rsidR="00544A5D" w:rsidRDefault="00544A5D" w:rsidP="00544A5D">
      <w:r>
        <w:t>WINDOWS r: Apre il dialogo "Esegui" di Windows.</w:t>
      </w:r>
    </w:p>
    <w:p w14:paraId="2366F60F" w14:textId="77777777" w:rsidR="00544A5D" w:rsidRDefault="00544A5D" w:rsidP="00544A5D">
      <w:r>
        <w:t xml:space="preserve">STRING </w:t>
      </w:r>
      <w:proofErr w:type="spellStart"/>
      <w:r>
        <w:t>powershell</w:t>
      </w:r>
      <w:proofErr w:type="spellEnd"/>
      <w:r>
        <w:t xml:space="preserve">: Digita il comando </w:t>
      </w:r>
      <w:proofErr w:type="spellStart"/>
      <w:r>
        <w:t>powershellper</w:t>
      </w:r>
      <w:proofErr w:type="spellEnd"/>
      <w:r>
        <w:t xml:space="preserve"> aprire il terminale </w:t>
      </w:r>
      <w:proofErr w:type="spellStart"/>
      <w:r>
        <w:t>PowerShell</w:t>
      </w:r>
      <w:proofErr w:type="spellEnd"/>
      <w:r>
        <w:t>.</w:t>
      </w:r>
    </w:p>
    <w:p w14:paraId="3FFA6322" w14:textId="77777777" w:rsidR="00544A5D" w:rsidRDefault="00544A5D" w:rsidP="00544A5D">
      <w:r>
        <w:t xml:space="preserve">STRING </w:t>
      </w:r>
      <w:proofErr w:type="spellStart"/>
      <w:r>
        <w:t>Invoke-WebRequest</w:t>
      </w:r>
      <w:proofErr w:type="spellEnd"/>
      <w:r>
        <w:t xml:space="preserve">: Questo comando scarica il file </w:t>
      </w:r>
      <w:proofErr w:type="spellStart"/>
      <w:proofErr w:type="gramStart"/>
      <w:r>
        <w:t>demo.txtdal</w:t>
      </w:r>
      <w:proofErr w:type="spellEnd"/>
      <w:proofErr w:type="gramEnd"/>
      <w:r>
        <w:t xml:space="preserve"> sito specificato nella directory </w:t>
      </w:r>
      <w:proofErr w:type="spellStart"/>
      <w:r>
        <w:t>Downloadsdell'utente</w:t>
      </w:r>
      <w:proofErr w:type="spellEnd"/>
      <w:r>
        <w:t>.</w:t>
      </w:r>
    </w:p>
    <w:p w14:paraId="03B9E659" w14:textId="77777777" w:rsidR="00544A5D" w:rsidRDefault="00544A5D" w:rsidP="00544A5D">
      <w:r>
        <w:t xml:space="preserve">STRING exit: Chiude il terminale </w:t>
      </w:r>
      <w:proofErr w:type="spellStart"/>
      <w:r>
        <w:t>PowerShell</w:t>
      </w:r>
      <w:proofErr w:type="spellEnd"/>
      <w:r>
        <w:t>.</w:t>
      </w:r>
    </w:p>
    <w:p w14:paraId="0DC69364" w14:textId="77777777" w:rsidR="00544A5D" w:rsidRPr="00544A5D" w:rsidRDefault="00544A5D" w:rsidP="00544A5D">
      <w:pPr>
        <w:rPr>
          <w:b/>
          <w:bCs/>
        </w:rPr>
      </w:pPr>
      <w:r w:rsidRPr="00544A5D">
        <w:rPr>
          <w:b/>
          <w:bCs/>
        </w:rPr>
        <w:t>Esecuzione dello script:</w:t>
      </w:r>
    </w:p>
    <w:p w14:paraId="16111981" w14:textId="77777777" w:rsidR="00544A5D" w:rsidRDefault="00544A5D" w:rsidP="00544A5D">
      <w:r>
        <w:t>Scrivi questo codice in un file di testo semplice e salvalo con l'estensione .</w:t>
      </w:r>
      <w:proofErr w:type="spellStart"/>
      <w:r>
        <w:t>txt</w:t>
      </w:r>
      <w:proofErr w:type="spellEnd"/>
      <w:r>
        <w:t>.</w:t>
      </w:r>
    </w:p>
    <w:p w14:paraId="290C29DB" w14:textId="77777777" w:rsidR="00544A5D" w:rsidRDefault="00544A5D" w:rsidP="00544A5D">
      <w:r>
        <w:t xml:space="preserve">Usa un software come Hak5 </w:t>
      </w:r>
      <w:proofErr w:type="spellStart"/>
      <w:r>
        <w:t>DuckToolKit</w:t>
      </w:r>
      <w:proofErr w:type="spellEnd"/>
      <w:r>
        <w:t xml:space="preserve"> per convertire il </w:t>
      </w:r>
      <w:proofErr w:type="gramStart"/>
      <w:r>
        <w:t>file .</w:t>
      </w:r>
      <w:proofErr w:type="spellStart"/>
      <w:r>
        <w:t>txtin</w:t>
      </w:r>
      <w:proofErr w:type="spellEnd"/>
      <w:proofErr w:type="gramEnd"/>
      <w:r>
        <w:t xml:space="preserve"> un file binario compatibile con l'USB Rubber </w:t>
      </w:r>
      <w:proofErr w:type="spellStart"/>
      <w:r>
        <w:t>Ducky</w:t>
      </w:r>
      <w:proofErr w:type="spellEnd"/>
      <w:r>
        <w:t>.</w:t>
      </w:r>
    </w:p>
    <w:p w14:paraId="52AE6EAE" w14:textId="77777777" w:rsidR="00544A5D" w:rsidRPr="00544A5D" w:rsidRDefault="00544A5D" w:rsidP="00544A5D">
      <w:pPr>
        <w:rPr>
          <w:b/>
          <w:bCs/>
        </w:rPr>
      </w:pPr>
      <w:r w:rsidRPr="00544A5D">
        <w:rPr>
          <w:b/>
          <w:bCs/>
        </w:rPr>
        <w:t>Kit di strumenti Duck</w:t>
      </w:r>
    </w:p>
    <w:p w14:paraId="08D8E4ED" w14:textId="77777777" w:rsidR="00544A5D" w:rsidRDefault="00544A5D" w:rsidP="00544A5D">
      <w:r>
        <w:t xml:space="preserve">Carica il file binario sulla chiavetta USB Rubber </w:t>
      </w:r>
      <w:proofErr w:type="spellStart"/>
      <w:r>
        <w:t>Ducky</w:t>
      </w:r>
      <w:proofErr w:type="spellEnd"/>
      <w:r>
        <w:t>.</w:t>
      </w:r>
    </w:p>
    <w:p w14:paraId="03D3182A" w14:textId="77777777" w:rsidR="00544A5D" w:rsidRDefault="00544A5D" w:rsidP="00544A5D">
      <w:r>
        <w:t>Raccomandazione per la dimostrazione:</w:t>
      </w:r>
    </w:p>
    <w:p w14:paraId="5452C259" w14:textId="77777777" w:rsidR="00544A5D" w:rsidRDefault="00544A5D" w:rsidP="00544A5D">
      <w:r>
        <w:t>Utilizza un ambiente di test sicuro e isolato (ad esempio, una macchina virtuale).</w:t>
      </w:r>
    </w:p>
    <w:p w14:paraId="05F6A7ED" w14:textId="77777777" w:rsidR="00544A5D" w:rsidRDefault="00544A5D" w:rsidP="00544A5D">
      <w:r>
        <w:t xml:space="preserve">Modifica l'URL con un indirizzo che punta a un file innocuo, come un </w:t>
      </w:r>
      <w:proofErr w:type="gramStart"/>
      <w:r>
        <w:t>file .</w:t>
      </w:r>
      <w:proofErr w:type="spellStart"/>
      <w:r>
        <w:t>txtdimostrativo</w:t>
      </w:r>
      <w:proofErr w:type="spellEnd"/>
      <w:proofErr w:type="gramEnd"/>
      <w:r>
        <w:t>.</w:t>
      </w:r>
    </w:p>
    <w:p w14:paraId="311B1944" w14:textId="6294EF89" w:rsidR="00544A5D" w:rsidRPr="00453E5E" w:rsidRDefault="00544A5D" w:rsidP="00544A5D">
      <w:r>
        <w:t xml:space="preserve">Se vuoi un esempio più avanzato o per un altro sistema operativo, fammi sapere! </w:t>
      </w:r>
      <w:r>
        <w:rPr>
          <w:rFonts w:ascii="Segoe UI Emoji" w:hAnsi="Segoe UI Emoji" w:cs="Segoe UI Emoji"/>
        </w:rPr>
        <w:t>😊</w:t>
      </w:r>
    </w:p>
    <w:sectPr w:rsidR="00544A5D" w:rsidRPr="00453E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07828"/>
    <w:multiLevelType w:val="multilevel"/>
    <w:tmpl w:val="BD20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08A9"/>
    <w:multiLevelType w:val="multilevel"/>
    <w:tmpl w:val="C83C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57D23"/>
    <w:multiLevelType w:val="multilevel"/>
    <w:tmpl w:val="142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38CD"/>
    <w:multiLevelType w:val="multilevel"/>
    <w:tmpl w:val="97AE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24DA3"/>
    <w:multiLevelType w:val="multilevel"/>
    <w:tmpl w:val="5030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C66AE"/>
    <w:multiLevelType w:val="multilevel"/>
    <w:tmpl w:val="D0E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C0536"/>
    <w:multiLevelType w:val="multilevel"/>
    <w:tmpl w:val="119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52602"/>
    <w:multiLevelType w:val="multilevel"/>
    <w:tmpl w:val="B270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07007"/>
    <w:multiLevelType w:val="multilevel"/>
    <w:tmpl w:val="0D28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02918"/>
    <w:multiLevelType w:val="multilevel"/>
    <w:tmpl w:val="683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32684">
    <w:abstractNumId w:val="6"/>
  </w:num>
  <w:num w:numId="2" w16cid:durableId="861826026">
    <w:abstractNumId w:val="0"/>
  </w:num>
  <w:num w:numId="3" w16cid:durableId="1028600966">
    <w:abstractNumId w:val="3"/>
  </w:num>
  <w:num w:numId="4" w16cid:durableId="861168558">
    <w:abstractNumId w:val="2"/>
  </w:num>
  <w:num w:numId="5" w16cid:durableId="1199704983">
    <w:abstractNumId w:val="9"/>
  </w:num>
  <w:num w:numId="6" w16cid:durableId="1809086543">
    <w:abstractNumId w:val="7"/>
  </w:num>
  <w:num w:numId="7" w16cid:durableId="1877424623">
    <w:abstractNumId w:val="5"/>
  </w:num>
  <w:num w:numId="8" w16cid:durableId="1402023989">
    <w:abstractNumId w:val="4"/>
  </w:num>
  <w:num w:numId="9" w16cid:durableId="1583879157">
    <w:abstractNumId w:val="1"/>
  </w:num>
  <w:num w:numId="10" w16cid:durableId="977146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55"/>
    <w:rsid w:val="00293285"/>
    <w:rsid w:val="003B6156"/>
    <w:rsid w:val="00422F4E"/>
    <w:rsid w:val="00453E5E"/>
    <w:rsid w:val="00544A5D"/>
    <w:rsid w:val="007874FF"/>
    <w:rsid w:val="00831B82"/>
    <w:rsid w:val="00906214"/>
    <w:rsid w:val="00AE2F23"/>
    <w:rsid w:val="00EB3D55"/>
    <w:rsid w:val="00F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92FD"/>
  <w15:chartTrackingRefBased/>
  <w15:docId w15:val="{BD6C2B32-A89F-4559-92C2-C49CC886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3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3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3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3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3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3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3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3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3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3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3D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3D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3D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3D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3D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3D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3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3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3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3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3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3D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3D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3D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3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3D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3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1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6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2</cp:revision>
  <dcterms:created xsi:type="dcterms:W3CDTF">2024-12-05T13:41:00Z</dcterms:created>
  <dcterms:modified xsi:type="dcterms:W3CDTF">2024-12-05T15:50:00Z</dcterms:modified>
</cp:coreProperties>
</file>