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5.jpg" ContentType="image/jpeg"/>
  <Override PartName="/word/media/rId39.jpg" ContentType="image/jpeg"/>
  <Override PartName="/word/media/rId43.jpg" ContentType="image/jpeg"/>
  <Override PartName="/word/media/rId47.jpg" ContentType="image/jpeg"/>
  <Override PartName="/word/media/rId52.jpg" ContentType="image/jpeg"/>
  <Override PartName="/word/media/rId56.jpg" ContentType="image/jpe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p>
      <w:pPr>
        <w:pStyle w:val="BlockText"/>
      </w:pPr>
      <w:r>
        <w:rPr>
          <w:b/>
          <w:bCs/>
          <w:lang w:val="ru"/>
        </w:rPr>
        <w:t xml:space="preserve">Благодарность</w:t>
      </w:r>
      <w:r>
        <w:rPr>
          <w:lang w:val="ru"/>
        </w:rPr>
        <w:t xml:space="preserve"> </w:t>
      </w:r>
      <w:r>
        <w:rPr>
          <w:lang w:val="ru"/>
        </w:rPr>
        <w:t xml:space="preserve">Дамиру Халилову: рисовать картинки нейросетями автор курса учился</w:t>
      </w:r>
      <w:r>
        <w:rPr>
          <w:lang w:val="ru"/>
        </w:rPr>
        <w:t xml:space="preserve"> </w:t>
      </w:r>
      <w:r>
        <w:rPr>
          <w:lang w:val="ru"/>
        </w:rPr>
        <w:t xml:space="preserve">по его бесплатным урокам. Бесплатный Telegram-канал Дамира с промптами —</w:t>
      </w:r>
      <w:r>
        <w:rPr>
          <w:lang w:val="ru"/>
        </w:rPr>
        <w:t xml:space="preserve"> </w:t>
      </w:r>
      <w:hyperlink r:id="rId9">
        <w:r>
          <w:rPr>
            <w:rStyle w:val="Hyperlink"/>
            <w:lang w:val="ru"/>
          </w:rPr>
          <w:t xml:space="preserve">«Промт дня»</w:t>
        </w:r>
      </w:hyperlink>
      <w:r>
        <w:rPr>
          <w:lang w:val="ru"/>
        </w:rPr>
        <w:t xml:space="preserve">.</w:t>
      </w:r>
    </w:p>
    <w:bookmarkStart w:id="10"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коллекцию из 11 стилей с готовыми промптами и навык-иллюстратор.</w:t>
      </w:r>
    </w:p>
    <w:bookmarkEnd w:id="10"/>
    <w:bookmarkStart w:id="20"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изменения описываются словами; сверх лимита — платно</w:t>
            </w:r>
          </w:p>
        </w:tc>
        <w:tc>
          <w:tcPr/>
          <w:p>
            <w:pPr>
              <w:pStyle w:val="Compact"/>
            </w:pPr>
            <w:r>
              <w:rPr>
                <w:lang w:val="ru"/>
              </w:rPr>
              <w:t xml:space="preserve">—</w:t>
            </w:r>
          </w:p>
        </w:tc>
      </w:tr>
      <w:tr>
        <w:tc>
          <w:tcPr/>
          <w:p>
            <w:pPr>
              <w:pStyle w:val="Compact"/>
            </w:pPr>
            <w:r>
              <w:rPr>
                <w:lang w:val="ru"/>
              </w:rPr>
              <w:t xml:space="preserve">Сколько хранятся</w:t>
            </w:r>
          </w:p>
        </w:tc>
        <w:tc>
          <w:tcPr/>
          <w:p>
            <w:pPr>
              <w:pStyle w:val="Compact"/>
            </w:pPr>
            <w:r>
              <w:rPr>
                <w:lang w:val="ru"/>
              </w:rPr>
              <w:t xml:space="preserve">14 дней</w:t>
            </w:r>
          </w:p>
        </w:tc>
        <w:tc>
          <w:tcPr/>
          <w:p>
            <w:pPr>
              <w:pStyle w:val="Compact"/>
            </w:pPr>
            <w:r>
              <w:rPr>
                <w:lang w:val="ru"/>
              </w:rPr>
              <w:t xml:space="preserve">—</w:t>
            </w:r>
          </w:p>
        </w:tc>
      </w:tr>
    </w:tbl>
    <w:p>
      <w:pPr>
        <w:pStyle w:val="BodyText"/>
      </w:pPr>
      <w:r>
        <w:rPr>
          <w:lang w:val="ru"/>
        </w:rPr>
        <w:t xml:space="preserve">Источники: справка Алисы AI о</w:t>
      </w:r>
      <w:r>
        <w:rPr>
          <w:lang w:val="ru"/>
        </w:rPr>
        <w:t xml:space="preserve"> </w:t>
      </w:r>
      <w:hyperlink r:id="rId11">
        <w:r>
          <w:rPr>
            <w:rStyle w:val="Hyperlink"/>
            <w:lang w:val="ru"/>
          </w:rPr>
          <w:t xml:space="preserve">генерации</w:t>
        </w:r>
      </w:hyperlink>
      <w:r>
        <w:rPr>
          <w:lang w:val="ru"/>
        </w:rPr>
        <w:t xml:space="preserve"> </w:t>
      </w:r>
      <w:r>
        <w:rPr>
          <w:lang w:val="ru"/>
        </w:rPr>
        <w:t xml:space="preserve">и</w:t>
      </w:r>
      <w:r>
        <w:rPr>
          <w:lang w:val="ru"/>
        </w:rPr>
        <w:t xml:space="preserve"> </w:t>
      </w:r>
      <w:hyperlink r:id="rId12">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3">
        <w:r>
          <w:rPr>
            <w:rStyle w:val="Hyperlink"/>
            <w:lang w:val="ru"/>
          </w:rPr>
          <w:t xml:space="preserve">генерации</w:t>
        </w:r>
      </w:hyperlink>
      <w:r>
        <w:rPr>
          <w:lang w:val="ru"/>
        </w:rPr>
        <w:t xml:space="preserve"> </w:t>
      </w:r>
      <w:r>
        <w:rPr>
          <w:lang w:val="ru"/>
        </w:rPr>
        <w:t xml:space="preserve">и</w:t>
      </w:r>
      <w:r>
        <w:rPr>
          <w:lang w:val="ru"/>
        </w:rPr>
        <w:t xml:space="preserve"> </w:t>
      </w:r>
      <w:hyperlink r:id="rId14">
        <w:r>
          <w:rPr>
            <w:rStyle w:val="Hyperlink"/>
            <w:lang w:val="ru"/>
          </w:rPr>
          <w:t xml:space="preserve">загрузке изображений</w:t>
        </w:r>
      </w:hyperlink>
      <w:r>
        <w:rPr>
          <w:lang w:val="ru"/>
        </w:rPr>
        <w:t xml:space="preserve">.</w:t>
      </w:r>
    </w:p>
    <w:p>
      <w:pPr>
        <w:pStyle w:val="BodyText"/>
      </w:pPr>
      <w:r>
        <w:rPr>
          <w:lang w:val="ru"/>
        </w:rPr>
        <w:t xml:space="preserve">Ещё два бесплатных сервиса работают из России.</w:t>
      </w:r>
      <w:r>
        <w:rPr>
          <w:lang w:val="ru"/>
        </w:rPr>
        <w:t xml:space="preserve"> </w:t>
      </w:r>
      <w:r>
        <w:rPr>
          <w:b/>
          <w:bCs/>
          <w:lang w:val="ru"/>
        </w:rPr>
        <w:t xml:space="preserve">Шедеврум</w:t>
      </w:r>
      <w:r>
        <w:rPr>
          <w:lang w:val="ru"/>
        </w:rPr>
        <w:t xml:space="preserve"> </w:t>
      </w:r>
      <w:r>
        <w:rPr>
          <w:lang w:val="ru"/>
        </w:rPr>
        <w:t xml:space="preserve">Яндекса — сайт</w:t>
      </w:r>
      <w:r>
        <w:rPr>
          <w:lang w:val="ru"/>
        </w:rPr>
        <w:t xml:space="preserve"> </w:t>
      </w:r>
      <w:hyperlink r:id="rId15">
        <w:r>
          <w:rPr>
            <w:rStyle w:val="Hyperlink"/>
            <w:lang w:val="ru"/>
          </w:rPr>
          <w:t xml:space="preserve">shedevrum.ai</w:t>
        </w:r>
      </w:hyperlink>
      <w:r>
        <w:rPr>
          <w:lang w:val="ru"/>
        </w:rPr>
        <w:t xml:space="preserve"> </w:t>
      </w:r>
      <w:r>
        <w:rPr>
          <w:lang w:val="ru"/>
        </w:rPr>
        <w:t xml:space="preserve">и приложения: вход по Яндекс ID, на сайте до 70 картинок</w:t>
      </w:r>
      <w:r>
        <w:rPr>
          <w:lang w:val="ru"/>
        </w:rPr>
        <w:t xml:space="preserve"> </w:t>
      </w:r>
      <w:r>
        <w:rPr>
          <w:lang w:val="ru"/>
        </w:rPr>
        <w:t xml:space="preserve">в день, в приложении без ограничений; без подписки Про — только для личных целей</w:t>
      </w:r>
      <w:r>
        <w:rPr>
          <w:lang w:val="ru"/>
        </w:rPr>
        <w:t xml:space="preserve"> </w:t>
      </w:r>
      <w:r>
        <w:rPr>
          <w:lang w:val="ru"/>
        </w:rPr>
        <w:t xml:space="preserve">(</w:t>
      </w:r>
      <w:hyperlink r:id="rId16">
        <w:r>
          <w:rPr>
            <w:rStyle w:val="Hyperlink"/>
            <w:lang w:val="ru"/>
          </w:rPr>
          <w:t xml:space="preserve">Яндекс</w:t>
        </w:r>
      </w:hyperlink>
      <w:r>
        <w:rPr>
          <w:lang w:val="ru"/>
        </w:rPr>
        <w:t xml:space="preserve">).</w:t>
      </w:r>
      <w:r>
        <w:rPr>
          <w:lang w:val="ru"/>
        </w:rPr>
        <w:t xml:space="preserve"> </w:t>
      </w:r>
      <w:r>
        <w:rPr>
          <w:b/>
          <w:bCs/>
          <w:lang w:val="ru"/>
        </w:rPr>
        <w:t xml:space="preserve">Qwen Chat</w:t>
      </w:r>
      <w:r>
        <w:rPr>
          <w:lang w:val="ru"/>
        </w:rPr>
        <w:t xml:space="preserve"> </w:t>
      </w:r>
      <w:r>
        <w:rPr>
          <w:lang w:val="ru"/>
        </w:rPr>
        <w:t xml:space="preserve">—</w:t>
      </w:r>
      <w:r>
        <w:rPr>
          <w:lang w:val="ru"/>
        </w:rPr>
        <w:t xml:space="preserve"> </w:t>
      </w:r>
      <w:hyperlink r:id="rId17">
        <w:r>
          <w:rPr>
            <w:rStyle w:val="Hyperlink"/>
            <w:lang w:val="ru"/>
          </w:rPr>
          <w:t xml:space="preserve">chat.qwen.ai</w:t>
        </w:r>
      </w:hyperlink>
      <w:r>
        <w:rPr>
          <w:lang w:val="ru"/>
        </w:rPr>
        <w:t xml:space="preserve">, режим Image Generation: вход по почте,</w:t>
      </w:r>
      <w:r>
        <w:rPr>
          <w:lang w:val="ru"/>
        </w:rPr>
        <w:t xml:space="preserve"> </w:t>
      </w:r>
      <w:r>
        <w:rPr>
          <w:lang w:val="ru"/>
        </w:rPr>
        <w:t xml:space="preserve">бесплатно с ограничениями, по данным</w:t>
      </w:r>
      <w:r>
        <w:rPr>
          <w:lang w:val="ru"/>
        </w:rPr>
        <w:t xml:space="preserve"> </w:t>
      </w:r>
      <w:hyperlink r:id="rId18">
        <w:r>
          <w:rPr>
            <w:rStyle w:val="Hyperlink"/>
            <w:lang w:val="ru"/>
          </w:rPr>
          <w:t xml:space="preserve">РБК Трендов</w:t>
        </w:r>
      </w:hyperlink>
      <w:r>
        <w:rPr>
          <w:lang w:val="ru"/>
        </w:rPr>
        <w:t xml:space="preserve"> </w:t>
      </w:r>
      <w:r>
        <w:rPr>
          <w:lang w:val="ru"/>
        </w:rPr>
        <w:t xml:space="preserve">открывается</w:t>
      </w:r>
      <w:r>
        <w:rPr>
          <w:lang w:val="ru"/>
        </w:rPr>
        <w:t xml:space="preserve"> </w:t>
      </w:r>
      <w:r>
        <w:rPr>
          <w:lang w:val="ru"/>
        </w:rPr>
        <w:t xml:space="preserve">из России. Кнопка «Открыть в…» у промптов этого урока предлагает все четыре сервиса.</w:t>
      </w:r>
      <w:r>
        <w:rPr>
          <w:lang w:val="ru"/>
        </w:rPr>
        <w:t xml:space="preserve"> </w:t>
      </w:r>
      <w:r>
        <w:rPr>
          <w:lang w:val="ru"/>
        </w:rPr>
        <w:t xml:space="preserve">Midjourney в курсе нет: бесплатного доступа на сайте у него нет</w:t>
      </w:r>
      <w:r>
        <w:rPr>
          <w:lang w:val="ru"/>
        </w:rPr>
        <w:t xml:space="preserve"> </w:t>
      </w:r>
      <w:r>
        <w:rPr>
          <w:lang w:val="ru"/>
        </w:rPr>
        <w:t xml:space="preserve">(</w:t>
      </w:r>
      <w:hyperlink r:id="rId19">
        <w:r>
          <w:rPr>
            <w:rStyle w:val="Hyperlink"/>
            <w:lang w:val="ru"/>
          </w:rPr>
          <w:t xml:space="preserve">справка Midjourney</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20"/>
    <w:bookmarkStart w:id="21"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21"/>
    <w:bookmarkStart w:id="22"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22"/>
    <w:bookmarkStart w:id="23"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End w:id="23"/>
    <w:bookmarkStart w:id="24"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24"/>
    <w:bookmarkStart w:id="27"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5"/>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25">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6">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5"/>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5"/>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5"/>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5"/>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7"/>
    <w:bookmarkStart w:id="30"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8">
        <w:r>
          <w:rPr>
            <w:rStyle w:val="Hyperlink"/>
            <w:lang w:val="ru"/>
          </w:rPr>
          <w:t xml:space="preserve">«Навыки»</w:t>
        </w:r>
      </w:hyperlink>
      <w:r>
        <w:rPr>
          <w:lang w:val="ru"/>
        </w:rPr>
        <w:t xml:space="preserve">; как поставить — в</w:t>
      </w:r>
      <w:r>
        <w:rPr>
          <w:lang w:val="ru"/>
        </w:rPr>
        <w:t xml:space="preserve"> </w:t>
      </w:r>
      <w:hyperlink r:id="rId29">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30"/>
    <w:bookmarkStart w:id="66"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34" w:name="stil-1"/>
    <w:p>
      <w:pPr>
        <w:pStyle w:val="Heading3"/>
      </w:pPr>
      <w:r>
        <w:rPr>
          <w:lang w:val="ru"/>
        </w:rPr>
        <w:t xml:space="preserve">Стиль 1. 3D-рендер — футуристические киборги</w:t>
      </w:r>
    </w:p>
    <w:p>
      <w:pPr>
        <w:pStyle w:val="FirstParagraph"/>
      </w:pPr>
      <w:r>
        <w:drawing>
          <wp:inline>
            <wp:extent cx="5334000" cy="2453298"/>
            <wp:effectExtent b="0" l="0" r="0" t="0"/>
            <wp:docPr descr="Стиль 1: 3D-рендер, футуристические киборги" title="" id="32" name="Picture"/>
            <a:graphic>
              <a:graphicData uri="http://schemas.openxmlformats.org/drawingml/2006/picture">
                <pic:pic>
                  <pic:nvPicPr>
                    <pic:cNvPr descr="https://barbashin1970.github.io/PROMPT-Professor/kartinki/illyustracii/stil-01.jpg" id="33" name="Picture"/>
                    <pic:cNvPicPr>
                      <a:picLocks noChangeArrowheads="1" noChangeAspect="1"/>
                    </pic:cNvPicPr>
                  </pic:nvPicPr>
                  <pic:blipFill>
                    <a:blip r:embed="rId31"/>
                    <a:stretch>
                      <a:fillRect/>
                    </a:stretch>
                  </pic:blipFill>
                  <pic:spPr bwMode="auto">
                    <a:xfrm>
                      <a:off x="0" y="0"/>
                      <a:ext cx="5334000" cy="245329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34"/>
    <w:bookmarkStart w:id="38" w:name="stil-2"/>
    <w:p>
      <w:pPr>
        <w:pStyle w:val="Heading3"/>
      </w:pPr>
      <w:r>
        <w:rPr>
          <w:lang w:val="ru"/>
        </w:rPr>
        <w:t xml:space="preserve">Стиль 2. Деконструктивизм — архитектурный хаос</w:t>
      </w:r>
    </w:p>
    <w:p>
      <w:pPr>
        <w:pStyle w:val="FirstParagraph"/>
      </w:pPr>
      <w:r>
        <w:drawing>
          <wp:inline>
            <wp:extent cx="5334000" cy="5410932"/>
            <wp:effectExtent b="0" l="0" r="0" t="0"/>
            <wp:docPr descr="Стиль 2: деконструктивизм, архитектурный хаос" title="" id="36" name="Picture"/>
            <a:graphic>
              <a:graphicData uri="http://schemas.openxmlformats.org/drawingml/2006/picture">
                <pic:pic>
                  <pic:nvPicPr>
                    <pic:cNvPr descr="https://barbashin1970.github.io/PROMPT-Professor/kartinki/illyustracii/stil-02.jpg" id="37" name="Picture"/>
                    <pic:cNvPicPr>
                      <a:picLocks noChangeArrowheads="1" noChangeAspect="1"/>
                    </pic:cNvPicPr>
                  </pic:nvPicPr>
                  <pic:blipFill>
                    <a:blip r:embed="rId35"/>
                    <a:stretch>
                      <a:fillRect/>
                    </a:stretch>
                  </pic:blipFill>
                  <pic:spPr bwMode="auto">
                    <a:xfrm>
                      <a:off x="0" y="0"/>
                      <a:ext cx="5334000" cy="5410932"/>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38"/>
    <w:bookmarkStart w:id="42" w:name="stil-3"/>
    <w:p>
      <w:pPr>
        <w:pStyle w:val="Heading3"/>
      </w:pPr>
      <w:r>
        <w:rPr>
          <w:lang w:val="ru"/>
        </w:rPr>
        <w:t xml:space="preserve">Стиль 3. Нуар — драматичный чёрно-белый портрет</w:t>
      </w:r>
    </w:p>
    <w:p>
      <w:pPr>
        <w:pStyle w:val="FirstParagraph"/>
      </w:pPr>
      <w:r>
        <w:drawing>
          <wp:inline>
            <wp:extent cx="5334000" cy="2564423"/>
            <wp:effectExtent b="0" l="0" r="0" t="0"/>
            <wp:docPr descr="Стиль 3: нуар, чёрно-белый портрет" title="" id="40" name="Picture"/>
            <a:graphic>
              <a:graphicData uri="http://schemas.openxmlformats.org/drawingml/2006/picture">
                <pic:pic>
                  <pic:nvPicPr>
                    <pic:cNvPr descr="https://barbashin1970.github.io/PROMPT-Professor/kartinki/illyustracii/stil-03.jpg" id="41" name="Picture"/>
                    <pic:cNvPicPr>
                      <a:picLocks noChangeArrowheads="1" noChangeAspect="1"/>
                    </pic:cNvPicPr>
                  </pic:nvPicPr>
                  <pic:blipFill>
                    <a:blip r:embed="rId39"/>
                    <a:stretch>
                      <a:fillRect/>
                    </a:stretch>
                  </pic:blipFill>
                  <pic:spPr bwMode="auto">
                    <a:xfrm>
                      <a:off x="0" y="0"/>
                      <a:ext cx="5334000" cy="2564423"/>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42"/>
    <w:bookmarkStart w:id="46" w:name="stil-4"/>
    <w:p>
      <w:pPr>
        <w:pStyle w:val="Heading3"/>
      </w:pPr>
      <w:r>
        <w:rPr>
          <w:lang w:val="ru"/>
        </w:rPr>
        <w:t xml:space="preserve">Стиль 4. Томас Кинкейд — романтический пейзаж</w:t>
      </w:r>
    </w:p>
    <w:p>
      <w:pPr>
        <w:pStyle w:val="FirstParagraph"/>
      </w:pPr>
      <w:r>
        <w:drawing>
          <wp:inline>
            <wp:extent cx="5334000" cy="3581644"/>
            <wp:effectExtent b="0" l="0" r="0" t="0"/>
            <wp:docPr descr="Стиль 4: романтический пейзаж" title="" id="44" name="Picture"/>
            <a:graphic>
              <a:graphicData uri="http://schemas.openxmlformats.org/drawingml/2006/picture">
                <pic:pic>
                  <pic:nvPicPr>
                    <pic:cNvPr descr="https://barbashin1970.github.io/PROMPT-Professor/kartinki/illyustracii/stil-04.jpg" id="45" name="Picture"/>
                    <pic:cNvPicPr>
                      <a:picLocks noChangeArrowheads="1" noChangeAspect="1"/>
                    </pic:cNvPicPr>
                  </pic:nvPicPr>
                  <pic:blipFill>
                    <a:blip r:embed="rId43"/>
                    <a:stretch>
                      <a:fillRect/>
                    </a:stretch>
                  </pic:blipFill>
                  <pic:spPr bwMode="auto">
                    <a:xfrm>
                      <a:off x="0" y="0"/>
                      <a:ext cx="5334000" cy="358164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46"/>
    <w:bookmarkStart w:id="50" w:name="stil-5"/>
    <w:p>
      <w:pPr>
        <w:pStyle w:val="Heading3"/>
      </w:pPr>
      <w:r>
        <w:rPr>
          <w:lang w:val="ru"/>
        </w:rPr>
        <w:t xml:space="preserve">Стиль 5. Бумажная аппликация — многослойный объём</w:t>
      </w:r>
    </w:p>
    <w:p>
      <w:pPr>
        <w:pStyle w:val="FirstParagraph"/>
      </w:pPr>
      <w:r>
        <w:drawing>
          <wp:inline>
            <wp:extent cx="5334000" cy="3179884"/>
            <wp:effectExtent b="0" l="0" r="0" t="0"/>
            <wp:docPr descr="Стиль 5: многослойная бумажная аппликация" title="" id="48" name="Picture"/>
            <a:graphic>
              <a:graphicData uri="http://schemas.openxmlformats.org/drawingml/2006/picture">
                <pic:pic>
                  <pic:nvPicPr>
                    <pic:cNvPr descr="https://barbashin1970.github.io/PROMPT-Professor/kartinki/illyustracii/stil-05.jpg" id="49" name="Picture"/>
                    <pic:cNvPicPr>
                      <a:picLocks noChangeArrowheads="1" noChangeAspect="1"/>
                    </pic:cNvPicPr>
                  </pic:nvPicPr>
                  <pic:blipFill>
                    <a:blip r:embed="rId47"/>
                    <a:stretch>
                      <a:fillRect/>
                    </a:stretch>
                  </pic:blipFill>
                  <pic:spPr bwMode="auto">
                    <a:xfrm>
                      <a:off x="0" y="0"/>
                      <a:ext cx="5334000" cy="317988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50"/>
    <w:bookmarkStart w:id="51"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51"/>
    <w:bookmarkStart w:id="55" w:name="stil-7"/>
    <w:p>
      <w:pPr>
        <w:pStyle w:val="Heading3"/>
      </w:pPr>
      <w:r>
        <w:rPr>
          <w:lang w:val="ru"/>
        </w:rPr>
        <w:t xml:space="preserve">Стиль 7. Кинопанорама — эпический древний город</w:t>
      </w:r>
    </w:p>
    <w:p>
      <w:pPr>
        <w:pStyle w:val="FirstParagraph"/>
      </w:pPr>
      <w:r>
        <w:drawing>
          <wp:inline>
            <wp:extent cx="5334000" cy="3214076"/>
            <wp:effectExtent b="0" l="0" r="0" t="0"/>
            <wp:docPr descr="Стиль 7: кинематографическая панорама древнего города" title="" id="53" name="Picture"/>
            <a:graphic>
              <a:graphicData uri="http://schemas.openxmlformats.org/drawingml/2006/picture">
                <pic:pic>
                  <pic:nvPicPr>
                    <pic:cNvPr descr="https://barbashin1970.github.io/PROMPT-Professor/kartinki/illyustracii/stil-07.jpg" id="54" name="Picture"/>
                    <pic:cNvPicPr>
                      <a:picLocks noChangeArrowheads="1" noChangeAspect="1"/>
                    </pic:cNvPicPr>
                  </pic:nvPicPr>
                  <pic:blipFill>
                    <a:blip r:embed="rId52"/>
                    <a:stretch>
                      <a:fillRect/>
                    </a:stretch>
                  </pic:blipFill>
                  <pic:spPr bwMode="auto">
                    <a:xfrm>
                      <a:off x="0" y="0"/>
                      <a:ext cx="5334000" cy="3214076"/>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55"/>
    <w:bookmarkStart w:id="59" w:name="stil-8"/>
    <w:p>
      <w:pPr>
        <w:pStyle w:val="Heading3"/>
      </w:pPr>
      <w:r>
        <w:rPr>
          <w:lang w:val="ru"/>
        </w:rPr>
        <w:t xml:space="preserve">Стиль 8. Ультрареализм — как настоящая фотография</w:t>
      </w:r>
    </w:p>
    <w:p>
      <w:pPr>
        <w:pStyle w:val="FirstParagraph"/>
      </w:pPr>
      <w:r>
        <w:drawing>
          <wp:inline>
            <wp:extent cx="5334000" cy="2940538"/>
            <wp:effectExtent b="0" l="0" r="0" t="0"/>
            <wp:docPr descr="Стиль 8: ультрареалистичная фотография, туристы в горах" title="" id="57" name="Picture"/>
            <a:graphic>
              <a:graphicData uri="http://schemas.openxmlformats.org/drawingml/2006/picture">
                <pic:pic>
                  <pic:nvPicPr>
                    <pic:cNvPr descr="https://barbashin1970.github.io/PROMPT-Professor/kartinki/illyustracii/stil-08.jpg" id="58" name="Picture"/>
                    <pic:cNvPicPr>
                      <a:picLocks noChangeArrowheads="1" noChangeAspect="1"/>
                    </pic:cNvPicPr>
                  </pic:nvPicPr>
                  <pic:blipFill>
                    <a:blip r:embed="rId56"/>
                    <a:stretch>
                      <a:fillRect/>
                    </a:stretch>
                  </pic:blipFill>
                  <pic:spPr bwMode="auto">
                    <a:xfrm>
                      <a:off x="0" y="0"/>
                      <a:ext cx="5334000" cy="294053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59"/>
    <w:bookmarkStart w:id="60"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60"/>
    <w:bookmarkStart w:id="61"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61"/>
    <w:bookmarkStart w:id="65" w:name="stil-11"/>
    <w:p>
      <w:pPr>
        <w:pStyle w:val="Heading3"/>
      </w:pPr>
      <w:r>
        <w:rPr>
          <w:lang w:val="ru"/>
        </w:rPr>
        <w:t xml:space="preserve">Стиль 11. Масляная живопись — маяк и море</w:t>
      </w:r>
    </w:p>
    <w:p>
      <w:pPr>
        <w:pStyle w:val="FirstParagraph"/>
      </w:pPr>
      <w:r>
        <w:drawing>
          <wp:inline>
            <wp:extent cx="5334000" cy="2974730"/>
            <wp:effectExtent b="0" l="0" r="0" t="0"/>
            <wp:docPr descr="Стиль 11: масляная живопись, маяк и море" title="" id="63" name="Picture"/>
            <a:graphic>
              <a:graphicData uri="http://schemas.openxmlformats.org/drawingml/2006/picture">
                <pic:pic>
                  <pic:nvPicPr>
                    <pic:cNvPr descr="https://barbashin1970.github.io/PROMPT-Professor/kartinki/illyustracii/stil-11.jpg" id="64" name="Picture"/>
                    <pic:cNvPicPr>
                      <a:picLocks noChangeArrowheads="1" noChangeAspect="1"/>
                    </pic:cNvPicPr>
                  </pic:nvPicPr>
                  <pic:blipFill>
                    <a:blip r:embed="rId62"/>
                    <a:stretch>
                      <a:fillRect/>
                    </a:stretch>
                  </pic:blipFill>
                  <pic:spPr bwMode="auto">
                    <a:xfrm>
                      <a:off x="0" y="0"/>
                      <a:ext cx="5334000" cy="2974730"/>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65"/>
    <w:bookmarkEnd w:id="66"/>
    <w:bookmarkStart w:id="67"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67"/>
    <w:bookmarkStart w:id="70"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r>
        <w:rPr>
          <w:lang w:val="ru"/>
        </w:rPr>
        <w:t xml:space="preserve">на сайте НГУ: итоговый тест из 10 вопросов. Проверить себя здесь — тесты</w:t>
      </w:r>
      <w:r>
        <w:rPr>
          <w:lang w:val="ru"/>
        </w:rPr>
        <w:t xml:space="preserve"> </w:t>
      </w:r>
      <w:hyperlink r:id="rId68">
        <w:r>
          <w:rPr>
            <w:rStyle w:val="Hyperlink"/>
            <w:lang w:val="ru"/>
          </w:rPr>
          <w:t xml:space="preserve">среднего уровня</w:t>
        </w:r>
      </w:hyperlink>
      <w:r>
        <w:rPr>
          <w:lang w:val="ru"/>
        </w:rPr>
        <w:t xml:space="preserve"> </w:t>
      </w:r>
      <w:r>
        <w:rPr>
          <w:lang w:val="ru"/>
        </w:rPr>
        <w:t xml:space="preserve">и</w:t>
      </w:r>
      <w:r>
        <w:rPr>
          <w:lang w:val="ru"/>
        </w:rPr>
        <w:t xml:space="preserve"> </w:t>
      </w:r>
      <w:hyperlink r:id="rId69">
        <w:r>
          <w:rPr>
            <w:rStyle w:val="Hyperlink"/>
            <w:lang w:val="ru"/>
          </w:rPr>
          <w:t xml:space="preserve">повышенной сложности</w:t>
        </w:r>
      </w:hyperlink>
      <w:r>
        <w:rPr>
          <w:lang w:val="ru"/>
        </w:rPr>
        <w:t xml:space="preserve">.</w:t>
      </w:r>
    </w:p>
    <w:p>
      <w:pPr>
        <w:pStyle w:val="Compact"/>
        <w:numPr>
          <w:ilvl w:val="0"/>
          <w:numId w:val="1006"/>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6"/>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6"/>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6"/>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6"/>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70"/>
    <w:bookmarkStart w:id="71"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71"/>
    <w:bookmarkStart w:id="72" w:name="istochniki"/>
    <w:p>
      <w:pPr>
        <w:pStyle w:val="Heading2"/>
      </w:pPr>
      <w:r>
        <w:rPr>
          <w:lang w:val="ru"/>
        </w:rPr>
        <w:t xml:space="preserve">Источники</w:t>
      </w:r>
    </w:p>
    <w:p>
      <w:pPr>
        <w:pStyle w:val="Compact"/>
        <w:numPr>
          <w:ilvl w:val="0"/>
          <w:numId w:val="1007"/>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7"/>
        </w:numPr>
      </w:pPr>
      <w:r>
        <w:rPr>
          <w:lang w:val="ru"/>
        </w:rPr>
        <w:t xml:space="preserve">Яндекс. «В Алисе AI теперь можно редактировать изображения», 25.12.2025 — https://yandex.ru/company/news/25-12-2025-02</w:t>
      </w:r>
    </w:p>
    <w:p>
      <w:pPr>
        <w:pStyle w:val="Compact"/>
        <w:numPr>
          <w:ilvl w:val="0"/>
          <w:numId w:val="1007"/>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7"/>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2" Target="media/rId62.jpg"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29" Target="https://barbashin1970.github.io/PROMPT-Professor/bonus-navyki/#kak-postavit" TargetMode="External" /><Relationship Type="http://schemas.openxmlformats.org/officeDocument/2006/relationships/hyperlink" Id="rId28" Target="https://barbashin1970.github.io/PROMPT-Professor/navyki/" TargetMode="External" /><Relationship Type="http://schemas.openxmlformats.org/officeDocument/2006/relationships/hyperlink" Id="rId68" Target="https://barbashin1970.github.io/PROMPT-Professor/test/" TargetMode="External" /><Relationship Type="http://schemas.openxmlformats.org/officeDocument/2006/relationships/hyperlink" Id="rId69" Target="https://barbashin1970.github.io/PROMPT-Professor/test/prodvinutyj/" TargetMode="External" /><Relationship Type="http://schemas.openxmlformats.org/officeDocument/2006/relationships/hyperlink" Id="rId17" Target="https://chat.qwen.ai"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s>
</file>

<file path=word/_rels/footnotes.xml.rels><?xml version="1.0" encoding="UTF-8"?><Relationships xmlns="http://schemas.openxmlformats.org/package/2006/relationships"><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29" Target="https://barbashin1970.github.io/PROMPT-Professor/bonus-navyki/#kak-postavit" TargetMode="External" /><Relationship Type="http://schemas.openxmlformats.org/officeDocument/2006/relationships/hyperlink" Id="rId28" Target="https://barbashin1970.github.io/PROMPT-Professor/navyki/" TargetMode="External" /><Relationship Type="http://schemas.openxmlformats.org/officeDocument/2006/relationships/hyperlink" Id="rId68" Target="https://barbashin1970.github.io/PROMPT-Professor/test/" TargetMode="External" /><Relationship Type="http://schemas.openxmlformats.org/officeDocument/2006/relationships/hyperlink" Id="rId69" Target="https://barbashin1970.github.io/PROMPT-Professor/test/prodvinutyj/" TargetMode="External" /><Relationship Type="http://schemas.openxmlformats.org/officeDocument/2006/relationships/hyperlink" Id="rId17" Target="https://chat.qwen.ai"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