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2.jpg" ContentType="image/jpeg"/>
  <Override PartName="/word/media/rId56.jpg" ContentType="image/jpe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Бесплатный Telegram-канал Дамира с промптами —</w:t>
      </w:r>
      <w:r>
        <w:rPr>
          <w:lang w:val="ru"/>
        </w:rPr>
        <w:t xml:space="preserve"> </w:t>
      </w:r>
      <w:hyperlink r:id="rId9">
        <w:r>
          <w:rPr>
            <w:rStyle w:val="Hyperlink"/>
            <w:lang w:val="ru"/>
          </w:rPr>
          <w:t xml:space="preserve">«Промт дня»</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66"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4" w:name="stil-1"/>
    <w:p>
      <w:pPr>
        <w:pStyle w:val="Heading3"/>
      </w:pPr>
      <w:r>
        <w:rPr>
          <w:lang w:val="ru"/>
        </w:rPr>
        <w:t xml:space="preserve">Стиль 1. 3D-рендер — футуристические киборги</w:t>
      </w:r>
    </w:p>
    <w:p>
      <w:pPr>
        <w:pStyle w:val="FirstParagraph"/>
      </w:pPr>
      <w:r>
        <w:drawing>
          <wp:inline>
            <wp:extent cx="5334000" cy="2453298"/>
            <wp:effectExtent b="0" l="0" r="0" t="0"/>
            <wp:docPr descr="Стиль 1: 3D-рендер, футуристические киборги" title="" id="32" name="Picture"/>
            <a:graphic>
              <a:graphicData uri="http://schemas.openxmlformats.org/drawingml/2006/picture">
                <pic:pic>
                  <pic:nvPicPr>
                    <pic:cNvPr descr="https://ai-in-the-education.vercel.app/kartinki/illyustracii/stil-01.jpg" id="33" name="Picture"/>
                    <pic:cNvPicPr>
                      <a:picLocks noChangeArrowheads="1" noChangeAspect="1"/>
                    </pic:cNvPicPr>
                  </pic:nvPicPr>
                  <pic:blipFill>
                    <a:blip r:embed="rId31"/>
                    <a:stretch>
                      <a:fillRect/>
                    </a:stretch>
                  </pic:blipFill>
                  <pic:spPr bwMode="auto">
                    <a:xfrm>
                      <a:off x="0" y="0"/>
                      <a:ext cx="5334000" cy="245329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4"/>
    <w:bookmarkStart w:id="38" w:name="stil-2"/>
    <w:p>
      <w:pPr>
        <w:pStyle w:val="Heading3"/>
      </w:pPr>
      <w:r>
        <w:rPr>
          <w:lang w:val="ru"/>
        </w:rPr>
        <w:t xml:space="preserve">Стиль 2. Деконструктивизм — архитектурный хаос</w:t>
      </w:r>
    </w:p>
    <w:p>
      <w:pPr>
        <w:pStyle w:val="FirstParagraph"/>
      </w:pPr>
      <w:r>
        <w:drawing>
          <wp:inline>
            <wp:extent cx="5334000" cy="5410932"/>
            <wp:effectExtent b="0" l="0" r="0" t="0"/>
            <wp:docPr descr="Стиль 2: деконструктивизм, архитектурный хаос" title="" id="36" name="Picture"/>
            <a:graphic>
              <a:graphicData uri="http://schemas.openxmlformats.org/drawingml/2006/picture">
                <pic:pic>
                  <pic:nvPicPr>
                    <pic:cNvPr descr="https://ai-in-the-education.vercel.app/kartinki/illyustracii/stil-02.jpg" id="37" name="Picture"/>
                    <pic:cNvPicPr>
                      <a:picLocks noChangeArrowheads="1" noChangeAspect="1"/>
                    </pic:cNvPicPr>
                  </pic:nvPicPr>
                  <pic:blipFill>
                    <a:blip r:embed="rId35"/>
                    <a:stretch>
                      <a:fillRect/>
                    </a:stretch>
                  </pic:blipFill>
                  <pic:spPr bwMode="auto">
                    <a:xfrm>
                      <a:off x="0" y="0"/>
                      <a:ext cx="5334000" cy="5410932"/>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8"/>
    <w:bookmarkStart w:id="42" w:name="stil-3"/>
    <w:p>
      <w:pPr>
        <w:pStyle w:val="Heading3"/>
      </w:pPr>
      <w:r>
        <w:rPr>
          <w:lang w:val="ru"/>
        </w:rPr>
        <w:t xml:space="preserve">Стиль 3. Нуар — драматичный чёрно-белый портрет</w:t>
      </w:r>
    </w:p>
    <w:p>
      <w:pPr>
        <w:pStyle w:val="FirstParagraph"/>
      </w:pPr>
      <w:r>
        <w:drawing>
          <wp:inline>
            <wp:extent cx="5334000" cy="2564423"/>
            <wp:effectExtent b="0" l="0" r="0" t="0"/>
            <wp:docPr descr="Стиль 3: нуар, чёрно-белый портрет" title="" id="40" name="Picture"/>
            <a:graphic>
              <a:graphicData uri="http://schemas.openxmlformats.org/drawingml/2006/picture">
                <pic:pic>
                  <pic:nvPicPr>
                    <pic:cNvPr descr="https://ai-in-the-education.vercel.app/kartinki/illyustracii/stil-03.jpg" id="41" name="Picture"/>
                    <pic:cNvPicPr>
                      <a:picLocks noChangeArrowheads="1" noChangeAspect="1"/>
                    </pic:cNvPicPr>
                  </pic:nvPicPr>
                  <pic:blipFill>
                    <a:blip r:embed="rId39"/>
                    <a:stretch>
                      <a:fillRect/>
                    </a:stretch>
                  </pic:blipFill>
                  <pic:spPr bwMode="auto">
                    <a:xfrm>
                      <a:off x="0" y="0"/>
                      <a:ext cx="5334000" cy="2564423"/>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42"/>
    <w:bookmarkStart w:id="46" w:name="stil-4"/>
    <w:p>
      <w:pPr>
        <w:pStyle w:val="Heading3"/>
      </w:pPr>
      <w:r>
        <w:rPr>
          <w:lang w:val="ru"/>
        </w:rPr>
        <w:t xml:space="preserve">Стиль 4. Томас Кинкейд — романтический пейзаж</w:t>
      </w:r>
    </w:p>
    <w:p>
      <w:pPr>
        <w:pStyle w:val="FirstParagraph"/>
      </w:pPr>
      <w:r>
        <w:drawing>
          <wp:inline>
            <wp:extent cx="5334000" cy="3581644"/>
            <wp:effectExtent b="0" l="0" r="0" t="0"/>
            <wp:docPr descr="Стиль 4: романтический пейзаж" title="" id="44" name="Picture"/>
            <a:graphic>
              <a:graphicData uri="http://schemas.openxmlformats.org/drawingml/2006/picture">
                <pic:pic>
                  <pic:nvPicPr>
                    <pic:cNvPr descr="https://ai-in-the-education.vercel.app/kartinki/illyustracii/stil-04.jpg" id="45" name="Picture"/>
                    <pic:cNvPicPr>
                      <a:picLocks noChangeArrowheads="1" noChangeAspect="1"/>
                    </pic:cNvPicPr>
                  </pic:nvPicPr>
                  <pic:blipFill>
                    <a:blip r:embed="rId43"/>
                    <a:stretch>
                      <a:fillRect/>
                    </a:stretch>
                  </pic:blipFill>
                  <pic:spPr bwMode="auto">
                    <a:xfrm>
                      <a:off x="0" y="0"/>
                      <a:ext cx="5334000" cy="358164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46"/>
    <w:bookmarkStart w:id="50" w:name="stil-5"/>
    <w:p>
      <w:pPr>
        <w:pStyle w:val="Heading3"/>
      </w:pPr>
      <w:r>
        <w:rPr>
          <w:lang w:val="ru"/>
        </w:rPr>
        <w:t xml:space="preserve">Стиль 5. Бумажная аппликация — многослойный объём</w:t>
      </w:r>
    </w:p>
    <w:p>
      <w:pPr>
        <w:pStyle w:val="FirstParagraph"/>
      </w:pPr>
      <w:r>
        <w:drawing>
          <wp:inline>
            <wp:extent cx="5334000" cy="3179884"/>
            <wp:effectExtent b="0" l="0" r="0" t="0"/>
            <wp:docPr descr="Стиль 5: многослойная бумажная аппликация" title="" id="48" name="Picture"/>
            <a:graphic>
              <a:graphicData uri="http://schemas.openxmlformats.org/drawingml/2006/picture">
                <pic:pic>
                  <pic:nvPicPr>
                    <pic:cNvPr descr="https://ai-in-the-education.vercel.app/kartinki/illyustracii/stil-05.jpg" id="49" name="Picture"/>
                    <pic:cNvPicPr>
                      <a:picLocks noChangeArrowheads="1" noChangeAspect="1"/>
                    </pic:cNvPicPr>
                  </pic:nvPicPr>
                  <pic:blipFill>
                    <a:blip r:embed="rId47"/>
                    <a:stretch>
                      <a:fillRect/>
                    </a:stretch>
                  </pic:blipFill>
                  <pic:spPr bwMode="auto">
                    <a:xfrm>
                      <a:off x="0" y="0"/>
                      <a:ext cx="5334000" cy="317988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50"/>
    <w:bookmarkStart w:id="51"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51"/>
    <w:bookmarkStart w:id="55" w:name="stil-7"/>
    <w:p>
      <w:pPr>
        <w:pStyle w:val="Heading3"/>
      </w:pPr>
      <w:r>
        <w:rPr>
          <w:lang w:val="ru"/>
        </w:rPr>
        <w:t xml:space="preserve">Стиль 7. Кинопанорама — эпический древний город</w:t>
      </w:r>
    </w:p>
    <w:p>
      <w:pPr>
        <w:pStyle w:val="FirstParagraph"/>
      </w:pPr>
      <w:r>
        <w:drawing>
          <wp:inline>
            <wp:extent cx="5334000" cy="3214076"/>
            <wp:effectExtent b="0" l="0" r="0" t="0"/>
            <wp:docPr descr="Стиль 7: кинематографическая панорама древнего города" title="" id="53" name="Picture"/>
            <a:graphic>
              <a:graphicData uri="http://schemas.openxmlformats.org/drawingml/2006/picture">
                <pic:pic>
                  <pic:nvPicPr>
                    <pic:cNvPr descr="https://ai-in-the-education.vercel.app/kartinki/illyustracii/stil-07.jpg" id="54" name="Picture"/>
                    <pic:cNvPicPr>
                      <a:picLocks noChangeArrowheads="1" noChangeAspect="1"/>
                    </pic:cNvPicPr>
                  </pic:nvPicPr>
                  <pic:blipFill>
                    <a:blip r:embed="rId52"/>
                    <a:stretch>
                      <a:fillRect/>
                    </a:stretch>
                  </pic:blipFill>
                  <pic:spPr bwMode="auto">
                    <a:xfrm>
                      <a:off x="0" y="0"/>
                      <a:ext cx="5334000" cy="3214076"/>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55"/>
    <w:bookmarkStart w:id="59" w:name="stil-8"/>
    <w:p>
      <w:pPr>
        <w:pStyle w:val="Heading3"/>
      </w:pPr>
      <w:r>
        <w:rPr>
          <w:lang w:val="ru"/>
        </w:rPr>
        <w:t xml:space="preserve">Стиль 8. Ультрареализм — как настоящая фотография</w:t>
      </w:r>
    </w:p>
    <w:p>
      <w:pPr>
        <w:pStyle w:val="FirstParagraph"/>
      </w:pPr>
      <w:r>
        <w:drawing>
          <wp:inline>
            <wp:extent cx="5334000" cy="2940538"/>
            <wp:effectExtent b="0" l="0" r="0" t="0"/>
            <wp:docPr descr="Стиль 8: ультрареалистичная фотография, туристы в горах" title="" id="57" name="Picture"/>
            <a:graphic>
              <a:graphicData uri="http://schemas.openxmlformats.org/drawingml/2006/picture">
                <pic:pic>
                  <pic:nvPicPr>
                    <pic:cNvPr descr="https://ai-in-the-education.vercel.app/kartinki/illyustracii/stil-08.jpg" id="58" name="Picture"/>
                    <pic:cNvPicPr>
                      <a:picLocks noChangeArrowheads="1" noChangeAspect="1"/>
                    </pic:cNvPicPr>
                  </pic:nvPicPr>
                  <pic:blipFill>
                    <a:blip r:embed="rId56"/>
                    <a:stretch>
                      <a:fillRect/>
                    </a:stretch>
                  </pic:blipFill>
                  <pic:spPr bwMode="auto">
                    <a:xfrm>
                      <a:off x="0" y="0"/>
                      <a:ext cx="5334000" cy="294053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59"/>
    <w:bookmarkStart w:id="60"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60"/>
    <w:bookmarkStart w:id="61"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61"/>
    <w:bookmarkStart w:id="65" w:name="stil-11"/>
    <w:p>
      <w:pPr>
        <w:pStyle w:val="Heading3"/>
      </w:pPr>
      <w:r>
        <w:rPr>
          <w:lang w:val="ru"/>
        </w:rPr>
        <w:t xml:space="preserve">Стиль 11. Масляная живопись — маяк и море</w:t>
      </w:r>
    </w:p>
    <w:p>
      <w:pPr>
        <w:pStyle w:val="FirstParagraph"/>
      </w:pPr>
      <w:r>
        <w:drawing>
          <wp:inline>
            <wp:extent cx="5334000" cy="2974730"/>
            <wp:effectExtent b="0" l="0" r="0" t="0"/>
            <wp:docPr descr="Стиль 11: масляная живопись, маяк и море" title="" id="63" name="Picture"/>
            <a:graphic>
              <a:graphicData uri="http://schemas.openxmlformats.org/drawingml/2006/picture">
                <pic:pic>
                  <pic:nvPicPr>
                    <pic:cNvPr descr="https://ai-in-the-education.vercel.app/kartinki/illyustracii/stil-11.jpg" id="64" name="Picture"/>
                    <pic:cNvPicPr>
                      <a:picLocks noChangeArrowheads="1" noChangeAspect="1"/>
                    </pic:cNvPicPr>
                  </pic:nvPicPr>
                  <pic:blipFill>
                    <a:blip r:embed="rId62"/>
                    <a:stretch>
                      <a:fillRect/>
                    </a:stretch>
                  </pic:blipFill>
                  <pic:spPr bwMode="auto">
                    <a:xfrm>
                      <a:off x="0" y="0"/>
                      <a:ext cx="5334000" cy="2974730"/>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65"/>
    <w:bookmarkEnd w:id="66"/>
    <w:bookmarkStart w:id="67"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67"/>
    <w:bookmarkStart w:id="70"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r>
        <w:rPr>
          <w:lang w:val="ru"/>
        </w:rPr>
        <w:t xml:space="preserve">на сайте НГУ: итоговый тест из 10 вопросов. Проверить себя здесь — тесты</w:t>
      </w:r>
      <w:r>
        <w:rPr>
          <w:lang w:val="ru"/>
        </w:rPr>
        <w:t xml:space="preserve"> </w:t>
      </w:r>
      <w:hyperlink r:id="rId68">
        <w:r>
          <w:rPr>
            <w:rStyle w:val="Hyperlink"/>
            <w:lang w:val="ru"/>
          </w:rPr>
          <w:t xml:space="preserve">среднего уровня</w:t>
        </w:r>
      </w:hyperlink>
      <w:r>
        <w:rPr>
          <w:lang w:val="ru"/>
        </w:rPr>
        <w:t xml:space="preserve"> </w:t>
      </w:r>
      <w:r>
        <w:rPr>
          <w:lang w:val="ru"/>
        </w:rPr>
        <w:t xml:space="preserve">и</w:t>
      </w:r>
      <w:r>
        <w:rPr>
          <w:lang w:val="ru"/>
        </w:rPr>
        <w:t xml:space="preserve"> </w:t>
      </w:r>
      <w:hyperlink r:id="rId69">
        <w:r>
          <w:rPr>
            <w:rStyle w:val="Hyperlink"/>
            <w:lang w:val="ru"/>
          </w:rPr>
          <w:t xml:space="preserve">повышенной сложности</w:t>
        </w:r>
      </w:hyperlink>
      <w:r>
        <w:rPr>
          <w:lang w:val="ru"/>
        </w:rPr>
        <w:t xml:space="preserve">.</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70"/>
    <w:bookmarkStart w:id="71"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71"/>
    <w:bookmarkStart w:id="72"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2" Target="media/rId62.jpg" /><Relationship Type="http://schemas.openxmlformats.org/officeDocument/2006/relationships/hyperlink" Id="rId29" Target="https://ai-in-the-education.vercel.app/bonus-navyki/#kak-postavit" TargetMode="External" /><Relationship Type="http://schemas.openxmlformats.org/officeDocument/2006/relationships/hyperlink" Id="rId28" Target="https://ai-in-the-education.vercel.app/navyki/" TargetMode="External" /><Relationship Type="http://schemas.openxmlformats.org/officeDocument/2006/relationships/hyperlink" Id="rId68" Target="https://ai-in-the-education.vercel.app/test/" TargetMode="External" /><Relationship Type="http://schemas.openxmlformats.org/officeDocument/2006/relationships/hyperlink" Id="rId69" Target="https://ai-in-the-education.vercel.app/test/prodvinutyj/" TargetMode="Externa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_rels/footnotes.xml.rels><?xml version="1.0" encoding="UTF-8"?><Relationships xmlns="http://schemas.openxmlformats.org/package/2006/relationships"><Relationship Type="http://schemas.openxmlformats.org/officeDocument/2006/relationships/hyperlink" Id="rId29" Target="https://ai-in-the-education.vercel.app/bonus-navyki/#kak-postavit" TargetMode="External" /><Relationship Type="http://schemas.openxmlformats.org/officeDocument/2006/relationships/hyperlink" Id="rId28" Target="https://ai-in-the-education.vercel.app/navyki/" TargetMode="External" /><Relationship Type="http://schemas.openxmlformats.org/officeDocument/2006/relationships/hyperlink" Id="rId68" Target="https://ai-in-the-education.vercel.app/test/" TargetMode="External" /><Relationship Type="http://schemas.openxmlformats.org/officeDocument/2006/relationships/hyperlink" Id="rId69" Target="https://ai-in-the-education.vercel.app/test/prodvinutyj/" TargetMode="Externa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