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882EF" w14:textId="77777777" w:rsidR="00486B0A" w:rsidRPr="00486B0A" w:rsidRDefault="00486B0A" w:rsidP="00486B0A">
      <w:pPr>
        <w:pStyle w:val="Heading1"/>
        <w:rPr>
          <w:rFonts w:asciiTheme="minorHAnsi" w:hAnsiTheme="minorHAnsi"/>
          <w:b w:val="0"/>
          <w:bCs w:val="0"/>
          <w:color w:val="000000" w:themeColor="text1"/>
          <w:sz w:val="24"/>
          <w:szCs w:val="24"/>
        </w:rPr>
      </w:pPr>
      <w:r w:rsidRPr="00486B0A">
        <w:rPr>
          <w:rFonts w:asciiTheme="minorHAnsi" w:hAnsiTheme="minorHAnsi"/>
          <w:b w:val="0"/>
          <w:bCs w:val="0"/>
          <w:color w:val="000000" w:themeColor="text1"/>
          <w:sz w:val="24"/>
          <w:szCs w:val="24"/>
        </w:rPr>
        <w:t>Barbara Asomani</w:t>
      </w:r>
    </w:p>
    <w:p w14:paraId="40301D01" w14:textId="6D768851" w:rsidR="00486B0A" w:rsidRPr="00486B0A" w:rsidRDefault="00486B0A" w:rsidP="00486B0A">
      <w:pPr>
        <w:pStyle w:val="Heading1"/>
        <w:rPr>
          <w:rFonts w:asciiTheme="minorHAnsi" w:hAnsiTheme="minorHAnsi"/>
          <w:b w:val="0"/>
          <w:bCs w:val="0"/>
          <w:color w:val="000000" w:themeColor="text1"/>
          <w:sz w:val="24"/>
          <w:szCs w:val="24"/>
        </w:rPr>
      </w:pPr>
      <w:r w:rsidRPr="00486B0A">
        <w:rPr>
          <w:rFonts w:asciiTheme="minorHAnsi" w:hAnsiTheme="minorHAnsi"/>
          <w:b w:val="0"/>
          <w:bCs w:val="0"/>
          <w:color w:val="000000" w:themeColor="text1"/>
          <w:sz w:val="24"/>
          <w:szCs w:val="24"/>
        </w:rPr>
        <w:t>PUIT/22110015</w:t>
      </w:r>
    </w:p>
    <w:p w14:paraId="6F50B104" w14:textId="75625854" w:rsidR="00EE4209" w:rsidRPr="00486B0A" w:rsidRDefault="00000000">
      <w:pPr>
        <w:pStyle w:val="Heading1"/>
        <w:rPr>
          <w:rFonts w:asciiTheme="minorHAnsi" w:hAnsiTheme="minorHAnsi"/>
          <w:sz w:val="24"/>
          <w:szCs w:val="24"/>
        </w:rPr>
      </w:pPr>
      <w:r w:rsidRPr="00486B0A">
        <w:rPr>
          <w:rFonts w:asciiTheme="minorHAnsi" w:hAnsiTheme="minorHAnsi"/>
          <w:sz w:val="24"/>
          <w:szCs w:val="24"/>
        </w:rPr>
        <w:t>Overfitting and Underfitting in Statistics</w:t>
      </w:r>
    </w:p>
    <w:p w14:paraId="05A3C803" w14:textId="77777777" w:rsidR="00EE4209" w:rsidRPr="00486B0A" w:rsidRDefault="00000000">
      <w:pPr>
        <w:rPr>
          <w:sz w:val="24"/>
          <w:szCs w:val="24"/>
        </w:rPr>
      </w:pPr>
      <w:r w:rsidRPr="00486B0A">
        <w:rPr>
          <w:sz w:val="24"/>
          <w:szCs w:val="24"/>
        </w:rPr>
        <w:br/>
        <w:t>In the field of statistics and machine learning, model accuracy and generalization are two critical concerns that determine the usefulness of predictive models. A model’s ability to make reliable predictions depends not only on how well it fits the available data but also on how effectively it performs on unseen data. Two fundamental challenges that often arise during model development are overfitting and underfitting. These issues represent opposite extremes of model performance, where one leans toward excessive complexity and memorization of data patterns, while the other fails to capture the essential structure or relationship in the data. Understanding overfitting and underfitting is therefore crucial for building robust statistical models capable of generalizing beyond their training datasets.</w:t>
      </w:r>
      <w:r w:rsidRPr="00486B0A">
        <w:rPr>
          <w:sz w:val="24"/>
          <w:szCs w:val="24"/>
        </w:rPr>
        <w:br/>
      </w:r>
      <w:r w:rsidRPr="00486B0A">
        <w:rPr>
          <w:sz w:val="24"/>
          <w:szCs w:val="24"/>
        </w:rPr>
        <w:br/>
        <w:t>Overfitting occurs when a statistical or machine learning model learns not only the true underlying pattern in the training data but also the random noise or fluctuations that are specific to that dataset. This situation arises when the model is excessively complex relative to the amount or quality of data available. For example, a model with too many parameters or an overly flexible structure can adapt too closely to the training data, fitting even its minor irregularities. While such a model might exhibit extremely low error on the training data, its performance on new or unseen data is likely to deteriorate significantly because the model has essentially memorized the training examples rather than learning the general trend. In other words, an overfitted model has high variance—it responds too strongly to the random variations in the training data rather than capturing the broader underlying pattern.</w:t>
      </w:r>
      <w:r w:rsidRPr="00486B0A">
        <w:rPr>
          <w:sz w:val="24"/>
          <w:szCs w:val="24"/>
        </w:rPr>
        <w:br/>
      </w:r>
      <w:r w:rsidRPr="00486B0A">
        <w:rPr>
          <w:sz w:val="24"/>
          <w:szCs w:val="24"/>
        </w:rPr>
        <w:br/>
        <w:t xml:space="preserve">The problem of overfitting can be illustrated using a simple example from regression analysis. Suppose a dataset contains information about the relationship between students’ hours of study and their exam scores. If one fits a simple linear regression line, it may provide a general approximation of this relationship, even though it might not perfectly match every point. However, if a high-degree polynomial regression is used, such as a tenth-degree polynomial, the curve might pass through every data point in the training set, resulting in zero training error. </w:t>
      </w:r>
      <w:r w:rsidRPr="00486B0A">
        <w:rPr>
          <w:sz w:val="24"/>
          <w:szCs w:val="24"/>
        </w:rPr>
        <w:lastRenderedPageBreak/>
        <w:t>While this seems ideal at first glance, the model’s predictive performance on new data may be poor because it has captured not only the true relationship but also the random noise in the training sample. This tendency to model random fluctuations as meaningful patterns is the hallmark of overfitting.</w:t>
      </w:r>
      <w:r w:rsidRPr="00486B0A">
        <w:rPr>
          <w:sz w:val="24"/>
          <w:szCs w:val="24"/>
        </w:rPr>
        <w:br/>
      </w:r>
      <w:r w:rsidRPr="00486B0A">
        <w:rPr>
          <w:sz w:val="24"/>
          <w:szCs w:val="24"/>
        </w:rPr>
        <w:br/>
        <w:t>The causes of overfitting can be traced to several factors, including model complexity, insufficient data, and poor data preprocessing. Models with a large number of parameters, such as deep neural networks, decision trees with too many branches, or high-degree polynomial regressions, have a greater capacity to fit intricate relationships, but they are also more prone to capturing noise. Similarly, when the dataset is small or unrepresentative, models may overfit because they attempt to extract patterns from limited or unbalanced information. Additionally, data that contains outliers or measurement errors can mislead the model into fitting spurious patterns unless proper cleaning and normalization are performed. Overfitting can also occur when model training is continued for too long, as in the case of iterative algorithms like gradient descent used in machine learning, where the model begins to adapt excessively to the training examples after achieving sufficient accuracy.</w:t>
      </w:r>
      <w:r w:rsidRPr="00486B0A">
        <w:rPr>
          <w:sz w:val="24"/>
          <w:szCs w:val="24"/>
        </w:rPr>
        <w:br/>
      </w:r>
      <w:r w:rsidRPr="00486B0A">
        <w:rPr>
          <w:sz w:val="24"/>
          <w:szCs w:val="24"/>
        </w:rPr>
        <w:br/>
        <w:t>The consequences of overfitting are severe in both predictive accuracy and practical decision-making. A model that performs extremely well during training but poorly during testing is unreliable for real-world use. In contexts such as finance, medicine, or engineering, overfitting can lead to inaccurate predictions, misguided interventions, and costly errors. For example, a predictive model for diagnosing diseases might perfectly classify historical patient data but fail to recognize new cases accurately because it has memorized specific details from the training data rather than learning general symptoms or risk patterns. This lack of generalization limits the model’s usefulness and can undermine trust in data-driven systems.</w:t>
      </w:r>
      <w:r w:rsidRPr="00486B0A">
        <w:rPr>
          <w:sz w:val="24"/>
          <w:szCs w:val="24"/>
        </w:rPr>
        <w:br/>
      </w:r>
      <w:r w:rsidRPr="00486B0A">
        <w:rPr>
          <w:sz w:val="24"/>
          <w:szCs w:val="24"/>
        </w:rPr>
        <w:br/>
        <w:t>Underfitting, on the other hand, represents the opposite problem. It occurs when a model is too simple to capture the underlying patterns of the data. An underfitted model makes strong simplifying assumptions that prevent it from adequately representing the true relationship between variables. In such cases, the model performs poorly not only on unseen data but also on the training data itself. The result is a model that has both high bias and low variance—it fails to learn enough from the data and therefore produces consistently inaccurate predictions.</w:t>
      </w:r>
      <w:r w:rsidRPr="00486B0A">
        <w:rPr>
          <w:sz w:val="24"/>
          <w:szCs w:val="24"/>
        </w:rPr>
        <w:br/>
      </w:r>
      <w:r w:rsidRPr="00486B0A">
        <w:rPr>
          <w:sz w:val="24"/>
          <w:szCs w:val="24"/>
        </w:rPr>
        <w:br/>
        <w:t xml:space="preserve">A classic example of underfitting arises when one attempts to fit a linear model to data that exhibits a clearly nonlinear relationship. Suppose, for instance, that one models the relationship between temperature and electricity consumption using a </w:t>
      </w:r>
      <w:r w:rsidRPr="00486B0A">
        <w:rPr>
          <w:sz w:val="24"/>
          <w:szCs w:val="24"/>
        </w:rPr>
        <w:lastRenderedPageBreak/>
        <w:t>straight line, even though the true relationship is quadratic because consumption increases at both very high and very low temperatures. The linear model would fail to capture the curvature in the data, leading to large prediction errors even within the training set. Similarly, in classification tasks, underfitting may occur when a model such as logistic regression is applied to data that requires more flexible decision boundaries, resulting in misclassification of many observations.</w:t>
      </w:r>
      <w:r w:rsidRPr="00486B0A">
        <w:rPr>
          <w:sz w:val="24"/>
          <w:szCs w:val="24"/>
        </w:rPr>
        <w:br/>
      </w:r>
      <w:r w:rsidRPr="00486B0A">
        <w:rPr>
          <w:sz w:val="24"/>
          <w:szCs w:val="24"/>
        </w:rPr>
        <w:br/>
        <w:t>The primary causes of underfitting include using an overly simplistic model, inadequate feature selection, or insufficient training. When the chosen model lacks the capacity to learn the true patterns in the data, it cannot adapt to the complexity required for accurate predictions. For example, if a dataset contains nonlinear relationships among variables, linear models will underfit unless the relationships are transformed appropriately, such as through polynomial or interaction terms. Additionally, poor data preprocessing, such as neglecting to normalize variables or encode categorical data, can prevent the model from recognizing essential relationships. In some machine learning algorithms, underfitting can also result from early stopping, where training is halted before the model has adequately minimized its error on the data.</w:t>
      </w:r>
      <w:r w:rsidRPr="00486B0A">
        <w:rPr>
          <w:sz w:val="24"/>
          <w:szCs w:val="24"/>
        </w:rPr>
        <w:br/>
      </w:r>
      <w:r w:rsidRPr="00486B0A">
        <w:rPr>
          <w:sz w:val="24"/>
          <w:szCs w:val="24"/>
        </w:rPr>
        <w:br/>
        <w:t>Both overfitting and underfitting represent a trade-off between bias and variance, a fundamental concept in statistics and machine learning. The bias–variance trade-off explains that as model complexity increases, bias tends to decrease because the model can better approximate the underlying function, but variance tends to increase because the model becomes more sensitive to fluctuations in the training data. Conversely, as model complexity decreases, variance reduces but bias increases, as the model becomes too rigid to capture the true relationships. The goal of effective modeling is to strike a balance where both bias and variance are minimized to an acceptable level, achieving optimal generalization performance. Models with high bias are prone to underfitting, while those with high variance are prone to overfitting.</w:t>
      </w:r>
      <w:r w:rsidRPr="00486B0A">
        <w:rPr>
          <w:sz w:val="24"/>
          <w:szCs w:val="24"/>
        </w:rPr>
        <w:br/>
      </w:r>
      <w:r w:rsidRPr="00486B0A">
        <w:rPr>
          <w:sz w:val="24"/>
          <w:szCs w:val="24"/>
        </w:rPr>
        <w:br/>
        <w:t xml:space="preserve">Detecting overfitting and underfitting typically involves evaluating a model’s performance on both training and testing datasets. In the case of overfitting, the model’s accuracy on the training data is much higher than its accuracy on the test data, indicating poor generalization. Underfitting, in contrast, results in low accuracy on both training and testing datasets, suggesting that the model is too simplistic. Cross-validation techniques, such as k-fold cross-validation, are commonly employed to assess how a model performs on multiple subsets of the data. By training and validating the model on different partitions of the data, one can obtain a more reliable estimate of its generalization ability and identify signs of </w:t>
      </w:r>
      <w:r w:rsidRPr="00486B0A">
        <w:rPr>
          <w:sz w:val="24"/>
          <w:szCs w:val="24"/>
        </w:rPr>
        <w:lastRenderedPageBreak/>
        <w:t>overfitting or underfitting.</w:t>
      </w:r>
      <w:r w:rsidRPr="00486B0A">
        <w:rPr>
          <w:sz w:val="24"/>
          <w:szCs w:val="24"/>
        </w:rPr>
        <w:br/>
      </w:r>
      <w:r w:rsidRPr="00486B0A">
        <w:rPr>
          <w:sz w:val="24"/>
          <w:szCs w:val="24"/>
        </w:rPr>
        <w:br/>
        <w:t>Several strategies can be used to mitigate overfitting. One common method is regularization, which involves adding a penalty term to the model’s objective function to discourage overly complex models. Techniques such as L1 (Lasso) and L2 (Ridge) regularization limit the magnitude of model parameters, effectively simplifying the model. In decision trees, pruning methods are applied to remove unnecessary branches that do not significantly improve predictive accuracy. Another powerful approach is early stopping, particularly in iterative learning algorithms like neural networks, where training is halted once performance on a validation dataset stops improving. Increasing the size or diversity of the dataset through data augmentation or collection of new samples can also reduce overfitting by providing the model with more representative examples. Finally, ensemble methods such as bagging and boosting can help improve generalization by combining multiple models to balance out individual weaknesses.</w:t>
      </w:r>
      <w:r w:rsidRPr="00486B0A">
        <w:rPr>
          <w:sz w:val="24"/>
          <w:szCs w:val="24"/>
        </w:rPr>
        <w:br/>
      </w:r>
      <w:r w:rsidRPr="00486B0A">
        <w:rPr>
          <w:sz w:val="24"/>
          <w:szCs w:val="24"/>
        </w:rPr>
        <w:br/>
        <w:t>Addressing underfitting, in contrast, often requires increasing model complexity or improving data representation. This may involve adding new features, using more flexible algorithms, or allowing the model to train for a longer period. Feature engineering plays a vital role in this regard, as carefully crafted input variables can reveal relationships that a simple model might otherwise overlook. For example, polynomial features can help a linear regression model capture nonlinear relationships, while interaction terms can help represent dependencies among predictors. In some cases, switching to more sophisticated models such as random forests, support vector machines, or neural networks may be necessary to overcome underfitting.</w:t>
      </w:r>
      <w:r w:rsidRPr="00486B0A">
        <w:rPr>
          <w:sz w:val="24"/>
          <w:szCs w:val="24"/>
        </w:rPr>
        <w:br/>
      </w:r>
      <w:r w:rsidRPr="00486B0A">
        <w:rPr>
          <w:sz w:val="24"/>
          <w:szCs w:val="24"/>
        </w:rPr>
        <w:br/>
        <w:t>In practical data analysis, striking the right balance between overfitting and underfitting is a process that involves both statistical insight and experimental validation. Analysts often begin with simpler models to establish baseline performance, then gradually increase model complexity while monitoring test performance. Visual tools such as learning curves are particularly useful in this process. A learning curve plots model performance on the training and validation datasets as a function of the number of training examples or iterations. When both curves converge at a high error rate, underfitting is indicated, while a wide gap between the curves suggests overfitting. By interpreting these curves, analysts can adjust the model or data appropriately to achieve better generalization.</w:t>
      </w:r>
      <w:r w:rsidRPr="00486B0A">
        <w:rPr>
          <w:sz w:val="24"/>
          <w:szCs w:val="24"/>
        </w:rPr>
        <w:br/>
      </w:r>
      <w:r w:rsidRPr="00486B0A">
        <w:rPr>
          <w:sz w:val="24"/>
          <w:szCs w:val="24"/>
        </w:rPr>
        <w:br/>
        <w:t xml:space="preserve">Beyond classical statistics, overfitting and underfitting are also central concerns in modern machine learning and artificial intelligence applications. In deep learning, </w:t>
      </w:r>
      <w:r w:rsidRPr="00486B0A">
        <w:rPr>
          <w:sz w:val="24"/>
          <w:szCs w:val="24"/>
        </w:rPr>
        <w:lastRenderedPageBreak/>
        <w:t>for instance, the vast number of parameters in neural networks makes them highly susceptible to overfitting, particularly when training data is limited. Regularization techniques such as dropout, which randomly deactivates neurons during training, have been developed specifically to combat this issue. Conversely, overly shallow networks or insufficient training can lead to underfitting, where the model fails to capture complex patterns. Thus, even as technology advances, the fundamental principles of managing model complexity and data representation remain the same.</w:t>
      </w:r>
      <w:r w:rsidRPr="00486B0A">
        <w:rPr>
          <w:sz w:val="24"/>
          <w:szCs w:val="24"/>
        </w:rPr>
        <w:br/>
      </w:r>
      <w:r w:rsidRPr="00486B0A">
        <w:rPr>
          <w:sz w:val="24"/>
          <w:szCs w:val="24"/>
        </w:rPr>
        <w:br/>
        <w:t>The implications of overfitting and underfitting extend beyond theoretical modeling—they affect real-world decision-making, risk assessment, and system reliability. In industries such as healthcare, finance, and engineering, predictive models must perform consistently across diverse scenarios. Overfitted models might deliver misleadingly optimistic results during development but fail disastrously when deployed, while underfitted models may overlook important patterns and produce oversimplified outputs. Hence, model validation, data quality assurance, and continuous performance monitoring are indispensable practices in statistical modeling and machine learning workflows.</w:t>
      </w:r>
      <w:r w:rsidRPr="00486B0A">
        <w:rPr>
          <w:sz w:val="24"/>
          <w:szCs w:val="24"/>
        </w:rPr>
        <w:br/>
      </w:r>
      <w:r w:rsidRPr="00486B0A">
        <w:rPr>
          <w:sz w:val="24"/>
          <w:szCs w:val="24"/>
        </w:rPr>
        <w:br/>
        <w:t>In conclusion, overfitting and underfitting represent two sides of the same coin in statistical modeling—the challenge of balancing complexity and simplicity to achieve accurate and generalizable predictions. Overfitting arises when models are too complex, capturing noise instead of signal, while underfitting results from models that are too simple to capture meaningful relationships. Both situations degrade predictive performance, albeit in different ways. The key to successful modeling lies in achieving the right trade-off between bias and variance through careful model selection, parameter tuning, and validation. Techniques such as regularization, cross-validation, pruning, feature engineering, and data augmentation help manage these challenges effectively. Ultimately, the goal of any statistical model is not merely to fit the existing data but to generalize well to new situations, ensuring reliability, accuracy, and practical value in decision-making. The persistent struggle between overfitting and underfitting thus lies at the heart of statistical learning—a reminder that in data analysis, simplicity and precision must always be held in delicate balance.</w:t>
      </w:r>
      <w:r w:rsidRPr="00486B0A">
        <w:rPr>
          <w:sz w:val="24"/>
          <w:szCs w:val="24"/>
        </w:rPr>
        <w:br/>
      </w:r>
    </w:p>
    <w:sectPr w:rsidR="00EE4209" w:rsidRPr="00486B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047615">
    <w:abstractNumId w:val="8"/>
  </w:num>
  <w:num w:numId="2" w16cid:durableId="287198765">
    <w:abstractNumId w:val="6"/>
  </w:num>
  <w:num w:numId="3" w16cid:durableId="1922329619">
    <w:abstractNumId w:val="5"/>
  </w:num>
  <w:num w:numId="4" w16cid:durableId="2047675693">
    <w:abstractNumId w:val="4"/>
  </w:num>
  <w:num w:numId="5" w16cid:durableId="1791708411">
    <w:abstractNumId w:val="7"/>
  </w:num>
  <w:num w:numId="6" w16cid:durableId="1094666553">
    <w:abstractNumId w:val="3"/>
  </w:num>
  <w:num w:numId="7" w16cid:durableId="2023781687">
    <w:abstractNumId w:val="2"/>
  </w:num>
  <w:num w:numId="8" w16cid:durableId="1771925867">
    <w:abstractNumId w:val="1"/>
  </w:num>
  <w:num w:numId="9" w16cid:durableId="41972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456B"/>
    <w:rsid w:val="00486B0A"/>
    <w:rsid w:val="00636A68"/>
    <w:rsid w:val="00764590"/>
    <w:rsid w:val="00AA1D8D"/>
    <w:rsid w:val="00B47730"/>
    <w:rsid w:val="00CB0664"/>
    <w:rsid w:val="00EE42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978029"/>
  <w14:defaultImageDpi w14:val="300"/>
  <w15:docId w15:val="{521BDD26-8736-45D7-ADA5-0DCF3167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1901</Words>
  <Characters>11379</Characters>
  <Application>Microsoft Office Word</Application>
  <DocSecurity>0</DocSecurity>
  <Lines>188</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Barbara Asomani</cp:lastModifiedBy>
  <cp:revision>2</cp:revision>
  <dcterms:created xsi:type="dcterms:W3CDTF">2025-10-27T04:34:00Z</dcterms:created>
  <dcterms:modified xsi:type="dcterms:W3CDTF">2025-10-27T04:34:00Z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cff22d3a-eb81-43a7-9622-3e83bea5301b</vt:lpwstr>
  </property>
</Properties>
</file>