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DBA" w:rsidRPr="00E673D5" w:rsidRDefault="00290DBA" w:rsidP="00290DBA">
      <w:pPr>
        <w:pStyle w:val="Nzov"/>
        <w:spacing w:before="4680"/>
        <w:jc w:val="center"/>
        <w:rPr>
          <w:b/>
          <w:bCs/>
          <w:color w:val="2F5496" w:themeColor="accent1" w:themeShade="BF"/>
          <w:sz w:val="48"/>
          <w:szCs w:val="48"/>
        </w:rPr>
      </w:pPr>
      <w:r w:rsidRPr="00E673D5">
        <w:rPr>
          <w:b/>
          <w:bCs/>
          <w:color w:val="2F5496" w:themeColor="accent1" w:themeShade="BF"/>
          <w:sz w:val="48"/>
          <w:szCs w:val="48"/>
        </w:rPr>
        <w:t>Dokumentácia</w:t>
      </w:r>
    </w:p>
    <w:p w:rsidR="00852128" w:rsidRPr="00E673D5" w:rsidRDefault="00290DBA" w:rsidP="00290DBA">
      <w:pPr>
        <w:pStyle w:val="Nzov"/>
        <w:spacing w:before="4680"/>
        <w:jc w:val="center"/>
        <w:rPr>
          <w:b/>
          <w:bCs/>
          <w:color w:val="2F5496" w:themeColor="accent1" w:themeShade="BF"/>
        </w:rPr>
      </w:pPr>
      <w:proofErr w:type="spellStart"/>
      <w:r w:rsidRPr="00E673D5">
        <w:rPr>
          <w:b/>
          <w:bCs/>
          <w:color w:val="2F5496" w:themeColor="accent1" w:themeShade="BF"/>
        </w:rPr>
        <w:t>Cat</w:t>
      </w:r>
      <w:proofErr w:type="spellEnd"/>
      <w:r w:rsidRPr="00E673D5">
        <w:rPr>
          <w:b/>
          <w:bCs/>
          <w:color w:val="2F5496" w:themeColor="accent1" w:themeShade="BF"/>
        </w:rPr>
        <w:t xml:space="preserve"> </w:t>
      </w:r>
      <w:proofErr w:type="spellStart"/>
      <w:r w:rsidRPr="00E673D5">
        <w:rPr>
          <w:b/>
          <w:bCs/>
          <w:color w:val="2F5496" w:themeColor="accent1" w:themeShade="BF"/>
        </w:rPr>
        <w:t>Swarm</w:t>
      </w:r>
      <w:proofErr w:type="spellEnd"/>
      <w:r w:rsidRPr="00E673D5">
        <w:rPr>
          <w:b/>
          <w:bCs/>
          <w:color w:val="2F5496" w:themeColor="accent1" w:themeShade="BF"/>
        </w:rPr>
        <w:t xml:space="preserve"> </w:t>
      </w:r>
      <w:proofErr w:type="spellStart"/>
      <w:r w:rsidRPr="00E673D5">
        <w:rPr>
          <w:b/>
          <w:bCs/>
          <w:color w:val="2F5496" w:themeColor="accent1" w:themeShade="BF"/>
        </w:rPr>
        <w:t>Optimization</w:t>
      </w:r>
      <w:proofErr w:type="spellEnd"/>
    </w:p>
    <w:p w:rsidR="00290DBA" w:rsidRPr="00290DBA" w:rsidRDefault="00290DBA" w:rsidP="00290DBA"/>
    <w:p w:rsidR="00290DBA" w:rsidRPr="00F1752B" w:rsidRDefault="00290DBA" w:rsidP="00290DBA">
      <w:pPr>
        <w:pStyle w:val="Podtitul"/>
        <w:spacing w:before="2520"/>
        <w:jc w:val="center"/>
        <w:rPr>
          <w:rStyle w:val="Vrazn"/>
          <w:color w:val="3B3838" w:themeColor="background2" w:themeShade="40"/>
          <w:szCs w:val="24"/>
        </w:rPr>
      </w:pPr>
      <w:r w:rsidRPr="00F1752B">
        <w:rPr>
          <w:rStyle w:val="Vrazn"/>
          <w:color w:val="3B3838" w:themeColor="background2" w:themeShade="40"/>
          <w:szCs w:val="24"/>
        </w:rPr>
        <w:t xml:space="preserve">Lukáš </w:t>
      </w:r>
      <w:proofErr w:type="spellStart"/>
      <w:r w:rsidRPr="00F1752B">
        <w:rPr>
          <w:rStyle w:val="Vrazn"/>
          <w:color w:val="3B3838" w:themeColor="background2" w:themeShade="40"/>
          <w:szCs w:val="24"/>
        </w:rPr>
        <w:t>Gereg</w:t>
      </w:r>
      <w:proofErr w:type="spellEnd"/>
    </w:p>
    <w:p w:rsidR="00290DBA" w:rsidRPr="00F1752B" w:rsidRDefault="00290DBA" w:rsidP="00290DBA">
      <w:pPr>
        <w:jc w:val="center"/>
        <w:rPr>
          <w:b/>
          <w:bCs/>
          <w:color w:val="3B3838" w:themeColor="background2" w:themeShade="40"/>
          <w:szCs w:val="24"/>
        </w:rPr>
      </w:pPr>
      <w:r w:rsidRPr="00F1752B">
        <w:rPr>
          <w:b/>
          <w:bCs/>
          <w:color w:val="3B3838" w:themeColor="background2" w:themeShade="40"/>
          <w:szCs w:val="24"/>
        </w:rPr>
        <w:t xml:space="preserve">Martin </w:t>
      </w:r>
      <w:proofErr w:type="spellStart"/>
      <w:r w:rsidRPr="00F1752B">
        <w:rPr>
          <w:b/>
          <w:bCs/>
          <w:color w:val="3B3838" w:themeColor="background2" w:themeShade="40"/>
          <w:szCs w:val="24"/>
        </w:rPr>
        <w:t>Matta</w:t>
      </w:r>
      <w:proofErr w:type="spellEnd"/>
    </w:p>
    <w:p w:rsidR="00290DBA" w:rsidRPr="00F1752B" w:rsidRDefault="00290DBA" w:rsidP="00290DBA">
      <w:pPr>
        <w:jc w:val="center"/>
        <w:rPr>
          <w:b/>
          <w:bCs/>
          <w:color w:val="3B3838" w:themeColor="background2" w:themeShade="40"/>
          <w:szCs w:val="24"/>
        </w:rPr>
      </w:pPr>
      <w:r w:rsidRPr="00F1752B">
        <w:rPr>
          <w:b/>
          <w:bCs/>
          <w:color w:val="3B3838" w:themeColor="background2" w:themeShade="40"/>
          <w:szCs w:val="24"/>
        </w:rPr>
        <w:t>Barbora Kubalcová</w:t>
      </w:r>
    </w:p>
    <w:p w:rsidR="00290DBA" w:rsidRPr="00F1752B" w:rsidRDefault="00290DBA" w:rsidP="00290DBA">
      <w:pPr>
        <w:jc w:val="center"/>
        <w:rPr>
          <w:b/>
          <w:bCs/>
          <w:color w:val="3B3838" w:themeColor="background2" w:themeShade="40"/>
          <w:szCs w:val="24"/>
        </w:rPr>
      </w:pPr>
      <w:r w:rsidRPr="00F1752B">
        <w:rPr>
          <w:b/>
          <w:bCs/>
          <w:color w:val="3B3838" w:themeColor="background2" w:themeShade="40"/>
          <w:szCs w:val="24"/>
        </w:rPr>
        <w:t xml:space="preserve">Martina </w:t>
      </w:r>
      <w:proofErr w:type="spellStart"/>
      <w:r w:rsidRPr="00F1752B">
        <w:rPr>
          <w:b/>
          <w:bCs/>
          <w:color w:val="3B3838" w:themeColor="background2" w:themeShade="40"/>
          <w:szCs w:val="24"/>
        </w:rPr>
        <w:t>Marasová</w:t>
      </w:r>
      <w:proofErr w:type="spellEnd"/>
    </w:p>
    <w:p w:rsidR="00290DBA" w:rsidRDefault="00290DBA" w:rsidP="00290DBA">
      <w:pPr>
        <w:jc w:val="center"/>
        <w:rPr>
          <w:b/>
          <w:bCs/>
          <w:szCs w:val="24"/>
        </w:rPr>
      </w:pPr>
    </w:p>
    <w:p w:rsidR="00290DBA" w:rsidRDefault="00290DBA" w:rsidP="00290DBA">
      <w:pPr>
        <w:rPr>
          <w:b/>
          <w:bCs/>
          <w:szCs w:val="24"/>
        </w:rPr>
      </w:pPr>
    </w:p>
    <w:p w:rsidR="00290DBA" w:rsidRDefault="00290DBA" w:rsidP="00290DBA">
      <w:pPr>
        <w:jc w:val="center"/>
        <w:rPr>
          <w:b/>
          <w:bCs/>
          <w:szCs w:val="24"/>
        </w:rPr>
      </w:pPr>
    </w:p>
    <w:p w:rsidR="00290DBA" w:rsidRDefault="00290DBA" w:rsidP="00BF4835">
      <w:pPr>
        <w:rPr>
          <w:b/>
          <w:bCs/>
          <w:szCs w:val="24"/>
        </w:rPr>
      </w:pPr>
    </w:p>
    <w:p w:rsidR="00290DBA" w:rsidRPr="00290DBA" w:rsidRDefault="00290DBA" w:rsidP="00290DBA">
      <w:pPr>
        <w:rPr>
          <w:b/>
          <w:bCs/>
          <w:color w:val="767171" w:themeColor="background2" w:themeShade="80"/>
          <w:szCs w:val="24"/>
        </w:rPr>
      </w:pPr>
      <w:r w:rsidRPr="00290DBA">
        <w:rPr>
          <w:b/>
          <w:bCs/>
          <w:color w:val="767171" w:themeColor="background2" w:themeShade="80"/>
          <w:szCs w:val="24"/>
        </w:rPr>
        <w:t>Technická univerzita v</w:t>
      </w:r>
      <w:r>
        <w:rPr>
          <w:b/>
          <w:bCs/>
          <w:color w:val="767171" w:themeColor="background2" w:themeShade="80"/>
          <w:szCs w:val="24"/>
        </w:rPr>
        <w:t> </w:t>
      </w:r>
      <w:r w:rsidRPr="00290DBA">
        <w:rPr>
          <w:b/>
          <w:bCs/>
          <w:color w:val="767171" w:themeColor="background2" w:themeShade="80"/>
          <w:szCs w:val="24"/>
        </w:rPr>
        <w:t>Košiciac</w:t>
      </w:r>
      <w:r>
        <w:rPr>
          <w:b/>
          <w:bCs/>
          <w:color w:val="767171" w:themeColor="background2" w:themeShade="80"/>
          <w:szCs w:val="24"/>
        </w:rPr>
        <w:t>h</w:t>
      </w:r>
      <w:r>
        <w:rPr>
          <w:b/>
          <w:bCs/>
          <w:color w:val="767171" w:themeColor="background2" w:themeShade="80"/>
          <w:szCs w:val="24"/>
        </w:rPr>
        <w:tab/>
      </w:r>
      <w:r>
        <w:rPr>
          <w:b/>
          <w:bCs/>
          <w:color w:val="767171" w:themeColor="background2" w:themeShade="80"/>
          <w:szCs w:val="24"/>
        </w:rPr>
        <w:tab/>
        <w:t xml:space="preserve">            </w:t>
      </w:r>
      <w:r w:rsidRPr="00290DBA">
        <w:rPr>
          <w:b/>
          <w:bCs/>
          <w:color w:val="767171" w:themeColor="background2" w:themeShade="80"/>
          <w:szCs w:val="24"/>
        </w:rPr>
        <w:t>Katedra kybernetiky a umelej inteligencie</w:t>
      </w:r>
    </w:p>
    <w:p w:rsidR="00290DBA" w:rsidRDefault="00290DBA" w:rsidP="00290DBA">
      <w:pPr>
        <w:rPr>
          <w:b/>
          <w:bCs/>
          <w:color w:val="767171" w:themeColor="background2" w:themeShade="80"/>
          <w:szCs w:val="24"/>
        </w:rPr>
      </w:pPr>
      <w:r w:rsidRPr="00290DBA">
        <w:rPr>
          <w:b/>
          <w:bCs/>
          <w:color w:val="767171" w:themeColor="background2" w:themeShade="80"/>
          <w:szCs w:val="24"/>
        </w:rPr>
        <w:t>Fakulta elektrotechniky a</w:t>
      </w:r>
      <w:r>
        <w:rPr>
          <w:b/>
          <w:bCs/>
          <w:color w:val="767171" w:themeColor="background2" w:themeShade="80"/>
          <w:szCs w:val="24"/>
        </w:rPr>
        <w:t> </w:t>
      </w:r>
      <w:r w:rsidRPr="00290DBA">
        <w:rPr>
          <w:b/>
          <w:bCs/>
          <w:color w:val="767171" w:themeColor="background2" w:themeShade="80"/>
          <w:szCs w:val="24"/>
        </w:rPr>
        <w:t>informatiky</w:t>
      </w:r>
      <w:r>
        <w:rPr>
          <w:b/>
          <w:bCs/>
          <w:color w:val="767171" w:themeColor="background2" w:themeShade="80"/>
          <w:szCs w:val="24"/>
        </w:rPr>
        <w:tab/>
      </w:r>
      <w:r>
        <w:rPr>
          <w:b/>
          <w:bCs/>
          <w:color w:val="767171" w:themeColor="background2" w:themeShade="80"/>
          <w:szCs w:val="24"/>
        </w:rPr>
        <w:tab/>
      </w:r>
      <w:r>
        <w:rPr>
          <w:b/>
          <w:bCs/>
          <w:color w:val="767171" w:themeColor="background2" w:themeShade="80"/>
          <w:szCs w:val="24"/>
        </w:rPr>
        <w:tab/>
        <w:t xml:space="preserve">      </w:t>
      </w:r>
      <w:r w:rsidRPr="00290DBA">
        <w:rPr>
          <w:b/>
          <w:bCs/>
          <w:color w:val="767171" w:themeColor="background2" w:themeShade="80"/>
          <w:szCs w:val="24"/>
        </w:rPr>
        <w:t>Inteligentné systémy, 2. ročník</w:t>
      </w:r>
    </w:p>
    <w:p w:rsidR="00BF4835" w:rsidRDefault="00BF4835">
      <w:pPr>
        <w:rPr>
          <w:b/>
          <w:bCs/>
          <w:color w:val="767171" w:themeColor="background2" w:themeShade="80"/>
          <w:szCs w:val="24"/>
        </w:rPr>
      </w:pPr>
      <w:r>
        <w:rPr>
          <w:b/>
          <w:bCs/>
          <w:color w:val="767171" w:themeColor="background2" w:themeShade="80"/>
          <w:szCs w:val="24"/>
        </w:rPr>
        <w:br w:type="page"/>
      </w:r>
    </w:p>
    <w:sdt>
      <w:sdtPr>
        <w:id w:val="1146010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1393" w:rsidRPr="002360C4" w:rsidRDefault="007D1393" w:rsidP="002360C4">
          <w:pPr>
            <w:rPr>
              <w:color w:val="2F5496" w:themeColor="accent1" w:themeShade="BF"/>
              <w:sz w:val="36"/>
              <w:szCs w:val="36"/>
            </w:rPr>
          </w:pPr>
          <w:r w:rsidRPr="002360C4">
            <w:rPr>
              <w:color w:val="2F5496" w:themeColor="accent1" w:themeShade="BF"/>
              <w:sz w:val="36"/>
              <w:szCs w:val="36"/>
            </w:rPr>
            <w:t>Obsah</w:t>
          </w:r>
        </w:p>
        <w:p w:rsidR="00B22011" w:rsidRDefault="007D1393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509996" w:history="1">
            <w:r w:rsidR="00B22011" w:rsidRPr="0063777E">
              <w:rPr>
                <w:rStyle w:val="Hypertextovprepojenie"/>
                <w:noProof/>
              </w:rPr>
              <w:t>Mačací algoritmus (CSO) – popis a inšpirácia</w:t>
            </w:r>
            <w:r w:rsidR="00B22011">
              <w:rPr>
                <w:noProof/>
                <w:webHidden/>
              </w:rPr>
              <w:tab/>
            </w:r>
            <w:r w:rsidR="00B22011">
              <w:rPr>
                <w:noProof/>
                <w:webHidden/>
              </w:rPr>
              <w:fldChar w:fldCharType="begin"/>
            </w:r>
            <w:r w:rsidR="00B22011">
              <w:rPr>
                <w:noProof/>
                <w:webHidden/>
              </w:rPr>
              <w:instrText xml:space="preserve"> PAGEREF _Toc121509996 \h </w:instrText>
            </w:r>
            <w:r w:rsidR="00B22011">
              <w:rPr>
                <w:noProof/>
                <w:webHidden/>
              </w:rPr>
            </w:r>
            <w:r w:rsidR="00B22011">
              <w:rPr>
                <w:noProof/>
                <w:webHidden/>
              </w:rPr>
              <w:fldChar w:fldCharType="separate"/>
            </w:r>
            <w:r w:rsidR="00B22011">
              <w:rPr>
                <w:noProof/>
                <w:webHidden/>
              </w:rPr>
              <w:t>3</w:t>
            </w:r>
            <w:r w:rsidR="00B22011">
              <w:rPr>
                <w:noProof/>
                <w:webHidden/>
              </w:rPr>
              <w:fldChar w:fldCharType="end"/>
            </w:r>
          </w:hyperlink>
        </w:p>
        <w:p w:rsidR="00B22011" w:rsidRDefault="00B22011">
          <w:pPr>
            <w:pStyle w:val="Obsah2"/>
            <w:tabs>
              <w:tab w:val="left" w:pos="66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21509997" w:history="1">
            <w:r w:rsidRPr="0063777E">
              <w:rPr>
                <w:rStyle w:val="Hypertextovprepojenie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  <w:sz w:val="22"/>
              </w:rPr>
              <w:tab/>
            </w:r>
            <w:r w:rsidRPr="0063777E">
              <w:rPr>
                <w:rStyle w:val="Hypertextovprepojenie"/>
                <w:noProof/>
              </w:rPr>
              <w:t>Postup hlavnej časti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011" w:rsidRDefault="00B22011">
          <w:pPr>
            <w:pStyle w:val="Obsah2"/>
            <w:tabs>
              <w:tab w:val="left" w:pos="66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21509998" w:history="1">
            <w:r w:rsidRPr="0063777E">
              <w:rPr>
                <w:rStyle w:val="Hypertextovprepojenie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  <w:sz w:val="22"/>
              </w:rPr>
              <w:tab/>
            </w:r>
            <w:r w:rsidRPr="0063777E">
              <w:rPr>
                <w:rStyle w:val="Hypertextovprepojenie"/>
                <w:noProof/>
              </w:rPr>
              <w:t>Matematický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011" w:rsidRDefault="00B22011">
          <w:pPr>
            <w:pStyle w:val="Obsah3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21509999" w:history="1">
            <w:r w:rsidRPr="0063777E">
              <w:rPr>
                <w:rStyle w:val="Hypertextovprepojenie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  <w:sz w:val="22"/>
              </w:rPr>
              <w:tab/>
            </w:r>
            <w:r w:rsidRPr="0063777E">
              <w:rPr>
                <w:rStyle w:val="Hypertextovprepojenie"/>
                <w:noProof/>
              </w:rPr>
              <w:t>Hľadací mód (Seeking mode)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011" w:rsidRDefault="00B22011">
          <w:pPr>
            <w:pStyle w:val="Obsah3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21510000" w:history="1">
            <w:r w:rsidRPr="0063777E">
              <w:rPr>
                <w:rStyle w:val="Hypertextovprepojenie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  <w:sz w:val="22"/>
              </w:rPr>
              <w:tab/>
            </w:r>
            <w:r w:rsidRPr="0063777E">
              <w:rPr>
                <w:rStyle w:val="Hypertextovprepojenie"/>
                <w:noProof/>
              </w:rPr>
              <w:t>Prenasledovací mód (tracing mode)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_Toc121510000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393" w:rsidRPr="007D1393" w:rsidRDefault="007D1393" w:rsidP="007D139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D1393" w:rsidRPr="007D1393" w:rsidRDefault="007D1393" w:rsidP="007D13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90DBA" w:rsidRDefault="00E673D5" w:rsidP="00E673D5">
      <w:pPr>
        <w:pStyle w:val="Nadpis1"/>
      </w:pPr>
      <w:bookmarkStart w:id="0" w:name="_Toc121509996"/>
      <w:r>
        <w:lastRenderedPageBreak/>
        <w:t>Mačací algoritmus (CSO) – popis</w:t>
      </w:r>
      <w:r w:rsidR="002B4D48">
        <w:t xml:space="preserve"> a inšpirácia</w:t>
      </w:r>
      <w:bookmarkEnd w:id="0"/>
    </w:p>
    <w:p w:rsidR="00E673D5" w:rsidRPr="00313D61" w:rsidRDefault="00E673D5" w:rsidP="00E673D5">
      <w:pPr>
        <w:rPr>
          <w:szCs w:val="24"/>
        </w:rPr>
      </w:pPr>
    </w:p>
    <w:p w:rsidR="00E673D5" w:rsidRPr="00313D61" w:rsidRDefault="00E673D5" w:rsidP="00091B8E">
      <w:pPr>
        <w:ind w:firstLine="567"/>
        <w:jc w:val="both"/>
        <w:rPr>
          <w:szCs w:val="24"/>
        </w:rPr>
      </w:pPr>
      <w:r w:rsidRPr="00313D61">
        <w:rPr>
          <w:szCs w:val="24"/>
        </w:rPr>
        <w:t xml:space="preserve">CSO je algoritmus inšpirovaný správaním mačiek v reálnom svete. </w:t>
      </w:r>
      <w:r w:rsidR="008430AF" w:rsidRPr="00313D61">
        <w:rPr>
          <w:b/>
          <w:bCs/>
          <w:szCs w:val="24"/>
        </w:rPr>
        <w:t>Prírodné</w:t>
      </w:r>
      <w:r w:rsidRPr="00313D61">
        <w:rPr>
          <w:b/>
          <w:bCs/>
          <w:szCs w:val="24"/>
        </w:rPr>
        <w:t xml:space="preserve"> mačky</w:t>
      </w:r>
      <w:r w:rsidRPr="00313D61">
        <w:rPr>
          <w:szCs w:val="24"/>
        </w:rPr>
        <w:t xml:space="preserve"> strávia väčšinu</w:t>
      </w:r>
      <w:r w:rsidR="008430AF" w:rsidRPr="00313D61">
        <w:rPr>
          <w:szCs w:val="24"/>
        </w:rPr>
        <w:t xml:space="preserve"> </w:t>
      </w:r>
      <w:r w:rsidRPr="00313D61">
        <w:rPr>
          <w:szCs w:val="24"/>
        </w:rPr>
        <w:t>času</w:t>
      </w:r>
      <w:r w:rsidR="008430AF" w:rsidRPr="00313D61">
        <w:rPr>
          <w:szCs w:val="24"/>
        </w:rPr>
        <w:t xml:space="preserve"> v pokoji, sústredia sa na pozorovanie svojho okolia a striehnu na korisť. Ak zaznamenajú nejaký pohyb, pustia sa do akcie a začnú loviť.</w:t>
      </w:r>
      <w:r w:rsidR="002B4D48" w:rsidRPr="00313D61">
        <w:rPr>
          <w:szCs w:val="24"/>
        </w:rPr>
        <w:t xml:space="preserve"> </w:t>
      </w:r>
      <w:r w:rsidR="002B4D48" w:rsidRPr="00313D61">
        <w:rPr>
          <w:b/>
          <w:bCs/>
          <w:szCs w:val="24"/>
        </w:rPr>
        <w:t xml:space="preserve">Umelá mačka </w:t>
      </w:r>
      <w:r w:rsidR="002B4D48" w:rsidRPr="00313D61">
        <w:rPr>
          <w:szCs w:val="24"/>
        </w:rPr>
        <w:t xml:space="preserve">má preto dva módy – </w:t>
      </w:r>
      <w:r w:rsidR="00A62C09" w:rsidRPr="00313D61">
        <w:rPr>
          <w:szCs w:val="24"/>
        </w:rPr>
        <w:t>pozorovací</w:t>
      </w:r>
      <w:r w:rsidR="002B4D48" w:rsidRPr="00313D61">
        <w:rPr>
          <w:szCs w:val="24"/>
        </w:rPr>
        <w:t xml:space="preserve"> a sledovací.</w:t>
      </w:r>
    </w:p>
    <w:p w:rsidR="002B4D48" w:rsidRPr="00313D61" w:rsidRDefault="00091B8E" w:rsidP="00091B8E">
      <w:pPr>
        <w:pStyle w:val="Odsekzoznamu"/>
        <w:numPr>
          <w:ilvl w:val="0"/>
          <w:numId w:val="1"/>
        </w:numPr>
        <w:jc w:val="both"/>
        <w:rPr>
          <w:szCs w:val="24"/>
        </w:rPr>
      </w:pPr>
      <w:r>
        <w:rPr>
          <w:b/>
          <w:bCs/>
          <w:szCs w:val="24"/>
        </w:rPr>
        <w:t>Hľadací</w:t>
      </w:r>
      <w:r w:rsidR="002B4D48" w:rsidRPr="00313D61">
        <w:rPr>
          <w:b/>
          <w:bCs/>
          <w:szCs w:val="24"/>
        </w:rPr>
        <w:t xml:space="preserve"> mód</w:t>
      </w:r>
      <w:r w:rsidR="002B4D48" w:rsidRPr="00313D61">
        <w:rPr>
          <w:szCs w:val="24"/>
        </w:rPr>
        <w:t xml:space="preserve"> </w:t>
      </w:r>
      <w:r w:rsidR="002B4D48" w:rsidRPr="00313D61">
        <w:rPr>
          <w:szCs w:val="24"/>
        </w:rPr>
        <w:t>(</w:t>
      </w:r>
      <w:proofErr w:type="spellStart"/>
      <w:r w:rsidR="002B4D48" w:rsidRPr="00313D61">
        <w:rPr>
          <w:szCs w:val="24"/>
        </w:rPr>
        <w:t>seeking</w:t>
      </w:r>
      <w:proofErr w:type="spellEnd"/>
      <w:r w:rsidR="002B4D48" w:rsidRPr="00313D61">
        <w:rPr>
          <w:szCs w:val="24"/>
        </w:rPr>
        <w:t xml:space="preserve"> </w:t>
      </w:r>
      <w:proofErr w:type="spellStart"/>
      <w:r w:rsidR="002B4D48" w:rsidRPr="00313D61">
        <w:rPr>
          <w:szCs w:val="24"/>
        </w:rPr>
        <w:t>mode</w:t>
      </w:r>
      <w:proofErr w:type="spellEnd"/>
      <w:r w:rsidR="002B4D48" w:rsidRPr="00313D61">
        <w:rPr>
          <w:szCs w:val="24"/>
        </w:rPr>
        <w:t>)</w:t>
      </w:r>
      <w:r w:rsidR="00AE3151">
        <w:rPr>
          <w:szCs w:val="24"/>
        </w:rPr>
        <w:t xml:space="preserve"> - m</w:t>
      </w:r>
      <w:r w:rsidR="00EF4AE2" w:rsidRPr="00313D61">
        <w:rPr>
          <w:szCs w:val="24"/>
        </w:rPr>
        <w:t>ačka stojí na mieste a pozoruje okolie</w:t>
      </w:r>
    </w:p>
    <w:p w:rsidR="00EF4AE2" w:rsidRPr="00313D61" w:rsidRDefault="00CB1FBA" w:rsidP="00091B8E">
      <w:pPr>
        <w:pStyle w:val="Odsekzoznamu"/>
        <w:numPr>
          <w:ilvl w:val="0"/>
          <w:numId w:val="1"/>
        </w:numPr>
        <w:jc w:val="both"/>
        <w:rPr>
          <w:szCs w:val="24"/>
        </w:rPr>
      </w:pPr>
      <w:r>
        <w:rPr>
          <w:b/>
          <w:bCs/>
          <w:szCs w:val="24"/>
        </w:rPr>
        <w:t>Prenasledovací</w:t>
      </w:r>
      <w:r w:rsidR="00EF4AE2" w:rsidRPr="00313D61">
        <w:rPr>
          <w:b/>
          <w:bCs/>
          <w:szCs w:val="24"/>
        </w:rPr>
        <w:t xml:space="preserve"> mód </w:t>
      </w:r>
      <w:r w:rsidR="00EF4AE2" w:rsidRPr="00313D61">
        <w:rPr>
          <w:szCs w:val="24"/>
        </w:rPr>
        <w:t>(</w:t>
      </w:r>
      <w:proofErr w:type="spellStart"/>
      <w:r w:rsidR="00EF4AE2" w:rsidRPr="00313D61">
        <w:rPr>
          <w:szCs w:val="24"/>
        </w:rPr>
        <w:t>tracking</w:t>
      </w:r>
      <w:proofErr w:type="spellEnd"/>
      <w:r w:rsidR="00EF4AE2" w:rsidRPr="00313D61">
        <w:rPr>
          <w:szCs w:val="24"/>
        </w:rPr>
        <w:t xml:space="preserve"> </w:t>
      </w:r>
      <w:proofErr w:type="spellStart"/>
      <w:r w:rsidR="00EF4AE2" w:rsidRPr="00313D61">
        <w:rPr>
          <w:szCs w:val="24"/>
        </w:rPr>
        <w:t>mode</w:t>
      </w:r>
      <w:proofErr w:type="spellEnd"/>
      <w:r w:rsidR="00EF4AE2" w:rsidRPr="00313D61">
        <w:rPr>
          <w:szCs w:val="24"/>
        </w:rPr>
        <w:t>)</w:t>
      </w:r>
      <w:r w:rsidR="00AE3151">
        <w:rPr>
          <w:szCs w:val="24"/>
        </w:rPr>
        <w:t xml:space="preserve"> -</w:t>
      </w:r>
      <w:r w:rsidR="00EF4AE2" w:rsidRPr="00313D61">
        <w:rPr>
          <w:szCs w:val="24"/>
        </w:rPr>
        <w:t xml:space="preserve"> </w:t>
      </w:r>
      <w:r w:rsidR="00AE3151">
        <w:rPr>
          <w:szCs w:val="24"/>
        </w:rPr>
        <w:t>m</w:t>
      </w:r>
      <w:r w:rsidR="00EF4AE2" w:rsidRPr="00313D61">
        <w:rPr>
          <w:szCs w:val="24"/>
        </w:rPr>
        <w:t xml:space="preserve">ačka </w:t>
      </w:r>
      <w:r>
        <w:rPr>
          <w:szCs w:val="24"/>
        </w:rPr>
        <w:t>prenasleduje</w:t>
      </w:r>
      <w:r w:rsidR="00EF4AE2" w:rsidRPr="00313D61">
        <w:rPr>
          <w:szCs w:val="24"/>
        </w:rPr>
        <w:t xml:space="preserve"> korisť a mení svoju pozíciu</w:t>
      </w:r>
    </w:p>
    <w:p w:rsidR="00EF4AE2" w:rsidRDefault="00EF4AE2" w:rsidP="00091B8E">
      <w:pPr>
        <w:ind w:firstLine="567"/>
        <w:jc w:val="both"/>
      </w:pPr>
      <w:r w:rsidRPr="00313D61">
        <w:rPr>
          <w:szCs w:val="24"/>
        </w:rPr>
        <w:t xml:space="preserve">Na začiatku algoritmu vytvoríme populáciu mačiek a náhodne ich rozmiestnime po </w:t>
      </w:r>
      <w:r w:rsidR="00A62C09" w:rsidRPr="00313D61">
        <w:rPr>
          <w:szCs w:val="24"/>
        </w:rPr>
        <w:br/>
        <w:t xml:space="preserve">m-dimenzionálnom </w:t>
      </w:r>
      <w:r w:rsidRPr="00313D61">
        <w:rPr>
          <w:szCs w:val="24"/>
        </w:rPr>
        <w:t>priestore</w:t>
      </w:r>
      <w:r w:rsidR="00A62C09" w:rsidRPr="00313D61">
        <w:rPr>
          <w:szCs w:val="24"/>
        </w:rPr>
        <w:t xml:space="preserve">. Každá mačka v tomto priestore predstavuje jedno riešenie. Mačky následne rozdelíme do dvoch skupín –  </w:t>
      </w:r>
      <w:r w:rsidR="00BA2F6B">
        <w:rPr>
          <w:szCs w:val="24"/>
        </w:rPr>
        <w:t>hľadací</w:t>
      </w:r>
      <w:r w:rsidR="00A62C09" w:rsidRPr="00313D61">
        <w:rPr>
          <w:szCs w:val="24"/>
        </w:rPr>
        <w:t xml:space="preserve"> a sledovací mód. Ako sa už spomínalo, väčšinu svojho času strávia pozorovaním, preto bude skupina </w:t>
      </w:r>
      <w:r w:rsidR="00091B8E">
        <w:rPr>
          <w:szCs w:val="24"/>
        </w:rPr>
        <w:t>pozorujúcich</w:t>
      </w:r>
      <w:r w:rsidR="00A62C09" w:rsidRPr="00313D61">
        <w:rPr>
          <w:szCs w:val="24"/>
        </w:rPr>
        <w:t xml:space="preserve"> mačiek väčšia. Pomer mačiek v skupinách nám udáva </w:t>
      </w:r>
      <w:r w:rsidR="00A62C09" w:rsidRPr="00313D61">
        <w:rPr>
          <w:b/>
          <w:bCs/>
          <w:szCs w:val="24"/>
        </w:rPr>
        <w:t xml:space="preserve">MR </w:t>
      </w:r>
      <w:r w:rsidR="00A62C09" w:rsidRPr="00313D61">
        <w:rPr>
          <w:szCs w:val="24"/>
        </w:rPr>
        <w:t>(</w:t>
      </w:r>
      <w:proofErr w:type="spellStart"/>
      <w:r w:rsidR="00A62C09" w:rsidRPr="00313D61">
        <w:rPr>
          <w:szCs w:val="24"/>
        </w:rPr>
        <w:t>mixture</w:t>
      </w:r>
      <w:proofErr w:type="spellEnd"/>
      <w:r w:rsidR="00A62C09" w:rsidRPr="00313D61">
        <w:rPr>
          <w:szCs w:val="24"/>
        </w:rPr>
        <w:t xml:space="preserve"> </w:t>
      </w:r>
      <w:proofErr w:type="spellStart"/>
      <w:r w:rsidR="00A62C09" w:rsidRPr="00313D61">
        <w:rPr>
          <w:szCs w:val="24"/>
        </w:rPr>
        <w:t>ratio</w:t>
      </w:r>
      <w:proofErr w:type="spellEnd"/>
      <w:r w:rsidR="00A62C09" w:rsidRPr="00313D61">
        <w:rPr>
          <w:szCs w:val="24"/>
        </w:rPr>
        <w:t xml:space="preserve">). Po rozdelení vypočítame hodnotu mačky (potencionálneho riešenie) pomocou ohodnocovacej funkcie. </w:t>
      </w:r>
      <w:r w:rsidR="00BD4E85" w:rsidRPr="00313D61">
        <w:rPr>
          <w:szCs w:val="24"/>
        </w:rPr>
        <w:t>Najlepšie nájdené riešenie sa uloží do</w:t>
      </w:r>
      <w:r w:rsidR="00BD4E85">
        <w:t xml:space="preserve"> pamäte.</w:t>
      </w:r>
    </w:p>
    <w:p w:rsidR="00BD4E85" w:rsidRDefault="009042A6" w:rsidP="00AF5B17">
      <w:pPr>
        <w:ind w:firstLine="567"/>
        <w:jc w:val="center"/>
      </w:pPr>
      <w:r>
        <w:rPr>
          <w:noProof/>
        </w:rPr>
        <w:drawing>
          <wp:inline distT="0" distB="0" distL="0" distR="0">
            <wp:extent cx="4610100" cy="4583677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040" cy="459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65" w:rsidRDefault="00C77465" w:rsidP="00C77465">
      <w:pPr>
        <w:jc w:val="center"/>
        <w:rPr>
          <w:sz w:val="20"/>
          <w:szCs w:val="20"/>
        </w:rPr>
      </w:pPr>
      <w:r w:rsidRPr="00C77465">
        <w:rPr>
          <w:sz w:val="20"/>
          <w:szCs w:val="20"/>
        </w:rPr>
        <w:t>Obr. 1 – Vývojový diagram CSO algoritmu</w:t>
      </w:r>
    </w:p>
    <w:p w:rsidR="0033298E" w:rsidRPr="00D0682E" w:rsidRDefault="00C77465" w:rsidP="00D068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F5B17" w:rsidRDefault="00AF5B17" w:rsidP="00AF5B17">
      <w:pPr>
        <w:pStyle w:val="Nadpis2"/>
      </w:pPr>
      <w:bookmarkStart w:id="1" w:name="_Toc121509997"/>
      <w:r>
        <w:lastRenderedPageBreak/>
        <w:t xml:space="preserve">Postup </w:t>
      </w:r>
      <w:r w:rsidR="003B3DED">
        <w:t xml:space="preserve">hlavnej časti </w:t>
      </w:r>
      <w:r>
        <w:t>algoritmu</w:t>
      </w:r>
      <w:bookmarkEnd w:id="1"/>
    </w:p>
    <w:p w:rsidR="003B3DED" w:rsidRPr="003B3DED" w:rsidRDefault="003B3DED" w:rsidP="00091B8E">
      <w:pPr>
        <w:jc w:val="both"/>
      </w:pPr>
    </w:p>
    <w:p w:rsidR="00AF5B17" w:rsidRPr="00313D61" w:rsidRDefault="009153A7" w:rsidP="00091B8E">
      <w:pPr>
        <w:pStyle w:val="Odsekzoznamu"/>
        <w:numPr>
          <w:ilvl w:val="0"/>
          <w:numId w:val="2"/>
        </w:numPr>
        <w:jc w:val="both"/>
        <w:rPr>
          <w:rFonts w:cstheme="minorHAnsi"/>
          <w:szCs w:val="24"/>
        </w:rPr>
      </w:pPr>
      <w:r w:rsidRPr="00313D61">
        <w:rPr>
          <w:rFonts w:cstheme="minorHAnsi"/>
          <w:szCs w:val="24"/>
        </w:rPr>
        <w:t xml:space="preserve">Vytvor inicializačnú populáciu mačiek, umiestni ich náhodne do </w:t>
      </w:r>
      <w:r w:rsidRPr="00313D61">
        <w:rPr>
          <w:rFonts w:cstheme="minorHAnsi"/>
          <w:i/>
          <w:iCs/>
          <w:szCs w:val="24"/>
        </w:rPr>
        <w:t>m</w:t>
      </w:r>
      <w:r w:rsidRPr="00313D61">
        <w:rPr>
          <w:rFonts w:cstheme="minorHAnsi"/>
          <w:szCs w:val="24"/>
        </w:rPr>
        <w:t>-dimenzionálneho priestoru a každej mačke priraď náhodnú rýchlosť.</w:t>
      </w:r>
    </w:p>
    <w:p w:rsidR="009153A7" w:rsidRPr="00313D61" w:rsidRDefault="009153A7" w:rsidP="00091B8E">
      <w:pPr>
        <w:pStyle w:val="Odsekzoznamu"/>
        <w:numPr>
          <w:ilvl w:val="0"/>
          <w:numId w:val="2"/>
        </w:numPr>
        <w:jc w:val="both"/>
        <w:rPr>
          <w:rFonts w:cstheme="minorHAnsi"/>
          <w:szCs w:val="24"/>
        </w:rPr>
      </w:pPr>
      <w:r w:rsidRPr="00313D61">
        <w:rPr>
          <w:rFonts w:cstheme="minorHAnsi"/>
          <w:szCs w:val="24"/>
        </w:rPr>
        <w:t>Každej mačke priraď mód vo zvolenom pomere (MR) a pridaj ju ku skupine mačiek s tým istým módom.</w:t>
      </w:r>
    </w:p>
    <w:p w:rsidR="009153A7" w:rsidRPr="00313D61" w:rsidRDefault="009153A7" w:rsidP="00091B8E">
      <w:pPr>
        <w:pStyle w:val="Odsekzoznamu"/>
        <w:numPr>
          <w:ilvl w:val="0"/>
          <w:numId w:val="2"/>
        </w:numPr>
        <w:jc w:val="both"/>
        <w:rPr>
          <w:rFonts w:cstheme="minorHAnsi"/>
          <w:szCs w:val="24"/>
        </w:rPr>
      </w:pPr>
      <w:r w:rsidRPr="00313D61">
        <w:rPr>
          <w:rFonts w:cstheme="minorHAnsi"/>
          <w:szCs w:val="24"/>
        </w:rPr>
        <w:t>Pre každú mačku vypočítaj hodnotu a do pamäte ulož najlepšiu mačku. Najlepšie riešenie predstavuje pozícia mačky.</w:t>
      </w:r>
    </w:p>
    <w:p w:rsidR="009153A7" w:rsidRPr="00313D61" w:rsidRDefault="009153A7" w:rsidP="00091B8E">
      <w:pPr>
        <w:pStyle w:val="Odsekzoznamu"/>
        <w:numPr>
          <w:ilvl w:val="0"/>
          <w:numId w:val="2"/>
        </w:numPr>
        <w:jc w:val="both"/>
        <w:rPr>
          <w:rFonts w:cstheme="minorHAnsi"/>
          <w:szCs w:val="24"/>
        </w:rPr>
      </w:pPr>
      <w:r w:rsidRPr="00313D61">
        <w:rPr>
          <w:rFonts w:cstheme="minorHAnsi"/>
          <w:szCs w:val="24"/>
        </w:rPr>
        <w:t>Na základe prideleného módu, vykonaj hľadanie alebo pozorovanie.</w:t>
      </w:r>
    </w:p>
    <w:p w:rsidR="009153A7" w:rsidRPr="00313D61" w:rsidRDefault="009153A7" w:rsidP="00091B8E">
      <w:pPr>
        <w:pStyle w:val="Odsekzoznamu"/>
        <w:numPr>
          <w:ilvl w:val="0"/>
          <w:numId w:val="2"/>
        </w:numPr>
        <w:jc w:val="both"/>
        <w:rPr>
          <w:rFonts w:cstheme="minorHAnsi"/>
          <w:szCs w:val="24"/>
        </w:rPr>
      </w:pPr>
      <w:r w:rsidRPr="00313D61">
        <w:rPr>
          <w:rFonts w:cstheme="minorHAnsi"/>
          <w:szCs w:val="24"/>
        </w:rPr>
        <w:t>Ak je splnené terminačné kritérium, ukonči proces, inak sa vráť ku kroku 2.</w:t>
      </w:r>
    </w:p>
    <w:p w:rsidR="00CC053E" w:rsidRDefault="00CC053E" w:rsidP="00CC053E">
      <w:pPr>
        <w:rPr>
          <w:szCs w:val="24"/>
        </w:rPr>
      </w:pPr>
    </w:p>
    <w:p w:rsidR="00D0682E" w:rsidRDefault="00D0682E" w:rsidP="00D0682E">
      <w:pPr>
        <w:pStyle w:val="Nadpis2"/>
      </w:pPr>
      <w:bookmarkStart w:id="2" w:name="_Toc121509998"/>
      <w:r>
        <w:t>Matematický model</w:t>
      </w:r>
      <w:bookmarkEnd w:id="2"/>
    </w:p>
    <w:p w:rsidR="00D0682E" w:rsidRDefault="00D0682E" w:rsidP="00D0682E"/>
    <w:p w:rsidR="00D0682E" w:rsidRDefault="00D0682E" w:rsidP="00091B8E">
      <w:pPr>
        <w:ind w:firstLine="567"/>
        <w:jc w:val="both"/>
        <w:rPr>
          <w:szCs w:val="24"/>
        </w:rPr>
      </w:pPr>
      <w:r>
        <w:rPr>
          <w:szCs w:val="24"/>
        </w:rPr>
        <w:t>Každá mačka je umiestnená v </w:t>
      </w:r>
      <w:r>
        <w:rPr>
          <w:i/>
          <w:iCs/>
          <w:szCs w:val="24"/>
        </w:rPr>
        <w:t>m</w:t>
      </w:r>
      <w:r>
        <w:rPr>
          <w:szCs w:val="24"/>
        </w:rPr>
        <w:t xml:space="preserve">-dimenzionálnom priestore kandidátov, a teda má </w:t>
      </w:r>
      <w:r>
        <w:rPr>
          <w:i/>
          <w:iCs/>
          <w:szCs w:val="24"/>
        </w:rPr>
        <w:t>m</w:t>
      </w:r>
      <w:r>
        <w:rPr>
          <w:szCs w:val="24"/>
        </w:rPr>
        <w:t xml:space="preserve"> súradníc</w:t>
      </w:r>
      <w:r w:rsidR="009A76EB">
        <w:rPr>
          <w:szCs w:val="24"/>
        </w:rPr>
        <w:t xml:space="preserve">, ktoré určujú jej pozíciu </w:t>
      </w:r>
      <w:proofErr w:type="spellStart"/>
      <w:r w:rsidR="009A76EB">
        <w:rPr>
          <w:i/>
          <w:iCs/>
          <w:szCs w:val="24"/>
        </w:rPr>
        <w:t>X</w:t>
      </w:r>
      <w:r w:rsidR="009A76EB">
        <w:rPr>
          <w:i/>
          <w:iCs/>
          <w:szCs w:val="24"/>
          <w:vertAlign w:val="subscript"/>
        </w:rPr>
        <w:t>n</w:t>
      </w:r>
      <w:proofErr w:type="spellEnd"/>
      <w:r w:rsidR="009A76EB">
        <w:rPr>
          <w:szCs w:val="24"/>
        </w:rPr>
        <w:t>,</w:t>
      </w:r>
      <w:r>
        <w:rPr>
          <w:szCs w:val="24"/>
        </w:rPr>
        <w:t xml:space="preserve"> a nejakú určitú rýchlosť</w:t>
      </w:r>
      <w:r w:rsidR="009A76EB">
        <w:rPr>
          <w:szCs w:val="24"/>
        </w:rPr>
        <w:t xml:space="preserve"> </w:t>
      </w:r>
      <w:proofErr w:type="spellStart"/>
      <w:r w:rsidR="009A76EB">
        <w:rPr>
          <w:i/>
          <w:iCs/>
          <w:szCs w:val="24"/>
        </w:rPr>
        <w:t>v</w:t>
      </w:r>
      <w:r w:rsidR="009A76EB"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. Ďalej má označenie, v ktorom z módov sa aktuálne nachádza a hodnotu z ohodnocovacej funkcie.</w:t>
      </w:r>
    </w:p>
    <w:p w:rsidR="00D0682E" w:rsidRDefault="00D0682E" w:rsidP="00D0682E">
      <w:pPr>
        <w:ind w:firstLine="567"/>
        <w:rPr>
          <w:szCs w:val="24"/>
        </w:rPr>
      </w:pPr>
    </w:p>
    <w:p w:rsidR="00C77465" w:rsidRDefault="001F2C99" w:rsidP="009A76EB">
      <w:pPr>
        <w:pStyle w:val="Nadpis3"/>
      </w:pPr>
      <w:bookmarkStart w:id="3" w:name="_Toc121509999"/>
      <w:r>
        <w:t>Hľadací mód (</w:t>
      </w:r>
      <w:proofErr w:type="spellStart"/>
      <w:r w:rsidR="000140F8">
        <w:t>S</w:t>
      </w:r>
      <w:r>
        <w:t>eeking</w:t>
      </w:r>
      <w:proofErr w:type="spellEnd"/>
      <w:r>
        <w:t xml:space="preserve"> </w:t>
      </w:r>
      <w:proofErr w:type="spellStart"/>
      <w:r>
        <w:t>mode</w:t>
      </w:r>
      <w:proofErr w:type="spellEnd"/>
      <w:r>
        <w:t>)</w:t>
      </w:r>
      <w:bookmarkEnd w:id="3"/>
    </w:p>
    <w:p w:rsidR="008177C2" w:rsidRDefault="009A76EB" w:rsidP="00091B8E">
      <w:pPr>
        <w:ind w:firstLine="567"/>
        <w:jc w:val="both"/>
      </w:pPr>
      <w:r>
        <w:t xml:space="preserve">V tomto móde mačka ostáva na mieste a pozoruje svoje okolie. V prípade detekcie koristi (poprípade nebezpečenstva) </w:t>
      </w:r>
      <w:r w:rsidR="008177C2">
        <w:t xml:space="preserve">sa rozhodne zmeniť svoju polohu na základe štyroch </w:t>
      </w:r>
      <w:r w:rsidR="00EB3BA5">
        <w:t>faktorov</w:t>
      </w:r>
      <w:r w:rsidR="008177C2">
        <w:t>:</w:t>
      </w:r>
    </w:p>
    <w:p w:rsidR="001F2C99" w:rsidRDefault="008177C2" w:rsidP="00091B8E">
      <w:pPr>
        <w:pStyle w:val="Odsekzoznamu"/>
        <w:numPr>
          <w:ilvl w:val="0"/>
          <w:numId w:val="3"/>
        </w:numPr>
        <w:jc w:val="both"/>
      </w:pPr>
      <w:r>
        <w:t>SMP (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) – </w:t>
      </w:r>
      <w:r w:rsidR="000F1CEB">
        <w:t>počet vytvorených kópií (klonov) mačky</w:t>
      </w:r>
    </w:p>
    <w:p w:rsidR="008177C2" w:rsidRDefault="008177C2" w:rsidP="00091B8E">
      <w:pPr>
        <w:pStyle w:val="Odsekzoznamu"/>
        <w:numPr>
          <w:ilvl w:val="0"/>
          <w:numId w:val="3"/>
        </w:numPr>
        <w:jc w:val="both"/>
      </w:pPr>
      <w:r>
        <w:t>SRD (</w:t>
      </w:r>
      <w:proofErr w:type="spellStart"/>
      <w:r>
        <w:t>seekin</w:t>
      </w:r>
      <w:r w:rsidR="00091B8E">
        <w:t>g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) </w:t>
      </w:r>
      <w:r w:rsidR="00091B8E">
        <w:t>–</w:t>
      </w:r>
      <w:r>
        <w:t xml:space="preserve"> </w:t>
      </w:r>
      <w:r w:rsidR="00091B8E">
        <w:t xml:space="preserve">„ako ďaleko“ sa vie mačka pozrieť (posun v dimenzii) </w:t>
      </w:r>
    </w:p>
    <w:p w:rsidR="008177C2" w:rsidRDefault="008177C2" w:rsidP="00091B8E">
      <w:pPr>
        <w:pStyle w:val="Odsekzoznamu"/>
        <w:numPr>
          <w:ilvl w:val="0"/>
          <w:numId w:val="3"/>
        </w:numPr>
        <w:jc w:val="both"/>
      </w:pPr>
      <w:r>
        <w:t>CDC</w:t>
      </w:r>
      <w:r w:rsidR="00091B8E">
        <w:t xml:space="preserve"> (</w:t>
      </w:r>
      <w:proofErr w:type="spellStart"/>
      <w:r w:rsidR="00091B8E">
        <w:t>counts</w:t>
      </w:r>
      <w:proofErr w:type="spellEnd"/>
      <w:r w:rsidR="00091B8E">
        <w:t xml:space="preserve"> of </w:t>
      </w:r>
      <w:proofErr w:type="spellStart"/>
      <w:r w:rsidR="00091B8E">
        <w:t>dimension</w:t>
      </w:r>
      <w:proofErr w:type="spellEnd"/>
      <w:r w:rsidR="00091B8E">
        <w:t xml:space="preserve"> to change) </w:t>
      </w:r>
      <w:r w:rsidR="00D7580E">
        <w:t>– koľko dimenzií bude zmenených</w:t>
      </w:r>
    </w:p>
    <w:p w:rsidR="008177C2" w:rsidRDefault="008177C2" w:rsidP="00091B8E">
      <w:pPr>
        <w:pStyle w:val="Odsekzoznamu"/>
        <w:numPr>
          <w:ilvl w:val="0"/>
          <w:numId w:val="3"/>
        </w:numPr>
        <w:jc w:val="both"/>
      </w:pPr>
      <w:r>
        <w:t>SPC</w:t>
      </w:r>
      <w:r w:rsidR="00D7580E">
        <w:t xml:space="preserve"> (</w:t>
      </w:r>
      <w:proofErr w:type="spellStart"/>
      <w:r w:rsidR="00D7580E">
        <w:t>self-position</w:t>
      </w:r>
      <w:proofErr w:type="spellEnd"/>
      <w:r w:rsidR="00D7580E">
        <w:t xml:space="preserve"> </w:t>
      </w:r>
      <w:proofErr w:type="spellStart"/>
      <w:r w:rsidR="00D7580E">
        <w:t>consideration</w:t>
      </w:r>
      <w:proofErr w:type="spellEnd"/>
      <w:r w:rsidR="00D7580E">
        <w:t xml:space="preserve">) – </w:t>
      </w:r>
      <w:proofErr w:type="spellStart"/>
      <w:r w:rsidR="00D7580E">
        <w:t>boolovská</w:t>
      </w:r>
      <w:proofErr w:type="spellEnd"/>
      <w:r w:rsidR="00D7580E">
        <w:t xml:space="preserve"> hodnota. Rozhodnutie mačky ostať na aktuálnej pozícii alebo odísť</w:t>
      </w:r>
    </w:p>
    <w:p w:rsidR="002360C4" w:rsidRDefault="002360C4" w:rsidP="002360C4">
      <w:pPr>
        <w:pStyle w:val="Nadpis4"/>
      </w:pPr>
      <w:r>
        <w:t>Postup</w:t>
      </w:r>
    </w:p>
    <w:p w:rsidR="000F1CEB" w:rsidRDefault="000F1CEB" w:rsidP="002360C4">
      <w:pPr>
        <w:pStyle w:val="Odsekzoznamu"/>
        <w:numPr>
          <w:ilvl w:val="0"/>
          <w:numId w:val="4"/>
        </w:numPr>
      </w:pPr>
      <w:r>
        <w:t xml:space="preserve">Urob SMP počet kópií každej </w:t>
      </w:r>
      <w:proofErr w:type="spellStart"/>
      <w:r>
        <w:t>mačky</w:t>
      </w:r>
      <w:r>
        <w:rPr>
          <w:vertAlign w:val="subscript"/>
        </w:rPr>
        <w:t>i</w:t>
      </w:r>
      <w:proofErr w:type="spellEnd"/>
      <w:r>
        <w:t>. Ak je SPC pravdivé, vytvorí sa (SMP - 1) kópií mačky a jedna ostane na pôvodnom mieste.</w:t>
      </w:r>
    </w:p>
    <w:p w:rsidR="004E697F" w:rsidRDefault="000F1CEB" w:rsidP="004E697F">
      <w:pPr>
        <w:pStyle w:val="Odsekzoznamu"/>
        <w:numPr>
          <w:ilvl w:val="0"/>
          <w:numId w:val="4"/>
        </w:numPr>
      </w:pPr>
      <w:r>
        <w:t>Na základe CDC vypočítaj novú pozíciu pre každú kópiu mačky</w:t>
      </w:r>
      <w:r w:rsidR="00EB542A">
        <w:t xml:space="preserve"> pomocou rovnice</w:t>
      </w:r>
    </w:p>
    <w:p w:rsidR="004E697F" w:rsidRPr="00F66EDC" w:rsidRDefault="004E697F" w:rsidP="004E697F">
      <w:pPr>
        <w:pStyle w:val="Odsekzoznamu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 ±SRD ×R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×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4E697F" w:rsidRDefault="004E697F" w:rsidP="004E697F">
      <w:pPr>
        <w:pStyle w:val="Odsekzoznamu"/>
      </w:pPr>
      <w:r>
        <w:t>kde</w:t>
      </w:r>
    </w:p>
    <w:p w:rsidR="004E697F" w:rsidRDefault="004E697F" w:rsidP="004E697F">
      <w:pPr>
        <w:pStyle w:val="Odsekzoznamu"/>
      </w:pPr>
      <w:r>
        <w:tab/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cn</w:t>
      </w:r>
      <w:proofErr w:type="spellEnd"/>
      <w:r>
        <w:t xml:space="preserve"> je nová pozícia mačky,</w:t>
      </w:r>
    </w:p>
    <w:p w:rsidR="004E697F" w:rsidRDefault="004E697F" w:rsidP="004E697F">
      <w:pPr>
        <w:pStyle w:val="Odsekzoznamu"/>
      </w:pPr>
      <w:r>
        <w:rPr>
          <w:i/>
          <w:iCs/>
        </w:rPr>
        <w:tab/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c</w:t>
      </w:r>
      <w:proofErr w:type="spellEnd"/>
      <w:r>
        <w:t xml:space="preserve"> je aktuálna pozícia,</w:t>
      </w:r>
    </w:p>
    <w:p w:rsidR="004E697F" w:rsidRPr="004E697F" w:rsidRDefault="004E697F" w:rsidP="004E697F">
      <w:pPr>
        <w:pStyle w:val="Odsekzoznamu"/>
      </w:pPr>
      <w:r>
        <w:rPr>
          <w:i/>
          <w:iCs/>
        </w:rPr>
        <w:tab/>
        <w:t>R</w:t>
      </w:r>
      <w:r>
        <w:t xml:space="preserve"> je náhodné číslo z intervalu </w:t>
      </w:r>
      <w:r>
        <w:rPr>
          <w:lang w:val="en-US"/>
        </w:rPr>
        <w:t>&lt;0, 1&gt;</w:t>
      </w:r>
    </w:p>
    <w:p w:rsidR="004E697F" w:rsidRDefault="004E697F" w:rsidP="004E697F">
      <w:pPr>
        <w:pStyle w:val="Odsekzoznamu"/>
      </w:pPr>
    </w:p>
    <w:p w:rsidR="002360C4" w:rsidRDefault="000F1CEB" w:rsidP="002360C4">
      <w:pPr>
        <w:pStyle w:val="Odsekzoznamu"/>
        <w:numPr>
          <w:ilvl w:val="0"/>
          <w:numId w:val="4"/>
        </w:numPr>
      </w:pPr>
      <w:r>
        <w:lastRenderedPageBreak/>
        <w:t>Vypočítaj hodnot</w:t>
      </w:r>
      <w:r w:rsidR="0094789A">
        <w:t>y</w:t>
      </w:r>
      <w:r>
        <w:t xml:space="preserve"> mač</w:t>
      </w:r>
      <w:r w:rsidR="0094789A">
        <w:t>iek</w:t>
      </w:r>
      <w:r>
        <w:t xml:space="preserve"> pre</w:t>
      </w:r>
      <w:r w:rsidR="0094789A">
        <w:t xml:space="preserve"> ich</w:t>
      </w:r>
      <w:r>
        <w:t xml:space="preserve"> nov</w:t>
      </w:r>
      <w:r w:rsidR="0094789A">
        <w:t>é</w:t>
      </w:r>
      <w:r>
        <w:t xml:space="preserve"> pozíci</w:t>
      </w:r>
      <w:r w:rsidR="0094789A">
        <w:t>e</w:t>
      </w:r>
      <w:r>
        <w:t xml:space="preserve">. </w:t>
      </w:r>
      <w:r w:rsidR="0094789A">
        <w:t>Ak sú všetky hodnoty z ohodnocovacej funkcie rovnaké, nastav pravdepodobnosť výberu na 1 pre všetkých kandidátov, inak vypočítaj pravdepodobnosť výberu podľa vzorca</w:t>
      </w:r>
    </w:p>
    <w:p w:rsidR="00166E4E" w:rsidRDefault="00166E4E" w:rsidP="00F66EDC">
      <w:pPr>
        <w:pStyle w:val="Odsekzoznamu"/>
        <w:jc w:val="center"/>
        <w:rPr>
          <w:rFonts w:eastAsiaTheme="minorEastAsia"/>
          <w:i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</m:e>
            </m:d>
          </m:den>
        </m:f>
      </m:oMath>
      <w:r w:rsidRPr="00F66EDC">
        <w:rPr>
          <w:rFonts w:eastAsiaTheme="minorEastAsia"/>
        </w:rPr>
        <w:t xml:space="preserve"> </w:t>
      </w:r>
      <w:r w:rsidR="00F66EDC" w:rsidRPr="00F66EDC">
        <w:rPr>
          <w:rFonts w:eastAsiaTheme="minorEastAsia"/>
        </w:rPr>
        <w:t xml:space="preserve">, </w:t>
      </w:r>
      <w:r w:rsidRPr="00F66EDC">
        <w:rPr>
          <w:rFonts w:eastAsiaTheme="minorEastAsia"/>
        </w:rPr>
        <w:t>kde</w:t>
      </w:r>
      <w:r>
        <w:rPr>
          <w:rFonts w:eastAsiaTheme="minorEastAsia"/>
        </w:rPr>
        <w:t xml:space="preserve"> 0</w:t>
      </w:r>
      <w:r w:rsidR="00F66ED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 xml:space="preserve">&lt; </w:t>
      </w:r>
      <w:proofErr w:type="spellStart"/>
      <w:r w:rsidR="00F66EDC">
        <w:rPr>
          <w:rFonts w:eastAsiaTheme="minorEastAsia"/>
          <w:i/>
          <w:iCs/>
          <w:lang w:val="en-US"/>
        </w:rPr>
        <w:t>i</w:t>
      </w:r>
      <w:proofErr w:type="spellEnd"/>
      <w:r w:rsidR="00F66EDC">
        <w:rPr>
          <w:rFonts w:eastAsiaTheme="minorEastAsia"/>
          <w:i/>
          <w:iCs/>
          <w:lang w:val="en-US"/>
        </w:rPr>
        <w:t xml:space="preserve"> &lt; j</w:t>
      </w:r>
    </w:p>
    <w:p w:rsidR="00F66EDC" w:rsidRPr="00F66EDC" w:rsidRDefault="00F66EDC" w:rsidP="00F66EDC">
      <w:pPr>
        <w:pStyle w:val="Odsekzoznamu"/>
      </w:pPr>
      <w:r w:rsidRPr="00F66EDC">
        <w:t xml:space="preserve">kde </w:t>
      </w:r>
    </w:p>
    <w:p w:rsidR="00F66EDC" w:rsidRPr="00F66EDC" w:rsidRDefault="00F66EDC" w:rsidP="00F66EDC">
      <w:pPr>
        <w:pStyle w:val="Odsekzoznamu"/>
      </w:pPr>
      <w:r w:rsidRPr="00F66EDC">
        <w:tab/>
      </w:r>
      <w:r w:rsidRPr="00F66EDC">
        <w:rPr>
          <w:i/>
          <w:iCs/>
        </w:rPr>
        <w:t>P</w:t>
      </w:r>
      <w:r w:rsidRPr="00F66EDC">
        <w:rPr>
          <w:i/>
          <w:iCs/>
          <w:vertAlign w:val="subscript"/>
        </w:rPr>
        <w:t>i</w:t>
      </w:r>
      <w:r w:rsidRPr="00F66EDC">
        <w:tab/>
        <w:t>je pravdepodobnosť výberu aktuálneho kandidáta</w:t>
      </w:r>
    </w:p>
    <w:p w:rsidR="00F66EDC" w:rsidRPr="00F66EDC" w:rsidRDefault="00F66EDC" w:rsidP="00F66EDC">
      <w:pPr>
        <w:pStyle w:val="Odsekzoznamu"/>
      </w:pPr>
      <w:r w:rsidRPr="00F66EDC">
        <w:rPr>
          <w:i/>
          <w:iCs/>
        </w:rPr>
        <w:tab/>
      </w:r>
      <w:proofErr w:type="spellStart"/>
      <w:r w:rsidRPr="00F66EDC">
        <w:rPr>
          <w:i/>
          <w:iCs/>
        </w:rPr>
        <w:t>FS</w:t>
      </w:r>
      <w:r w:rsidRPr="00F66EDC">
        <w:rPr>
          <w:i/>
          <w:iCs/>
          <w:vertAlign w:val="subscript"/>
        </w:rPr>
        <w:t>i</w:t>
      </w:r>
      <w:proofErr w:type="spellEnd"/>
      <w:r w:rsidRPr="00F66EDC">
        <w:t xml:space="preserve"> </w:t>
      </w:r>
      <w:r w:rsidRPr="00F66EDC">
        <w:tab/>
        <w:t>hodnota mačky z ohodnocovacej funkcie</w:t>
      </w:r>
    </w:p>
    <w:p w:rsidR="00F66EDC" w:rsidRPr="00F66EDC" w:rsidRDefault="00F66EDC" w:rsidP="00F66EDC">
      <w:pPr>
        <w:pStyle w:val="Odsekzoznamu"/>
      </w:pPr>
      <w:r w:rsidRPr="00F66EDC">
        <w:rPr>
          <w:i/>
          <w:iCs/>
        </w:rPr>
        <w:tab/>
      </w:r>
      <w:proofErr w:type="spellStart"/>
      <w:r w:rsidRPr="00F66EDC">
        <w:rPr>
          <w:i/>
          <w:iCs/>
        </w:rPr>
        <w:t>FS</w:t>
      </w:r>
      <w:r w:rsidRPr="00F66EDC">
        <w:rPr>
          <w:i/>
          <w:iCs/>
          <w:vertAlign w:val="subscript"/>
        </w:rPr>
        <w:t>max</w:t>
      </w:r>
      <w:proofErr w:type="spellEnd"/>
      <w:r w:rsidRPr="00F66EDC">
        <w:tab/>
        <w:t>maximálna hodnota ohodnocovacej funkcie</w:t>
      </w:r>
    </w:p>
    <w:p w:rsidR="00F66EDC" w:rsidRPr="00F66EDC" w:rsidRDefault="00F66EDC" w:rsidP="00F66EDC">
      <w:pPr>
        <w:pStyle w:val="Odsekzoznamu"/>
      </w:pPr>
      <w:r w:rsidRPr="00F66EDC">
        <w:rPr>
          <w:i/>
          <w:iCs/>
        </w:rPr>
        <w:tab/>
      </w:r>
      <w:proofErr w:type="spellStart"/>
      <w:r w:rsidRPr="00F66EDC">
        <w:rPr>
          <w:i/>
          <w:iCs/>
        </w:rPr>
        <w:t>FS</w:t>
      </w:r>
      <w:r w:rsidRPr="00F66EDC">
        <w:rPr>
          <w:i/>
          <w:iCs/>
          <w:vertAlign w:val="subscript"/>
        </w:rPr>
        <w:t>min</w:t>
      </w:r>
      <w:proofErr w:type="spellEnd"/>
      <w:r w:rsidRPr="00F66EDC">
        <w:rPr>
          <w:i/>
          <w:iCs/>
          <w:vertAlign w:val="subscript"/>
        </w:rPr>
        <w:t xml:space="preserve"> </w:t>
      </w:r>
      <w:r w:rsidRPr="00F66EDC">
        <w:tab/>
        <w:t>minimálna hodnota ohodnocovacej funkcie</w:t>
      </w:r>
    </w:p>
    <w:p w:rsidR="00F66EDC" w:rsidRDefault="00F66EDC" w:rsidP="00F66EDC">
      <w:pPr>
        <w:pStyle w:val="Odsekzoznamu"/>
      </w:pPr>
      <w:r>
        <w:t xml:space="preserve">Riešime </w:t>
      </w:r>
    </w:p>
    <w:p w:rsidR="00F66EDC" w:rsidRDefault="00F66EDC" w:rsidP="00F66EDC">
      <w:pPr>
        <w:pStyle w:val="Odsekzoznamu"/>
      </w:pPr>
      <w:r>
        <w:tab/>
      </w:r>
      <w:proofErr w:type="spellStart"/>
      <w:r>
        <w:rPr>
          <w:i/>
          <w:iCs/>
        </w:rPr>
        <w:t>FS</w:t>
      </w:r>
      <w:r>
        <w:rPr>
          <w:i/>
          <w:iCs/>
          <w:vertAlign w:val="subscript"/>
        </w:rPr>
        <w:t>b</w:t>
      </w:r>
      <w:proofErr w:type="spellEnd"/>
      <w:r>
        <w:rPr>
          <w:i/>
          <w:iCs/>
        </w:rPr>
        <w:t xml:space="preserve"> </w:t>
      </w:r>
      <w:r>
        <w:rPr>
          <w:i/>
          <w:iCs/>
          <w:lang w:val="en-US"/>
        </w:rPr>
        <w:t xml:space="preserve">= </w:t>
      </w:r>
      <w:proofErr w:type="spellStart"/>
      <w:r>
        <w:rPr>
          <w:i/>
          <w:iCs/>
        </w:rPr>
        <w:t>FS</w:t>
      </w:r>
      <w:r>
        <w:rPr>
          <w:i/>
          <w:iCs/>
          <w:vertAlign w:val="subscript"/>
        </w:rPr>
        <w:t>max</w:t>
      </w:r>
      <w:proofErr w:type="spellEnd"/>
      <w:r>
        <w:t xml:space="preserve"> </w:t>
      </w:r>
      <w:r>
        <w:tab/>
        <w:t>pre minimalizačný problém</w:t>
      </w:r>
    </w:p>
    <w:p w:rsidR="00F66EDC" w:rsidRPr="00F66EDC" w:rsidRDefault="00F66EDC" w:rsidP="00F66EDC">
      <w:pPr>
        <w:pStyle w:val="Odsekzoznamu"/>
      </w:pPr>
      <w:r>
        <w:rPr>
          <w:i/>
          <w:iCs/>
        </w:rPr>
        <w:tab/>
      </w:r>
      <w:proofErr w:type="spellStart"/>
      <w:r>
        <w:rPr>
          <w:i/>
          <w:iCs/>
        </w:rPr>
        <w:t>FS</w:t>
      </w:r>
      <w:r>
        <w:rPr>
          <w:i/>
          <w:iCs/>
          <w:vertAlign w:val="subscript"/>
        </w:rPr>
        <w:t>b</w:t>
      </w:r>
      <w:proofErr w:type="spellEnd"/>
      <w:r>
        <w:rPr>
          <w:i/>
          <w:iCs/>
        </w:rPr>
        <w:t xml:space="preserve"> </w:t>
      </w:r>
      <w:r>
        <w:rPr>
          <w:i/>
          <w:iCs/>
          <w:lang w:val="en-US"/>
        </w:rPr>
        <w:t xml:space="preserve">= </w:t>
      </w:r>
      <w:proofErr w:type="spellStart"/>
      <w:r>
        <w:rPr>
          <w:i/>
          <w:iCs/>
        </w:rPr>
        <w:t>FS</w:t>
      </w:r>
      <w:r>
        <w:rPr>
          <w:i/>
          <w:iCs/>
          <w:vertAlign w:val="subscript"/>
        </w:rPr>
        <w:t>min</w:t>
      </w:r>
      <w:proofErr w:type="spellEnd"/>
      <w:r>
        <w:t xml:space="preserve"> </w:t>
      </w:r>
      <w:r>
        <w:tab/>
        <w:t>pre maximalizačný problém</w:t>
      </w:r>
    </w:p>
    <w:p w:rsidR="0094789A" w:rsidRDefault="00720FC7" w:rsidP="002360C4">
      <w:pPr>
        <w:pStyle w:val="Odsekzoznamu"/>
        <w:numPr>
          <w:ilvl w:val="0"/>
          <w:numId w:val="4"/>
        </w:numPr>
      </w:pPr>
      <w:r w:rsidRPr="00F66EDC">
        <w:t>P</w:t>
      </w:r>
      <w:r w:rsidR="00E85D90" w:rsidRPr="00F66EDC">
        <w:t>omocou vybranej stratégie (</w:t>
      </w:r>
      <w:proofErr w:type="spellStart"/>
      <w:r w:rsidR="00E85D90" w:rsidRPr="00F66EDC">
        <w:t>roul-wheel</w:t>
      </w:r>
      <w:proofErr w:type="spellEnd"/>
      <w:r w:rsidR="00E85D90" w:rsidRPr="00F66EDC">
        <w:t xml:space="preserve">, </w:t>
      </w:r>
      <w:proofErr w:type="spellStart"/>
      <w:r w:rsidR="00E85D90" w:rsidRPr="00F66EDC">
        <w:t>tournament</w:t>
      </w:r>
      <w:proofErr w:type="spellEnd"/>
      <w:r w:rsidR="00E85D90" w:rsidRPr="00F66EDC">
        <w:t xml:space="preserve">, </w:t>
      </w:r>
      <w:proofErr w:type="spellStart"/>
      <w:r w:rsidR="00E85D90" w:rsidRPr="00F66EDC">
        <w:t>best</w:t>
      </w:r>
      <w:proofErr w:type="spellEnd"/>
      <w:r w:rsidR="00E85D90" w:rsidRPr="00F66EDC">
        <w:t xml:space="preserve"> fitness-</w:t>
      </w:r>
      <w:proofErr w:type="spellStart"/>
      <w:r w:rsidR="00E85D90" w:rsidRPr="00F66EDC">
        <w:t>self</w:t>
      </w:r>
      <w:proofErr w:type="spellEnd"/>
      <w:r w:rsidR="00E85D90" w:rsidRPr="00F66EDC">
        <w:t xml:space="preserve">, </w:t>
      </w:r>
      <w:proofErr w:type="spellStart"/>
      <w:r w:rsidR="00E85D90" w:rsidRPr="00F66EDC">
        <w:t>random</w:t>
      </w:r>
      <w:proofErr w:type="spellEnd"/>
      <w:r w:rsidR="00E85D90" w:rsidRPr="00F66EDC">
        <w:t>)</w:t>
      </w:r>
      <w:r w:rsidRPr="00F66EDC">
        <w:t xml:space="preserve"> náhodne vyber cieľový bod a zmeň pozíciu </w:t>
      </w:r>
      <w:proofErr w:type="spellStart"/>
      <w:r w:rsidRPr="00F66EDC">
        <w:t>mačky</w:t>
      </w:r>
      <w:r w:rsidRPr="00F66EDC">
        <w:rPr>
          <w:vertAlign w:val="subscript"/>
        </w:rPr>
        <w:t>i</w:t>
      </w:r>
      <w:proofErr w:type="spellEnd"/>
      <w:r w:rsidR="00E85D90" w:rsidRPr="00F66EDC">
        <w:t>.</w:t>
      </w:r>
    </w:p>
    <w:p w:rsidR="005159A7" w:rsidRDefault="005159A7" w:rsidP="005159A7">
      <w:pPr>
        <w:pStyle w:val="Odsekzoznamu"/>
      </w:pPr>
    </w:p>
    <w:p w:rsidR="005159A7" w:rsidRDefault="005159A7" w:rsidP="005159A7">
      <w:pPr>
        <w:pStyle w:val="Nadpis3"/>
      </w:pPr>
      <w:r>
        <w:t> </w:t>
      </w:r>
      <w:bookmarkStart w:id="4" w:name="_Toc121510000"/>
      <w:r>
        <w:t>Prenasledovací mód (</w:t>
      </w:r>
      <w:proofErr w:type="spellStart"/>
      <w:r>
        <w:t>tracing</w:t>
      </w:r>
      <w:proofErr w:type="spellEnd"/>
      <w:r>
        <w:t xml:space="preserve"> </w:t>
      </w:r>
      <w:proofErr w:type="spellStart"/>
      <w:r>
        <w:t>mode</w:t>
      </w:r>
      <w:proofErr w:type="spellEnd"/>
      <w:r>
        <w:t>)</w:t>
      </w:r>
      <w:bookmarkEnd w:id="4"/>
    </w:p>
    <w:p w:rsidR="00FA7E02" w:rsidRPr="00FA7E02" w:rsidRDefault="00FA7E02" w:rsidP="00FA7E02"/>
    <w:sectPr w:rsidR="00FA7E02" w:rsidRPr="00FA7E02" w:rsidSect="00313D61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6A54" w:rsidRDefault="008A6A54" w:rsidP="00313D61">
      <w:pPr>
        <w:spacing w:after="0" w:line="240" w:lineRule="auto"/>
      </w:pPr>
      <w:r>
        <w:separator/>
      </w:r>
    </w:p>
  </w:endnote>
  <w:endnote w:type="continuationSeparator" w:id="0">
    <w:p w:rsidR="008A6A54" w:rsidRDefault="008A6A54" w:rsidP="00313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7430980"/>
      <w:docPartObj>
        <w:docPartGallery w:val="Page Numbers (Bottom of Page)"/>
        <w:docPartUnique/>
      </w:docPartObj>
    </w:sdtPr>
    <w:sdtContent>
      <w:p w:rsidR="00313D61" w:rsidRDefault="00313D61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13D61" w:rsidRDefault="00313D6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6A54" w:rsidRDefault="008A6A54" w:rsidP="00313D61">
      <w:pPr>
        <w:spacing w:after="0" w:line="240" w:lineRule="auto"/>
      </w:pPr>
      <w:r>
        <w:separator/>
      </w:r>
    </w:p>
  </w:footnote>
  <w:footnote w:type="continuationSeparator" w:id="0">
    <w:p w:rsidR="008A6A54" w:rsidRDefault="008A6A54" w:rsidP="00313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278A"/>
    <w:multiLevelType w:val="hybridMultilevel"/>
    <w:tmpl w:val="368020A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75410"/>
    <w:multiLevelType w:val="hybridMultilevel"/>
    <w:tmpl w:val="673E14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01818"/>
    <w:multiLevelType w:val="hybridMultilevel"/>
    <w:tmpl w:val="20E20400"/>
    <w:lvl w:ilvl="0" w:tplc="13BEA25C">
      <w:start w:val="1"/>
      <w:numFmt w:val="bullet"/>
      <w:pStyle w:val="Nadpis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42F54"/>
    <w:multiLevelType w:val="hybridMultilevel"/>
    <w:tmpl w:val="BE6E2A08"/>
    <w:lvl w:ilvl="0" w:tplc="F96C5886">
      <w:start w:val="1"/>
      <w:numFmt w:val="bullet"/>
      <w:pStyle w:val="Nadpis3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A5C54"/>
    <w:multiLevelType w:val="hybridMultilevel"/>
    <w:tmpl w:val="A860E326"/>
    <w:lvl w:ilvl="0" w:tplc="A2CCD300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71606"/>
    <w:multiLevelType w:val="hybridMultilevel"/>
    <w:tmpl w:val="131EC89E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955584A"/>
    <w:multiLevelType w:val="hybridMultilevel"/>
    <w:tmpl w:val="C8A63FE2"/>
    <w:lvl w:ilvl="0" w:tplc="041B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 w16cid:durableId="1394100">
    <w:abstractNumId w:val="5"/>
  </w:num>
  <w:num w:numId="2" w16cid:durableId="862134474">
    <w:abstractNumId w:val="0"/>
  </w:num>
  <w:num w:numId="3" w16cid:durableId="280914502">
    <w:abstractNumId w:val="6"/>
  </w:num>
  <w:num w:numId="4" w16cid:durableId="1065757102">
    <w:abstractNumId w:val="1"/>
  </w:num>
  <w:num w:numId="5" w16cid:durableId="879785930">
    <w:abstractNumId w:val="4"/>
  </w:num>
  <w:num w:numId="6" w16cid:durableId="410153375">
    <w:abstractNumId w:val="2"/>
  </w:num>
  <w:num w:numId="7" w16cid:durableId="1034305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61"/>
    <w:rsid w:val="000140F8"/>
    <w:rsid w:val="00091B8E"/>
    <w:rsid w:val="000E7BF8"/>
    <w:rsid w:val="000F1CEB"/>
    <w:rsid w:val="00166E4E"/>
    <w:rsid w:val="001F2C99"/>
    <w:rsid w:val="002360C4"/>
    <w:rsid w:val="00290DBA"/>
    <w:rsid w:val="002A0BC8"/>
    <w:rsid w:val="002B4D48"/>
    <w:rsid w:val="00313D61"/>
    <w:rsid w:val="0033298E"/>
    <w:rsid w:val="003B3DED"/>
    <w:rsid w:val="004E697F"/>
    <w:rsid w:val="005159A7"/>
    <w:rsid w:val="00630D2F"/>
    <w:rsid w:val="00720FC7"/>
    <w:rsid w:val="007D1393"/>
    <w:rsid w:val="008177C2"/>
    <w:rsid w:val="008227EE"/>
    <w:rsid w:val="008430AF"/>
    <w:rsid w:val="00852128"/>
    <w:rsid w:val="00890D7F"/>
    <w:rsid w:val="008A6A54"/>
    <w:rsid w:val="009042A6"/>
    <w:rsid w:val="009153A7"/>
    <w:rsid w:val="0094789A"/>
    <w:rsid w:val="009A76EB"/>
    <w:rsid w:val="00A62C09"/>
    <w:rsid w:val="00AE3151"/>
    <w:rsid w:val="00AF5B17"/>
    <w:rsid w:val="00B22011"/>
    <w:rsid w:val="00BA2F6B"/>
    <w:rsid w:val="00BD4E85"/>
    <w:rsid w:val="00BF4835"/>
    <w:rsid w:val="00BF7FB7"/>
    <w:rsid w:val="00C77465"/>
    <w:rsid w:val="00CB1FBA"/>
    <w:rsid w:val="00CC053E"/>
    <w:rsid w:val="00D0682E"/>
    <w:rsid w:val="00D12E70"/>
    <w:rsid w:val="00D332D1"/>
    <w:rsid w:val="00D7580E"/>
    <w:rsid w:val="00DF1661"/>
    <w:rsid w:val="00E673D5"/>
    <w:rsid w:val="00E85D90"/>
    <w:rsid w:val="00EB3BA5"/>
    <w:rsid w:val="00EB542A"/>
    <w:rsid w:val="00EF4AE2"/>
    <w:rsid w:val="00F01E9F"/>
    <w:rsid w:val="00F1752B"/>
    <w:rsid w:val="00F66EDC"/>
    <w:rsid w:val="00FA722A"/>
    <w:rsid w:val="00FA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9FD8C"/>
  <w15:chartTrackingRefBased/>
  <w15:docId w15:val="{9143003D-2127-448A-9CF2-383C88A4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A76EB"/>
    <w:rPr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36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A76EB"/>
    <w:pPr>
      <w:keepNext/>
      <w:keepLines/>
      <w:numPr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A76EB"/>
    <w:pPr>
      <w:keepNext/>
      <w:keepLines/>
      <w:numPr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2360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290D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90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90D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290DBA"/>
    <w:rPr>
      <w:rFonts w:eastAsiaTheme="minorEastAsia"/>
      <w:color w:val="5A5A5A" w:themeColor="text1" w:themeTint="A5"/>
      <w:spacing w:val="15"/>
    </w:rPr>
  </w:style>
  <w:style w:type="character" w:styleId="Vrazn">
    <w:name w:val="Strong"/>
    <w:basedOn w:val="Predvolenpsmoodseku"/>
    <w:uiPriority w:val="22"/>
    <w:qFormat/>
    <w:rsid w:val="00290DBA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9A76EB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9A76E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Odsekzoznamu">
    <w:name w:val="List Paragraph"/>
    <w:basedOn w:val="Normlny"/>
    <w:uiPriority w:val="34"/>
    <w:qFormat/>
    <w:rsid w:val="002B4D48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3B3DED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3B3DED"/>
    <w:pPr>
      <w:spacing w:after="100"/>
      <w:ind w:left="220"/>
    </w:pPr>
    <w:rPr>
      <w:rFonts w:eastAsiaTheme="minorEastAsia" w:cs="Times New Roman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3B3DED"/>
    <w:pPr>
      <w:spacing w:after="100"/>
    </w:pPr>
    <w:rPr>
      <w:rFonts w:eastAsiaTheme="minorEastAsia" w:cs="Times New Roman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3B3DED"/>
    <w:pPr>
      <w:spacing w:after="100"/>
      <w:ind w:left="440"/>
    </w:pPr>
    <w:rPr>
      <w:rFonts w:eastAsiaTheme="minorEastAsia" w:cs="Times New Roman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7D1393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13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13D61"/>
  </w:style>
  <w:style w:type="paragraph" w:styleId="Pta">
    <w:name w:val="footer"/>
    <w:basedOn w:val="Normlny"/>
    <w:link w:val="PtaChar"/>
    <w:uiPriority w:val="99"/>
    <w:unhideWhenUsed/>
    <w:rsid w:val="00313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13D61"/>
  </w:style>
  <w:style w:type="character" w:customStyle="1" w:styleId="Nadpis3Char">
    <w:name w:val="Nadpis 3 Char"/>
    <w:basedOn w:val="Predvolenpsmoodseku"/>
    <w:link w:val="Nadpis3"/>
    <w:uiPriority w:val="9"/>
    <w:rsid w:val="009A76EB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Bezriadkovania">
    <w:name w:val="No Spacing"/>
    <w:uiPriority w:val="1"/>
    <w:qFormat/>
    <w:rsid w:val="000140F8"/>
    <w:pPr>
      <w:spacing w:after="0" w:line="240" w:lineRule="auto"/>
    </w:pPr>
  </w:style>
  <w:style w:type="character" w:customStyle="1" w:styleId="Nadpis4Char">
    <w:name w:val="Nadpis 4 Char"/>
    <w:basedOn w:val="Predvolenpsmoodseku"/>
    <w:link w:val="Nadpis4"/>
    <w:uiPriority w:val="9"/>
    <w:rsid w:val="002360C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Zstupntext">
    <w:name w:val="Placeholder Text"/>
    <w:basedOn w:val="Predvolenpsmoodseku"/>
    <w:uiPriority w:val="99"/>
    <w:semiHidden/>
    <w:rsid w:val="00BA2F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2619A-02DE-49EF-8C40-D672805E8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Barborka Kubalcová</dc:creator>
  <cp:keywords/>
  <dc:description/>
  <cp:lastModifiedBy>Barborka Kubalcová</cp:lastModifiedBy>
  <cp:revision>25</cp:revision>
  <dcterms:created xsi:type="dcterms:W3CDTF">2022-12-06T19:13:00Z</dcterms:created>
  <dcterms:modified xsi:type="dcterms:W3CDTF">2022-12-09T19:42:00Z</dcterms:modified>
</cp:coreProperties>
</file>