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267C058F" w:rsidR="00000000" w:rsidRPr="00274D4F" w:rsidRDefault="004119FC" w:rsidP="000B0710">
      <w:pPr>
        <w:pStyle w:val="Ttulo1"/>
        <w:numPr>
          <w:ilvl w:val="0"/>
          <w:numId w:val="0"/>
        </w:numPr>
        <w:pBdr>
          <w:top w:val="single" w:sz="4" w:space="1" w:color="FF0000"/>
          <w:bottom w:val="single" w:sz="4" w:space="1" w:color="FF0000"/>
        </w:pBdr>
        <w:jc w:val="center"/>
        <w:rPr>
          <w:rFonts w:ascii="Myriad Pro" w:hAnsi="Myriad Pro"/>
          <w:b/>
        </w:rPr>
      </w:pPr>
      <w:r>
        <w:rPr>
          <w:rFonts w:ascii="Myriad Pro" w:hAnsi="Myriad Pro"/>
          <w:b/>
        </w:rPr>
        <w:t>INFORME 2</w:t>
      </w:r>
    </w:p>
    <w:p w14:paraId="5D32648F" w14:textId="116D5F94" w:rsidR="009449B4" w:rsidRPr="00274D4F" w:rsidRDefault="004119FC" w:rsidP="000B0710">
      <w:pPr>
        <w:pStyle w:val="Ttulo1"/>
        <w:numPr>
          <w:ilvl w:val="0"/>
          <w:numId w:val="0"/>
        </w:numPr>
        <w:pBdr>
          <w:top w:val="single" w:sz="4" w:space="1" w:color="FF0000"/>
          <w:bottom w:val="single" w:sz="4" w:space="1" w:color="FF0000"/>
        </w:pBdr>
        <w:jc w:val="center"/>
        <w:rPr>
          <w:rFonts w:ascii="Myriad Pro" w:hAnsi="Myriad Pro"/>
        </w:rPr>
      </w:pPr>
      <w:r>
        <w:rPr>
          <w:rFonts w:ascii="Myriad Pro" w:hAnsi="Myriad Pro"/>
        </w:rPr>
        <w:t xml:space="preserve">Aplicaciones Móviles para </w:t>
      </w:r>
      <w:proofErr w:type="spellStart"/>
      <w:r>
        <w:rPr>
          <w:rFonts w:ascii="Myriad Pro" w:hAnsi="Myriad Pro"/>
        </w:rPr>
        <w:t>IoT</w:t>
      </w:r>
      <w:proofErr w:type="spellEnd"/>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7F9B0C79" w:rsidR="000B0710" w:rsidRPr="00274D4F" w:rsidRDefault="000B0710" w:rsidP="000B0710">
      <w:pPr>
        <w:spacing w:after="0"/>
        <w:rPr>
          <w:rFonts w:ascii="Myriad Pro" w:hAnsi="Myriad Pro"/>
        </w:rPr>
      </w:pPr>
      <w:r w:rsidRPr="00274D4F">
        <w:rPr>
          <w:rFonts w:ascii="Myriad Pro" w:hAnsi="Myriad Pro"/>
        </w:rPr>
        <w:t>NOMBRE:</w:t>
      </w:r>
      <w:r w:rsidR="004119FC">
        <w:rPr>
          <w:rFonts w:ascii="Myriad Pro" w:hAnsi="Myriad Pro"/>
        </w:rPr>
        <w:t xml:space="preserve"> Bárbara de la Fuente Riquelme</w:t>
      </w:r>
    </w:p>
    <w:p w14:paraId="0525EE83" w14:textId="232E4749" w:rsidR="000B0710" w:rsidRPr="00274D4F" w:rsidRDefault="000B0710" w:rsidP="000B0710">
      <w:pPr>
        <w:spacing w:after="0"/>
        <w:rPr>
          <w:rFonts w:ascii="Myriad Pro" w:hAnsi="Myriad Pro"/>
        </w:rPr>
      </w:pPr>
      <w:r w:rsidRPr="00274D4F">
        <w:rPr>
          <w:rFonts w:ascii="Myriad Pro" w:hAnsi="Myriad Pro"/>
        </w:rPr>
        <w:t xml:space="preserve">CARRERA: </w:t>
      </w:r>
      <w:r w:rsidR="004119FC">
        <w:rPr>
          <w:rFonts w:ascii="Myriad Pro" w:hAnsi="Myriad Pro"/>
        </w:rPr>
        <w:t>Analista Programador</w:t>
      </w:r>
      <w:r w:rsidR="004119FC">
        <w:rPr>
          <w:rFonts w:ascii="Myriad Pro" w:hAnsi="Myriad Pro"/>
        </w:rPr>
        <w:tab/>
      </w:r>
      <w:r w:rsidR="004119FC">
        <w:rPr>
          <w:rFonts w:ascii="Myriad Pro" w:hAnsi="Myriad Pro"/>
        </w:rPr>
        <w:tab/>
      </w:r>
    </w:p>
    <w:p w14:paraId="1B3BD782" w14:textId="01BA68C0"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4119FC">
        <w:rPr>
          <w:rFonts w:ascii="Myriad Pro" w:hAnsi="Myriad Pro"/>
        </w:rPr>
        <w:t xml:space="preserve">Aplicaciones Móviles para </w:t>
      </w:r>
      <w:proofErr w:type="spellStart"/>
      <w:r w:rsidR="004119FC">
        <w:rPr>
          <w:rFonts w:ascii="Myriad Pro" w:hAnsi="Myriad Pro"/>
        </w:rPr>
        <w:t>IoT</w:t>
      </w:r>
      <w:proofErr w:type="spellEnd"/>
    </w:p>
    <w:p w14:paraId="61C74761" w14:textId="22FDC35F" w:rsidR="00B40BDC" w:rsidRPr="00274D4F" w:rsidRDefault="00B40BDC" w:rsidP="000B0710">
      <w:pPr>
        <w:spacing w:after="0"/>
        <w:rPr>
          <w:rFonts w:ascii="Myriad Pro" w:hAnsi="Myriad Pro"/>
        </w:rPr>
      </w:pPr>
      <w:r w:rsidRPr="00274D4F">
        <w:rPr>
          <w:rFonts w:ascii="Myriad Pro" w:hAnsi="Myriad Pro"/>
        </w:rPr>
        <w:t>PROFESOR:</w:t>
      </w:r>
      <w:r w:rsidR="004119FC">
        <w:rPr>
          <w:rFonts w:ascii="Myriad Pro" w:hAnsi="Myriad Pro"/>
        </w:rPr>
        <w:t xml:space="preserve"> David Méndez Jeldres</w:t>
      </w:r>
    </w:p>
    <w:p w14:paraId="7621D48D" w14:textId="23A65F61" w:rsidR="00480AC7" w:rsidRPr="00274D4F" w:rsidRDefault="000B0710" w:rsidP="004A464E">
      <w:pPr>
        <w:spacing w:after="0"/>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r w:rsidRPr="00274D4F">
        <w:rPr>
          <w:rFonts w:ascii="Myriad Pro" w:hAnsi="Myriad Pro"/>
        </w:rPr>
        <w:t>FECHA:</w:t>
      </w:r>
      <w:r w:rsidR="004119FC">
        <w:rPr>
          <w:rFonts w:ascii="Myriad Pro" w:hAnsi="Myriad Pro"/>
        </w:rPr>
        <w:t xml:space="preserve"> 04 – 11 – 2025 </w:t>
      </w:r>
    </w:p>
    <w:p w14:paraId="79FCCF40" w14:textId="77777777" w:rsidR="004119FC" w:rsidRPr="00274D4F" w:rsidRDefault="004119FC" w:rsidP="009449B4">
      <w:pPr>
        <w:rPr>
          <w:rFonts w:ascii="Myriad Pro" w:hAnsi="Myriad Pro"/>
        </w:rPr>
      </w:pPr>
    </w:p>
    <w:p w14:paraId="02E39D0D" w14:textId="66A35951" w:rsidR="004A464E" w:rsidRPr="004A464E" w:rsidRDefault="004119FC" w:rsidP="004A464E">
      <w:pPr>
        <w:pStyle w:val="Ttulo1"/>
        <w:ind w:left="426" w:hanging="426"/>
        <w:rPr>
          <w:rFonts w:ascii="Myriad Pro" w:hAnsi="Myriad Pro"/>
        </w:rPr>
      </w:pPr>
      <w:r w:rsidRPr="004A464E">
        <w:rPr>
          <w:rFonts w:ascii="Myriad Pro" w:hAnsi="Myriad Pro"/>
        </w:rPr>
        <w:t>Definición del proyecto</w:t>
      </w:r>
    </w:p>
    <w:p w14:paraId="46FE1E14" w14:textId="337B5FBB" w:rsidR="004119FC" w:rsidRPr="00192962" w:rsidRDefault="004119FC" w:rsidP="004119FC">
      <w:pPr>
        <w:pStyle w:val="Ttulo2"/>
        <w:rPr>
          <w:rFonts w:ascii="Myriad Pro" w:hAnsi="Myriad Pro"/>
        </w:rPr>
      </w:pPr>
      <w:r w:rsidRPr="00192962">
        <w:rPr>
          <w:rFonts w:ascii="Myriad Pro" w:hAnsi="Myriad Pro"/>
        </w:rPr>
        <w:t>Identificación de la problemática</w:t>
      </w:r>
    </w:p>
    <w:p w14:paraId="299692DE" w14:textId="75BB0FC9" w:rsidR="004A464E" w:rsidRPr="00192962" w:rsidRDefault="004A464E" w:rsidP="004A464E">
      <w:pPr>
        <w:rPr>
          <w:rFonts w:ascii="Myriad Pro" w:hAnsi="Myriad Pro"/>
        </w:rPr>
      </w:pPr>
      <w:r w:rsidRPr="00192962">
        <w:rPr>
          <w:rFonts w:ascii="Myriad Pro" w:hAnsi="Myriad Pro"/>
        </w:rPr>
        <w:t>En múltiples espacios públicos y/o privados, el manejo de luces manualmente puede traer consigo muchos inconvenientes, como, por ejemplo:</w:t>
      </w:r>
    </w:p>
    <w:p w14:paraId="077EBFFA" w14:textId="77777777" w:rsidR="004A464E" w:rsidRPr="00192962" w:rsidRDefault="004A464E" w:rsidP="004A464E">
      <w:pPr>
        <w:pStyle w:val="Prrafodelista"/>
        <w:numPr>
          <w:ilvl w:val="0"/>
          <w:numId w:val="10"/>
        </w:numPr>
        <w:rPr>
          <w:rFonts w:ascii="Myriad Pro" w:hAnsi="Myriad Pro"/>
        </w:rPr>
      </w:pPr>
      <w:r w:rsidRPr="00192962">
        <w:rPr>
          <w:rFonts w:ascii="Myriad Pro" w:hAnsi="Myriad Pro"/>
        </w:rPr>
        <w:t>Consumo innecesario de recursos energéticos.</w:t>
      </w:r>
    </w:p>
    <w:p w14:paraId="60D3BCD9" w14:textId="77777777" w:rsidR="004A464E" w:rsidRPr="00192962" w:rsidRDefault="004A464E" w:rsidP="004A464E">
      <w:pPr>
        <w:pStyle w:val="Prrafodelista"/>
        <w:numPr>
          <w:ilvl w:val="0"/>
          <w:numId w:val="10"/>
        </w:numPr>
        <w:rPr>
          <w:rFonts w:ascii="Myriad Pro" w:hAnsi="Myriad Pro"/>
        </w:rPr>
      </w:pPr>
      <w:r w:rsidRPr="00192962">
        <w:rPr>
          <w:rFonts w:ascii="Myriad Pro" w:hAnsi="Myriad Pro"/>
        </w:rPr>
        <w:t>Un sistema defectuoso y con muchos márgenes de errores</w:t>
      </w:r>
    </w:p>
    <w:p w14:paraId="0F8FF4D9" w14:textId="77777777" w:rsidR="00192962" w:rsidRPr="00192962" w:rsidRDefault="004A464E" w:rsidP="004A464E">
      <w:pPr>
        <w:pStyle w:val="Prrafodelista"/>
        <w:numPr>
          <w:ilvl w:val="0"/>
          <w:numId w:val="10"/>
        </w:numPr>
        <w:rPr>
          <w:rFonts w:ascii="Myriad Pro" w:hAnsi="Myriad Pro"/>
        </w:rPr>
      </w:pPr>
      <w:r w:rsidRPr="00192962">
        <w:rPr>
          <w:rFonts w:ascii="Myriad Pro" w:hAnsi="Myriad Pro"/>
        </w:rPr>
        <w:t xml:space="preserve">Falta de eficiencia energética en lugares donde la luz natural varía. </w:t>
      </w:r>
    </w:p>
    <w:p w14:paraId="17CE9AF7" w14:textId="13D78BA1" w:rsidR="004A464E" w:rsidRPr="00192962" w:rsidRDefault="004A464E" w:rsidP="004A464E">
      <w:pPr>
        <w:rPr>
          <w:rFonts w:ascii="Myriad Pro" w:hAnsi="Myriad Pro"/>
        </w:rPr>
      </w:pPr>
      <w:r w:rsidRPr="00192962">
        <w:rPr>
          <w:rFonts w:ascii="Myriad Pro" w:hAnsi="Myriad Pro"/>
        </w:rPr>
        <w:t>Estos problemas afectan significativamente al sistema eléctrico global, causando costos extras, consumos innecesarios e impactando negativamente al medio ambiente.</w:t>
      </w:r>
    </w:p>
    <w:p w14:paraId="6A608BA5" w14:textId="10C2C6EB" w:rsidR="004119FC" w:rsidRPr="004A464E" w:rsidRDefault="004119FC" w:rsidP="004119FC">
      <w:pPr>
        <w:pStyle w:val="Ttulo2"/>
        <w:rPr>
          <w:rFonts w:ascii="Myriad Pro" w:hAnsi="Myriad Pro"/>
        </w:rPr>
      </w:pPr>
      <w:r w:rsidRPr="004A464E">
        <w:rPr>
          <w:rFonts w:ascii="Myriad Pro" w:hAnsi="Myriad Pro"/>
        </w:rPr>
        <w:t>Selección de herramientas de desarrollo</w:t>
      </w:r>
    </w:p>
    <w:p w14:paraId="210BB7A0" w14:textId="0CB3B494" w:rsidR="008F17DD" w:rsidRPr="004A464E" w:rsidRDefault="004119FC" w:rsidP="00436122">
      <w:pPr>
        <w:pStyle w:val="Ttulo1"/>
        <w:ind w:left="426" w:hanging="426"/>
        <w:rPr>
          <w:rFonts w:ascii="Myriad Pro" w:hAnsi="Myriad Pro"/>
        </w:rPr>
      </w:pPr>
      <w:r w:rsidRPr="004A464E">
        <w:rPr>
          <w:rFonts w:ascii="Myriad Pro" w:hAnsi="Myriad Pro"/>
        </w:rPr>
        <w:t>Funcionalidades de la app</w:t>
      </w:r>
    </w:p>
    <w:p w14:paraId="178591C8" w14:textId="6BC4D4C6" w:rsidR="004119FC" w:rsidRPr="004A464E" w:rsidRDefault="004119FC" w:rsidP="004119FC">
      <w:pPr>
        <w:pStyle w:val="Ttulo1"/>
        <w:rPr>
          <w:rFonts w:ascii="Myriad Pro" w:hAnsi="Myriad Pro"/>
        </w:rPr>
      </w:pPr>
      <w:r w:rsidRPr="004A464E">
        <w:rPr>
          <w:rFonts w:ascii="Myriad Pro" w:hAnsi="Myriad Pro"/>
        </w:rPr>
        <w:t>Mockup</w:t>
      </w:r>
    </w:p>
    <w:p w14:paraId="6831A538" w14:textId="77777777" w:rsidR="004119FC" w:rsidRPr="004A464E" w:rsidRDefault="004119FC" w:rsidP="004119FC">
      <w:pPr>
        <w:rPr>
          <w:rFonts w:ascii="Myriad Pro" w:hAnsi="Myriad Pro"/>
        </w:rPr>
      </w:pPr>
    </w:p>
    <w:p w14:paraId="36135EE6" w14:textId="6BB4490F" w:rsidR="004A464E" w:rsidRPr="004A464E" w:rsidRDefault="004A464E" w:rsidP="004A464E">
      <w:pPr>
        <w:pStyle w:val="Ttulo1"/>
        <w:rPr>
          <w:rFonts w:ascii="Myriad Pro" w:hAnsi="Myriad Pro"/>
        </w:rPr>
      </w:pPr>
      <w:r w:rsidRPr="004A464E">
        <w:rPr>
          <w:rFonts w:ascii="Myriad Pro" w:hAnsi="Myriad Pro"/>
        </w:rPr>
        <w:t>Conclusión</w:t>
      </w:r>
    </w:p>
    <w:p w14:paraId="59904931" w14:textId="77777777" w:rsidR="00042B15" w:rsidRPr="004A464E" w:rsidRDefault="00A7347A" w:rsidP="00042B15">
      <w:pPr>
        <w:pStyle w:val="Ttulo2"/>
        <w:rPr>
          <w:rFonts w:ascii="Myriad Pro" w:hAnsi="Myriad Pro"/>
        </w:rPr>
      </w:pPr>
      <w:r w:rsidRPr="004A464E">
        <w:rPr>
          <w:rFonts w:ascii="Myriad Pro" w:hAnsi="Myriad Pro"/>
        </w:rPr>
        <w:t>Subtítulo</w:t>
      </w:r>
    </w:p>
    <w:p w14:paraId="550C658F" w14:textId="7E63BD28" w:rsidR="009449B4" w:rsidRPr="004A464E" w:rsidRDefault="00A7347A" w:rsidP="004A464E">
      <w:pPr>
        <w:rPr>
          <w:rFonts w:ascii="Myriad Pro" w:hAnsi="Myriad Pro"/>
        </w:rPr>
      </w:pPr>
      <w:r w:rsidRPr="004A464E">
        <w:rPr>
          <w:rFonts w:ascii="Myriad Pro" w:hAnsi="Myriad Pro"/>
        </w:rPr>
        <w:t xml:space="preserve">Este es un texto de ejemplo Este es un texto de ejemplo Este es un texto de ejemplo Este es un texto de ejemplo Este es un texto de ejemplo Este es un texto de ejemplo Este es un texto de ejemplo Este es un </w:t>
      </w:r>
    </w:p>
    <w:sectPr w:rsidR="009449B4" w:rsidRPr="004A464E" w:rsidSect="003677E2">
      <w:headerReference w:type="default" r:id="rId10"/>
      <w:footerReference w:type="default" r:id="rId11"/>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F6AB" w14:textId="77777777" w:rsidR="00F201CC" w:rsidRDefault="00F201CC" w:rsidP="009449B4">
      <w:pPr>
        <w:spacing w:after="0" w:line="240" w:lineRule="auto"/>
      </w:pPr>
      <w:r>
        <w:separator/>
      </w:r>
    </w:p>
  </w:endnote>
  <w:endnote w:type="continuationSeparator" w:id="0">
    <w:p w14:paraId="019D1074" w14:textId="77777777" w:rsidR="00F201CC" w:rsidRDefault="00F201CC"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6F61F" w14:textId="77777777" w:rsidR="00F201CC" w:rsidRDefault="00F201CC" w:rsidP="009449B4">
      <w:pPr>
        <w:spacing w:after="0" w:line="240" w:lineRule="auto"/>
      </w:pPr>
      <w:r>
        <w:separator/>
      </w:r>
    </w:p>
  </w:footnote>
  <w:footnote w:type="continuationSeparator" w:id="0">
    <w:p w14:paraId="42BCAD5D" w14:textId="77777777" w:rsidR="00F201CC" w:rsidRDefault="00F201CC"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048DCA28">
              <wp:simplePos x="0" y="0"/>
              <wp:positionH relativeFrom="column">
                <wp:posOffset>175260</wp:posOffset>
              </wp:positionH>
              <wp:positionV relativeFrom="paragraph">
                <wp:posOffset>142875</wp:posOffset>
              </wp:positionV>
              <wp:extent cx="1323975" cy="78105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323975" cy="781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179EC3" w14:textId="2FBE1ABF" w:rsidR="004119FC" w:rsidRPr="004119FC" w:rsidRDefault="004119FC" w:rsidP="004119FC">
                          <w:pPr>
                            <w:spacing w:after="0"/>
                            <w:jc w:val="center"/>
                            <w:rPr>
                              <w:color w:val="FFFFFF" w:themeColor="background1"/>
                              <w:lang w:val="es-ES"/>
                            </w:rPr>
                          </w:pPr>
                          <w:r w:rsidRPr="004119FC">
                            <w:rPr>
                              <w:color w:val="FFFFFF" w:themeColor="background1"/>
                              <w:lang w:val="es-ES"/>
                            </w:rPr>
                            <w:t>TECNOLOGÍAS DE LA INFORMACIÓN Y</w:t>
                          </w:r>
                          <w:r>
                            <w:rPr>
                              <w:color w:val="FFFFFF" w:themeColor="background1"/>
                              <w:lang w:val="es-ES"/>
                            </w:rPr>
                            <w:t xml:space="preserve"> </w:t>
                          </w:r>
                          <w:r w:rsidRPr="004119FC">
                            <w:rPr>
                              <w:color w:val="FFFFFF" w:themeColor="background1"/>
                              <w:lang w:val="es-ES"/>
                            </w:rPr>
                            <w:t>CIBERSEGURIDAD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3.8pt;margin-top:11.25pt;width:104.25pt;height: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" filled="f" stroked="f" strokeweight=".5pt">
              <v:textbox>
                <w:txbxContent>
                  <w:p w14:paraId="05179EC3" w14:textId="2FBE1ABF" w:rsidR="004119FC" w:rsidRPr="004119FC" w:rsidRDefault="004119FC" w:rsidP="004119FC">
                    <w:pPr>
                      <w:spacing w:after="0"/>
                      <w:jc w:val="center"/>
                      <w:rPr>
                        <w:color w:val="FFFFFF" w:themeColor="background1"/>
                        <w:lang w:val="es-ES"/>
                      </w:rPr>
                    </w:pPr>
                    <w:r w:rsidRPr="004119FC">
                      <w:rPr>
                        <w:color w:val="FFFFFF" w:themeColor="background1"/>
                        <w:lang w:val="es-ES"/>
                      </w:rPr>
                      <w:t>TECNOLOGÍAS DE LA INFORMACIÓN Y</w:t>
                    </w:r>
                    <w:r>
                      <w:rPr>
                        <w:color w:val="FFFFFF" w:themeColor="background1"/>
                        <w:lang w:val="es-ES"/>
                      </w:rPr>
                      <w:t xml:space="preserve"> </w:t>
                    </w:r>
                    <w:r w:rsidRPr="004119FC">
                      <w:rPr>
                        <w:color w:val="FFFFFF" w:themeColor="background1"/>
                        <w:lang w:val="es-ES"/>
                      </w:rPr>
                      <w:t>CIBERSEGURIDAD</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40F3201"/>
    <w:multiLevelType w:val="hybridMultilevel"/>
    <w:tmpl w:val="22AA2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50105187">
    <w:abstractNumId w:val="4"/>
  </w:num>
  <w:num w:numId="2" w16cid:durableId="1669168541">
    <w:abstractNumId w:val="3"/>
  </w:num>
  <w:num w:numId="3" w16cid:durableId="909923282">
    <w:abstractNumId w:val="0"/>
  </w:num>
  <w:num w:numId="4" w16cid:durableId="2090075466">
    <w:abstractNumId w:val="6"/>
  </w:num>
  <w:num w:numId="5" w16cid:durableId="1499231781">
    <w:abstractNumId w:val="2"/>
  </w:num>
  <w:num w:numId="6" w16cid:durableId="2096127259">
    <w:abstractNumId w:val="5"/>
  </w:num>
  <w:num w:numId="7" w16cid:durableId="207038439">
    <w:abstractNumId w:val="7"/>
  </w:num>
  <w:num w:numId="8" w16cid:durableId="1665813979">
    <w:abstractNumId w:val="3"/>
  </w:num>
  <w:num w:numId="9" w16cid:durableId="1378702795">
    <w:abstractNumId w:val="1"/>
  </w:num>
  <w:num w:numId="10" w16cid:durableId="675234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E4F00"/>
    <w:rsid w:val="00100EEA"/>
    <w:rsid w:val="00110207"/>
    <w:rsid w:val="00192962"/>
    <w:rsid w:val="001D3603"/>
    <w:rsid w:val="001D5E1D"/>
    <w:rsid w:val="002300B6"/>
    <w:rsid w:val="002304E2"/>
    <w:rsid w:val="0023431C"/>
    <w:rsid w:val="00274D4F"/>
    <w:rsid w:val="002A23B5"/>
    <w:rsid w:val="002B569F"/>
    <w:rsid w:val="002C6D07"/>
    <w:rsid w:val="002E04FF"/>
    <w:rsid w:val="002F3221"/>
    <w:rsid w:val="002F68C2"/>
    <w:rsid w:val="00314BAC"/>
    <w:rsid w:val="00352590"/>
    <w:rsid w:val="003608B9"/>
    <w:rsid w:val="003677E2"/>
    <w:rsid w:val="003739BF"/>
    <w:rsid w:val="003D1C06"/>
    <w:rsid w:val="003D4344"/>
    <w:rsid w:val="004119FC"/>
    <w:rsid w:val="0043365B"/>
    <w:rsid w:val="00437C57"/>
    <w:rsid w:val="00443953"/>
    <w:rsid w:val="004721F8"/>
    <w:rsid w:val="00480AC7"/>
    <w:rsid w:val="00487F2F"/>
    <w:rsid w:val="004A464E"/>
    <w:rsid w:val="0053270F"/>
    <w:rsid w:val="00567C1A"/>
    <w:rsid w:val="00582E60"/>
    <w:rsid w:val="005906A1"/>
    <w:rsid w:val="00595F4F"/>
    <w:rsid w:val="005D07FC"/>
    <w:rsid w:val="0061048A"/>
    <w:rsid w:val="0061258D"/>
    <w:rsid w:val="0068444F"/>
    <w:rsid w:val="006D3D32"/>
    <w:rsid w:val="006D6823"/>
    <w:rsid w:val="006E7C44"/>
    <w:rsid w:val="006F377F"/>
    <w:rsid w:val="00705F90"/>
    <w:rsid w:val="00713F1C"/>
    <w:rsid w:val="00714783"/>
    <w:rsid w:val="007166E2"/>
    <w:rsid w:val="00794492"/>
    <w:rsid w:val="007B231A"/>
    <w:rsid w:val="007C0F3D"/>
    <w:rsid w:val="0080745A"/>
    <w:rsid w:val="00895568"/>
    <w:rsid w:val="008A2137"/>
    <w:rsid w:val="008E24F9"/>
    <w:rsid w:val="008E5787"/>
    <w:rsid w:val="008F17DD"/>
    <w:rsid w:val="009359EC"/>
    <w:rsid w:val="009449B4"/>
    <w:rsid w:val="00973B24"/>
    <w:rsid w:val="009B0209"/>
    <w:rsid w:val="009D6BB3"/>
    <w:rsid w:val="009D7324"/>
    <w:rsid w:val="009E5227"/>
    <w:rsid w:val="00A60818"/>
    <w:rsid w:val="00A7347A"/>
    <w:rsid w:val="00A845D6"/>
    <w:rsid w:val="00AC10CB"/>
    <w:rsid w:val="00AF7D5B"/>
    <w:rsid w:val="00B13AD9"/>
    <w:rsid w:val="00B40BDC"/>
    <w:rsid w:val="00B5684A"/>
    <w:rsid w:val="00B71BFB"/>
    <w:rsid w:val="00B74D24"/>
    <w:rsid w:val="00B83061"/>
    <w:rsid w:val="00BF03DC"/>
    <w:rsid w:val="00C34664"/>
    <w:rsid w:val="00C7688B"/>
    <w:rsid w:val="00C940B4"/>
    <w:rsid w:val="00CC770D"/>
    <w:rsid w:val="00CD19A3"/>
    <w:rsid w:val="00CF528D"/>
    <w:rsid w:val="00D11C63"/>
    <w:rsid w:val="00D21432"/>
    <w:rsid w:val="00D42B07"/>
    <w:rsid w:val="00DA75F5"/>
    <w:rsid w:val="00DF292E"/>
    <w:rsid w:val="00E24F2B"/>
    <w:rsid w:val="00E66ECB"/>
    <w:rsid w:val="00E87248"/>
    <w:rsid w:val="00E94347"/>
    <w:rsid w:val="00F002C3"/>
    <w:rsid w:val="00F201CC"/>
    <w:rsid w:val="00F620A0"/>
    <w:rsid w:val="00F62EA0"/>
    <w:rsid w:val="00F81E7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2</Pages>
  <Words>162</Words>
  <Characters>896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BARBARA ANAIS DE LA FUENTE RIQUELME</cp:lastModifiedBy>
  <cp:revision>2</cp:revision>
  <cp:lastPrinted>2015-05-13T17:59:00Z</cp:lastPrinted>
  <dcterms:created xsi:type="dcterms:W3CDTF">2025-11-01T03:20:00Z</dcterms:created>
  <dcterms:modified xsi:type="dcterms:W3CDTF">2025-11-01T03:20:00Z</dcterms:modified>
</cp:coreProperties>
</file>