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9BCC" w14:textId="67D5C2C0" w:rsidR="005F3560" w:rsidRPr="005F3560" w:rsidRDefault="005F3560" w:rsidP="005F35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3560">
        <w:rPr>
          <w:rFonts w:ascii="Times New Roman" w:hAnsi="Times New Roman" w:cs="Times New Roman"/>
          <w:b/>
          <w:bCs/>
          <w:sz w:val="32"/>
          <w:szCs w:val="32"/>
        </w:rPr>
        <w:t>Laboratorium algorytmy ewolucyjne</w:t>
      </w:r>
    </w:p>
    <w:p w14:paraId="3F4700DC" w14:textId="5B987966" w:rsidR="005F3560" w:rsidRPr="005F3560" w:rsidRDefault="005F3560" w:rsidP="005F35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3560">
        <w:rPr>
          <w:rFonts w:ascii="Times New Roman" w:hAnsi="Times New Roman" w:cs="Times New Roman"/>
          <w:b/>
          <w:bCs/>
          <w:sz w:val="32"/>
          <w:szCs w:val="32"/>
        </w:rPr>
        <w:t>Zadanie 1 – sprawozdanie</w:t>
      </w:r>
    </w:p>
    <w:p w14:paraId="4E87DA82" w14:textId="08301C77" w:rsidR="005F3560" w:rsidRPr="005F3560" w:rsidRDefault="005F3560" w:rsidP="005F356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F3560">
        <w:rPr>
          <w:rFonts w:ascii="Times New Roman" w:hAnsi="Times New Roman" w:cs="Times New Roman"/>
          <w:b/>
          <w:bCs/>
          <w:sz w:val="20"/>
          <w:szCs w:val="20"/>
        </w:rPr>
        <w:t>Igor Piot</w:t>
      </w:r>
      <w:r>
        <w:rPr>
          <w:rFonts w:ascii="Times New Roman" w:hAnsi="Times New Roman" w:cs="Times New Roman"/>
          <w:b/>
          <w:bCs/>
          <w:sz w:val="20"/>
          <w:szCs w:val="20"/>
        </w:rPr>
        <w:t>r</w:t>
      </w:r>
      <w:r w:rsidRPr="005F3560">
        <w:rPr>
          <w:rFonts w:ascii="Times New Roman" w:hAnsi="Times New Roman" w:cs="Times New Roman"/>
          <w:b/>
          <w:bCs/>
          <w:sz w:val="20"/>
          <w:szCs w:val="20"/>
        </w:rPr>
        <w:t>owiak</w:t>
      </w:r>
      <w:r w:rsidR="00962780">
        <w:rPr>
          <w:rFonts w:ascii="Times New Roman" w:hAnsi="Times New Roman" w:cs="Times New Roman"/>
          <w:b/>
          <w:bCs/>
          <w:sz w:val="20"/>
          <w:szCs w:val="20"/>
        </w:rPr>
        <w:t>, 325503</w:t>
      </w:r>
    </w:p>
    <w:p w14:paraId="331C3EFD" w14:textId="67FB11FB" w:rsidR="005F3560" w:rsidRPr="005F3560" w:rsidRDefault="005F3560" w:rsidP="005F35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Treść</w:t>
      </w:r>
    </w:p>
    <w:p w14:paraId="14BA14FE" w14:textId="25BF3335" w:rsidR="005F3560" w:rsidRPr="005F3560" w:rsidRDefault="005F3560" w:rsidP="005F3560">
      <w:pPr>
        <w:rPr>
          <w:rFonts w:ascii="Times New Roman" w:hAnsi="Times New Roman" w:cs="Times New Roman"/>
        </w:rPr>
      </w:pPr>
      <w:r w:rsidRPr="005F3560">
        <w:rPr>
          <w:rFonts w:ascii="Times New Roman" w:hAnsi="Times New Roman" w:cs="Times New Roman"/>
        </w:rPr>
        <w:t>Napisać program umożliwiający znalezienie maksimum funkcji dopasowania jednej zmiennej określonej dla liczb całkowitych w zadanym zakresie przy pomocy elementarnego algorytmu genetycznego (reprodukcja z użyciem nieproporcjonalnej ruletki, krzyżowanie proste, mutacja równomierna). Program powinien umożliwiać użycie różnych funkcji dopasowania, populacji o różnej liczebności oraz różnych parametrów operacji genetycznych (krzyżowania i mutacji). Program powinien zapewnić wizualizację wyników w postaci wykresów średniego, maksymalnego i minimalnego przystosowania dla kolejnych populacji oraz wykresu funkcji w zadanym przedziale.</w:t>
      </w:r>
    </w:p>
    <w:p w14:paraId="41C4128A" w14:textId="3A77AD2C" w:rsidR="005F3560" w:rsidRDefault="005F3560" w:rsidP="005F3560">
      <w:pPr>
        <w:rPr>
          <w:rFonts w:ascii="Times New Roman" w:hAnsi="Times New Roman" w:cs="Times New Roman"/>
        </w:rPr>
      </w:pPr>
      <w:r w:rsidRPr="005F3560">
        <w:rPr>
          <w:rFonts w:ascii="Times New Roman" w:hAnsi="Times New Roman" w:cs="Times New Roman"/>
        </w:rPr>
        <w:t>Program przetestować dla funkcji f(x)= -0.4x</w:t>
      </w:r>
      <w:r w:rsidR="00A120C8">
        <w:rPr>
          <w:rFonts w:ascii="Times New Roman" w:hAnsi="Times New Roman" w:cs="Times New Roman"/>
          <w:vertAlign w:val="superscript"/>
        </w:rPr>
        <w:t>2</w:t>
      </w:r>
      <w:r w:rsidRPr="005F3560">
        <w:rPr>
          <w:rFonts w:ascii="Times New Roman" w:hAnsi="Times New Roman" w:cs="Times New Roman"/>
        </w:rPr>
        <w:t>+4x+6 dla x= -1, 0, ... 21</w:t>
      </w:r>
    </w:p>
    <w:p w14:paraId="2AF093DD" w14:textId="4D80A5FD" w:rsidR="00D0013D" w:rsidRPr="00D0013D" w:rsidRDefault="00D0013D" w:rsidP="00D001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Instrukcja obsługi </w:t>
      </w:r>
      <w:r w:rsidRPr="00D0013D">
        <w:rPr>
          <w:rFonts w:ascii="Times New Roman" w:hAnsi="Times New Roman" w:cs="Times New Roman"/>
          <w:b/>
          <w:bCs/>
        </w:rPr>
        <w:t>(Visual Studio 2022, Python)</w:t>
      </w:r>
    </w:p>
    <w:p w14:paraId="1361A792" w14:textId="77777777" w:rsidR="00D0013D" w:rsidRPr="00D0013D" w:rsidRDefault="00D0013D" w:rsidP="00D0013D">
      <w:p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</w:rPr>
        <w:t>Program realizuje prosty algorytm genetyczny optymalizujący funkcję kwadratową. Parametrami pracy algorytmu można sterować poprzez zmienne globalne znajdujące się na początku kodu:</w:t>
      </w:r>
    </w:p>
    <w:p w14:paraId="24663C5F" w14:textId="2D77D227" w:rsidR="00D0013D" w:rsidRPr="00D0013D" w:rsidRDefault="00D0013D" w:rsidP="00D00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  <w:b/>
          <w:bCs/>
        </w:rPr>
        <w:t>POPULATION_SIZE</w:t>
      </w:r>
      <w:r w:rsidRPr="00D0013D">
        <w:rPr>
          <w:rFonts w:ascii="Times New Roman" w:hAnsi="Times New Roman" w:cs="Times New Roman"/>
        </w:rPr>
        <w:t xml:space="preserve"> – liczba osobników w populacji (większa wartość = dokładniejsze, ale wolniejsze działanie)</w:t>
      </w:r>
      <w:r>
        <w:rPr>
          <w:rFonts w:ascii="Times New Roman" w:hAnsi="Times New Roman" w:cs="Times New Roman"/>
        </w:rPr>
        <w:t>. Jest wyrażana w liczbach naturalnych</w:t>
      </w:r>
      <w:r w:rsidRPr="00D0013D">
        <w:rPr>
          <w:rFonts w:ascii="Times New Roman" w:hAnsi="Times New Roman" w:cs="Times New Roman"/>
        </w:rPr>
        <w:t>.</w:t>
      </w:r>
    </w:p>
    <w:p w14:paraId="0126C210" w14:textId="181368AC" w:rsidR="00D0013D" w:rsidRPr="00D0013D" w:rsidRDefault="00D0013D" w:rsidP="00D00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  <w:b/>
          <w:bCs/>
        </w:rPr>
        <w:t>NUM_GENERATIONS</w:t>
      </w:r>
      <w:r w:rsidRPr="00D0013D">
        <w:rPr>
          <w:rFonts w:ascii="Times New Roman" w:hAnsi="Times New Roman" w:cs="Times New Roman"/>
        </w:rPr>
        <w:t xml:space="preserve"> – liczba generacji, czyli iteracji algorytmu.</w:t>
      </w:r>
      <w:r>
        <w:rPr>
          <w:rFonts w:ascii="Times New Roman" w:hAnsi="Times New Roman" w:cs="Times New Roman"/>
        </w:rPr>
        <w:t xml:space="preserve"> Jest wyrażana w liczbach naturalnych.</w:t>
      </w:r>
    </w:p>
    <w:p w14:paraId="46EF801B" w14:textId="625B5385" w:rsidR="00D0013D" w:rsidRPr="00D0013D" w:rsidRDefault="00D0013D" w:rsidP="00D00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  <w:b/>
          <w:bCs/>
        </w:rPr>
        <w:t>CROSSOVER_PROB</w:t>
      </w:r>
      <w:r w:rsidRPr="00D0013D">
        <w:rPr>
          <w:rFonts w:ascii="Times New Roman" w:hAnsi="Times New Roman" w:cs="Times New Roman"/>
        </w:rPr>
        <w:t xml:space="preserve"> – prawdopodobieństwo krzyżowania rodziców.</w:t>
      </w:r>
      <w:r>
        <w:rPr>
          <w:rFonts w:ascii="Times New Roman" w:hAnsi="Times New Roman" w:cs="Times New Roman"/>
        </w:rPr>
        <w:t xml:space="preserve"> Jest wyrażana w wartościach od 0 do 1.</w:t>
      </w:r>
    </w:p>
    <w:p w14:paraId="6D1270A9" w14:textId="61BE79E7" w:rsidR="00D0013D" w:rsidRPr="00D0013D" w:rsidRDefault="00D0013D" w:rsidP="00D00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  <w:b/>
          <w:bCs/>
        </w:rPr>
        <w:t>MUTATION_PROB</w:t>
      </w:r>
      <w:r w:rsidRPr="00D0013D">
        <w:rPr>
          <w:rFonts w:ascii="Times New Roman" w:hAnsi="Times New Roman" w:cs="Times New Roman"/>
        </w:rPr>
        <w:t xml:space="preserve"> – prawdopodobieństwo mutacji bitu w chromosomie.</w:t>
      </w:r>
      <w:r>
        <w:rPr>
          <w:rFonts w:ascii="Times New Roman" w:hAnsi="Times New Roman" w:cs="Times New Roman"/>
        </w:rPr>
        <w:t xml:space="preserve"> Jest wyrażana w wartościach od 0 do 1.</w:t>
      </w:r>
    </w:p>
    <w:p w14:paraId="7778FB6D" w14:textId="3320B2CA" w:rsidR="00D0013D" w:rsidRPr="00D0013D" w:rsidRDefault="00D0013D" w:rsidP="00D00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  <w:b/>
          <w:bCs/>
        </w:rPr>
        <w:t>DOMAIN</w:t>
      </w:r>
      <w:r w:rsidRPr="00D0013D">
        <w:rPr>
          <w:rFonts w:ascii="Times New Roman" w:hAnsi="Times New Roman" w:cs="Times New Roman"/>
        </w:rPr>
        <w:t xml:space="preserve"> – zakres dopuszczalnych wartości argumentu funkcji.</w:t>
      </w:r>
      <w:r>
        <w:rPr>
          <w:rFonts w:ascii="Times New Roman" w:hAnsi="Times New Roman" w:cs="Times New Roman"/>
        </w:rPr>
        <w:t xml:space="preserve"> Przyjmuje liczby rzeczywiste. Należy wpisać wartości zakresu w miejsce, gdzie znajdują się liczby -1 i 22 w </w:t>
      </w:r>
      <w:r w:rsidRPr="00D0013D">
        <w:rPr>
          <w:rFonts w:ascii="Times New Roman" w:hAnsi="Times New Roman" w:cs="Times New Roman"/>
        </w:rPr>
        <w:t>list(range(-1, 22))</w:t>
      </w:r>
      <w:r>
        <w:rPr>
          <w:rFonts w:ascii="Times New Roman" w:hAnsi="Times New Roman" w:cs="Times New Roman"/>
        </w:rPr>
        <w:t>.</w:t>
      </w:r>
    </w:p>
    <w:p w14:paraId="7752847F" w14:textId="4381B971" w:rsidR="00D0013D" w:rsidRDefault="00D0013D" w:rsidP="00D00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  <w:b/>
          <w:bCs/>
        </w:rPr>
        <w:t>OFFSET</w:t>
      </w:r>
      <w:r w:rsidRPr="00D0013D">
        <w:rPr>
          <w:rFonts w:ascii="Times New Roman" w:hAnsi="Times New Roman" w:cs="Times New Roman"/>
        </w:rPr>
        <w:t xml:space="preserve"> – przesunięcie wartości funkcji, używane do uniknięcia ujemnych ocen dopasowania.</w:t>
      </w:r>
      <w:r>
        <w:rPr>
          <w:rFonts w:ascii="Times New Roman" w:hAnsi="Times New Roman" w:cs="Times New Roman"/>
        </w:rPr>
        <w:t xml:space="preserve"> Wyrażany w liczbach naturalnych.</w:t>
      </w:r>
    </w:p>
    <w:p w14:paraId="1739BB4B" w14:textId="03403506" w:rsidR="00D0013D" w:rsidRDefault="00D0013D" w:rsidP="00D0013D">
      <w:pPr>
        <w:rPr>
          <w:rFonts w:ascii="Times New Roman" w:hAnsi="Times New Roman" w:cs="Times New Roman"/>
        </w:rPr>
      </w:pPr>
      <w:r w:rsidRPr="002E06CD">
        <w:rPr>
          <w:rFonts w:ascii="Times New Roman" w:hAnsi="Times New Roman" w:cs="Times New Roman"/>
        </w:rPr>
        <w:drawing>
          <wp:inline distT="0" distB="0" distL="0" distR="0" wp14:anchorId="513ED4BC" wp14:editId="656049A2">
            <wp:extent cx="2710032" cy="914400"/>
            <wp:effectExtent l="0" t="0" r="0" b="0"/>
            <wp:docPr id="54068030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0300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5"/>
                    <a:srcRect b="32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684" cy="917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8793D" w14:textId="103BDFC8" w:rsidR="00D0013D" w:rsidRDefault="00D0013D" w:rsidP="00D0013D">
      <w:pPr>
        <w:rPr>
          <w:rFonts w:ascii="Times New Roman" w:hAnsi="Times New Roman" w:cs="Times New Roman"/>
        </w:rPr>
      </w:pPr>
    </w:p>
    <w:p w14:paraId="5978FD3C" w14:textId="02365F86" w:rsidR="00D0013D" w:rsidRPr="00D0013D" w:rsidRDefault="00D0013D" w:rsidP="00D00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Wzór badanej funkcji powinien zostać podany jako element, który zwraca funkcja </w:t>
      </w:r>
      <w:r w:rsidRPr="00D0013D">
        <w:rPr>
          <w:rFonts w:ascii="Times New Roman" w:hAnsi="Times New Roman" w:cs="Times New Roman"/>
        </w:rPr>
        <w:t>fitness_function(x)</w:t>
      </w:r>
      <w:r>
        <w:rPr>
          <w:rFonts w:ascii="Times New Roman" w:hAnsi="Times New Roman" w:cs="Times New Roman"/>
        </w:rPr>
        <w:t xml:space="preserve">. Poniżej podany przykład dla </w:t>
      </w:r>
      <w:r w:rsidRPr="005F3560">
        <w:rPr>
          <w:rFonts w:ascii="Times New Roman" w:hAnsi="Times New Roman" w:cs="Times New Roman"/>
        </w:rPr>
        <w:t>-0.4x</w:t>
      </w:r>
      <w:r>
        <w:rPr>
          <w:rFonts w:ascii="Times New Roman" w:hAnsi="Times New Roman" w:cs="Times New Roman"/>
          <w:vertAlign w:val="superscript"/>
        </w:rPr>
        <w:t>2</w:t>
      </w:r>
      <w:r w:rsidRPr="005F3560">
        <w:rPr>
          <w:rFonts w:ascii="Times New Roman" w:hAnsi="Times New Roman" w:cs="Times New Roman"/>
        </w:rPr>
        <w:t>+4x+6</w:t>
      </w:r>
      <w:r>
        <w:rPr>
          <w:rFonts w:ascii="Times New Roman" w:hAnsi="Times New Roman" w:cs="Times New Roman"/>
        </w:rPr>
        <w:t>.</w:t>
      </w:r>
    </w:p>
    <w:p w14:paraId="2F565789" w14:textId="6404BEF1" w:rsidR="00D0013D" w:rsidRPr="00D0013D" w:rsidRDefault="00D0013D" w:rsidP="00D0013D">
      <w:pPr>
        <w:rPr>
          <w:rFonts w:ascii="Times New Roman" w:hAnsi="Times New Roman" w:cs="Times New Roman"/>
        </w:rPr>
      </w:pPr>
      <w:r w:rsidRPr="002E06CD">
        <w:rPr>
          <w:rFonts w:ascii="Times New Roman" w:hAnsi="Times New Roman" w:cs="Times New Roman"/>
        </w:rPr>
        <w:drawing>
          <wp:inline distT="0" distB="0" distL="0" distR="0" wp14:anchorId="251E01BD" wp14:editId="0B356F81">
            <wp:extent cx="2710032" cy="347460"/>
            <wp:effectExtent l="0" t="0" r="0" b="0"/>
            <wp:docPr id="72029371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0300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5"/>
                    <a:srcRect t="74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684" cy="348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1FEBD" w14:textId="77777777" w:rsidR="00D0013D" w:rsidRPr="00D0013D" w:rsidRDefault="00D0013D" w:rsidP="00D0013D">
      <w:p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</w:rPr>
        <w:t xml:space="preserve">Aby uruchomić program w </w:t>
      </w:r>
      <w:r w:rsidRPr="00D0013D">
        <w:rPr>
          <w:rFonts w:ascii="Times New Roman" w:hAnsi="Times New Roman" w:cs="Times New Roman"/>
          <w:b/>
          <w:bCs/>
        </w:rPr>
        <w:t>Visual Studio 2022</w:t>
      </w:r>
      <w:r w:rsidRPr="00D0013D">
        <w:rPr>
          <w:rFonts w:ascii="Times New Roman" w:hAnsi="Times New Roman" w:cs="Times New Roman"/>
        </w:rPr>
        <w:t xml:space="preserve">, należy otworzyć plik .py, upewnić się, że środowisko ma skonfigurowanego </w:t>
      </w:r>
      <w:r w:rsidRPr="00D0013D">
        <w:rPr>
          <w:rFonts w:ascii="Times New Roman" w:hAnsi="Times New Roman" w:cs="Times New Roman"/>
          <w:b/>
          <w:bCs/>
        </w:rPr>
        <w:t>interpretera Pythona</w:t>
      </w:r>
      <w:r w:rsidRPr="00D0013D">
        <w:rPr>
          <w:rFonts w:ascii="Times New Roman" w:hAnsi="Times New Roman" w:cs="Times New Roman"/>
        </w:rPr>
        <w:t>, a następnie uruchomić projekt (Ctrl + F5).</w:t>
      </w:r>
      <w:r w:rsidRPr="00D0013D">
        <w:rPr>
          <w:rFonts w:ascii="Times New Roman" w:hAnsi="Times New Roman" w:cs="Times New Roman"/>
        </w:rPr>
        <w:br/>
        <w:t>Wyniki (najlepsze, średnie i minimalne dopasowanie w kolejnych generacjach) są wypisywane w konsoli, a po zakończeniu generowany jest wykres postępu i funkcji dopasowania (wykres.png).</w:t>
      </w:r>
    </w:p>
    <w:p w14:paraId="58E6B40A" w14:textId="77777777" w:rsidR="00D0013D" w:rsidRPr="00D0013D" w:rsidRDefault="00D0013D" w:rsidP="00D0013D">
      <w:p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</w:rPr>
        <w:t>Na wykresie postępu dopasowania:</w:t>
      </w:r>
    </w:p>
    <w:p w14:paraId="2595B7EE" w14:textId="77777777" w:rsidR="00D0013D" w:rsidRPr="00D0013D" w:rsidRDefault="00D0013D" w:rsidP="00D001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</w:rPr>
        <w:t xml:space="preserve">zielona linia przedstawia </w:t>
      </w:r>
      <w:r w:rsidRPr="00D0013D">
        <w:rPr>
          <w:rFonts w:ascii="Times New Roman" w:hAnsi="Times New Roman" w:cs="Times New Roman"/>
          <w:b/>
          <w:bCs/>
        </w:rPr>
        <w:t>najlepsze dopasowanie</w:t>
      </w:r>
      <w:r w:rsidRPr="00D0013D">
        <w:rPr>
          <w:rFonts w:ascii="Times New Roman" w:hAnsi="Times New Roman" w:cs="Times New Roman"/>
        </w:rPr>
        <w:t xml:space="preserve"> w każdej generacji,</w:t>
      </w:r>
    </w:p>
    <w:p w14:paraId="7BBDE632" w14:textId="77777777" w:rsidR="00D0013D" w:rsidRPr="00D0013D" w:rsidRDefault="00D0013D" w:rsidP="00D001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</w:rPr>
        <w:t xml:space="preserve">niebieska – </w:t>
      </w:r>
      <w:r w:rsidRPr="00D0013D">
        <w:rPr>
          <w:rFonts w:ascii="Times New Roman" w:hAnsi="Times New Roman" w:cs="Times New Roman"/>
          <w:b/>
          <w:bCs/>
        </w:rPr>
        <w:t>średnie dopasowanie populacji</w:t>
      </w:r>
      <w:r w:rsidRPr="00D0013D">
        <w:rPr>
          <w:rFonts w:ascii="Times New Roman" w:hAnsi="Times New Roman" w:cs="Times New Roman"/>
        </w:rPr>
        <w:t>,</w:t>
      </w:r>
    </w:p>
    <w:p w14:paraId="206DC526" w14:textId="59754F98" w:rsidR="00D0013D" w:rsidRPr="00D0013D" w:rsidRDefault="00D0013D" w:rsidP="005F35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13D">
        <w:rPr>
          <w:rFonts w:ascii="Times New Roman" w:hAnsi="Times New Roman" w:cs="Times New Roman"/>
        </w:rPr>
        <w:t xml:space="preserve">czerwona – </w:t>
      </w:r>
      <w:r w:rsidRPr="00D0013D">
        <w:rPr>
          <w:rFonts w:ascii="Times New Roman" w:hAnsi="Times New Roman" w:cs="Times New Roman"/>
          <w:b/>
          <w:bCs/>
        </w:rPr>
        <w:t>najgorszy wynik</w:t>
      </w:r>
      <w:r w:rsidRPr="00D0013D">
        <w:rPr>
          <w:rFonts w:ascii="Times New Roman" w:hAnsi="Times New Roman" w:cs="Times New Roman"/>
        </w:rPr>
        <w:t>.</w:t>
      </w:r>
      <w:r w:rsidRPr="00D0013D">
        <w:rPr>
          <w:rFonts w:ascii="Times New Roman" w:hAnsi="Times New Roman" w:cs="Times New Roman"/>
        </w:rPr>
        <w:br/>
        <w:t>Zbieżność linii oznacza stabilizację populacji i osiągnięcie optimum funkcji.</w:t>
      </w:r>
    </w:p>
    <w:p w14:paraId="42EAEF3B" w14:textId="316C9B7A" w:rsidR="00AD1E27" w:rsidRDefault="00AD1E27" w:rsidP="005F35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  <w:r w:rsidR="000538FE">
        <w:rPr>
          <w:rFonts w:ascii="Times New Roman" w:hAnsi="Times New Roman" w:cs="Times New Roman"/>
          <w:b/>
          <w:bCs/>
        </w:rPr>
        <w:t xml:space="preserve"> </w:t>
      </w:r>
    </w:p>
    <w:p w14:paraId="74A2A95D" w14:textId="1C03520D" w:rsidR="00FE4B33" w:rsidRDefault="00AD1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Ze względu na prostotę implementacji, zdecydowałem się napisać swój projekt w języku Python, wykorzystując bibliotekę matplotlib do rysowania niezbędnych wykresów. Zgodnie z treścią polecenia, zawarłem w </w:t>
      </w:r>
      <w:r w:rsidR="00234E02">
        <w:rPr>
          <w:rFonts w:ascii="Times New Roman" w:hAnsi="Times New Roman" w:cs="Times New Roman"/>
        </w:rPr>
        <w:t>kodzie</w:t>
      </w:r>
      <w:r>
        <w:rPr>
          <w:rFonts w:ascii="Times New Roman" w:hAnsi="Times New Roman" w:cs="Times New Roman"/>
        </w:rPr>
        <w:t xml:space="preserve"> nieproporcjonalną ruletkę</w:t>
      </w:r>
      <w:r w:rsidR="00234E02">
        <w:rPr>
          <w:rFonts w:ascii="Times New Roman" w:hAnsi="Times New Roman" w:cs="Times New Roman"/>
        </w:rPr>
        <w:t>, krzyżowanie proste poprzez zamianę ogonów, a także mutację równomierną.</w:t>
      </w:r>
    </w:p>
    <w:p w14:paraId="54584C98" w14:textId="2A371215" w:rsidR="00E05706" w:rsidRDefault="00E057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Badania</w:t>
      </w:r>
    </w:p>
    <w:p w14:paraId="09E56290" w14:textId="0BB01553" w:rsidR="00E05706" w:rsidRDefault="00395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celu zbadania zachowania algorytmu dla różnych parametrów zdecydowałem się przetestować go dla 3 różnych parametrów krzyżowania (75%, 85%, 95%), 3 parametrów mutacji (0,1%, 1%, 5%) i 3 różnych wartości maksymalnej liczby pokoleń (10, 30, 50)</w:t>
      </w:r>
      <w:r w:rsidR="00E95DE4">
        <w:rPr>
          <w:rFonts w:ascii="Times New Roman" w:hAnsi="Times New Roman" w:cs="Times New Roman"/>
        </w:rPr>
        <w:t>. Wielkość początkowej populacji dla wszystkich przypadków będzie taka sama i będzie wynosić 10.</w:t>
      </w:r>
      <w:r w:rsidR="00023D3F">
        <w:rPr>
          <w:rFonts w:ascii="Times New Roman" w:hAnsi="Times New Roman" w:cs="Times New Roman"/>
        </w:rPr>
        <w:t xml:space="preserve"> Domyślnymi wartościami, dla których będą przeprowadzane badania będzie 85% prawdopodobieństwa krzyżowania, 1% prawdopodobieństwa mutacji i liczba pokoleń 50.</w:t>
      </w:r>
    </w:p>
    <w:p w14:paraId="283E81D1" w14:textId="1706E4C4" w:rsidR="00825559" w:rsidRDefault="00784E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Porównanie parametrów krzyżowania</w:t>
      </w:r>
      <w:r w:rsidR="00DE720A">
        <w:rPr>
          <w:rFonts w:ascii="Times New Roman" w:hAnsi="Times New Roman" w:cs="Times New Roman"/>
        </w:rPr>
        <w:t xml:space="preserve"> (10 osobników, 1% prob. mutacji, 50 pokoleń)</w:t>
      </w:r>
      <w:r w:rsidR="00825559">
        <w:rPr>
          <w:rFonts w:ascii="Times New Roman" w:hAnsi="Times New Roman" w:cs="Times New Roman"/>
          <w:noProof/>
        </w:rPr>
        <w:drawing>
          <wp:inline distT="0" distB="0" distL="0" distR="0" wp14:anchorId="2CC97E23" wp14:editId="704A6D6B">
            <wp:extent cx="5759450" cy="2879725"/>
            <wp:effectExtent l="0" t="0" r="0" b="0"/>
            <wp:docPr id="783327633" name="Obraz 1" descr="Obraz zawierający tekst, diagram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27633" name="Obraz 1" descr="Obraz zawierający tekst, diagram, Wykres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056C" w14:textId="607D778A" w:rsidR="00825559" w:rsidRDefault="00825559">
      <w:pPr>
        <w:rPr>
          <w:rFonts w:ascii="Times New Roman" w:hAnsi="Times New Roman" w:cs="Times New Roman"/>
          <w:sz w:val="20"/>
          <w:szCs w:val="20"/>
        </w:rPr>
      </w:pPr>
      <w:r w:rsidRPr="00825559">
        <w:rPr>
          <w:rFonts w:ascii="Times New Roman" w:hAnsi="Times New Roman" w:cs="Times New Roman"/>
          <w:sz w:val="20"/>
          <w:szCs w:val="20"/>
        </w:rPr>
        <w:t>Postęp dopasowania dla prawdopodobieństwa krzyżowania 75%</w:t>
      </w:r>
      <w:r w:rsidR="00A120C8">
        <w:rPr>
          <w:rFonts w:ascii="Times New Roman" w:hAnsi="Times New Roman" w:cs="Times New Roman"/>
          <w:sz w:val="20"/>
          <w:szCs w:val="20"/>
        </w:rPr>
        <w:t>.</w:t>
      </w:r>
    </w:p>
    <w:p w14:paraId="3B34230B" w14:textId="5992187C" w:rsidR="00825559" w:rsidRDefault="00825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A7DC16" wp14:editId="061E7CF3">
            <wp:extent cx="5759450" cy="2879725"/>
            <wp:effectExtent l="0" t="0" r="0" b="0"/>
            <wp:docPr id="88417436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218D" w14:textId="66A84575" w:rsidR="00A120C8" w:rsidRPr="00A120C8" w:rsidRDefault="00A120C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Pr="00825559">
        <w:rPr>
          <w:rFonts w:ascii="Times New Roman" w:hAnsi="Times New Roman" w:cs="Times New Roman"/>
          <w:sz w:val="20"/>
          <w:szCs w:val="20"/>
        </w:rPr>
        <w:t xml:space="preserve">prawdopodobieństwa </w:t>
      </w:r>
      <w:r>
        <w:rPr>
          <w:rFonts w:ascii="Times New Roman" w:hAnsi="Times New Roman" w:cs="Times New Roman"/>
          <w:sz w:val="20"/>
          <w:szCs w:val="20"/>
        </w:rPr>
        <w:t>krzyżowania 85%.</w:t>
      </w:r>
    </w:p>
    <w:p w14:paraId="2962ABD6" w14:textId="77777777" w:rsidR="00825559" w:rsidRDefault="00825559">
      <w:pPr>
        <w:rPr>
          <w:rFonts w:ascii="Times New Roman" w:hAnsi="Times New Roman" w:cs="Times New Roman"/>
        </w:rPr>
      </w:pPr>
    </w:p>
    <w:p w14:paraId="0B383255" w14:textId="4D9DD654" w:rsidR="00825559" w:rsidRDefault="00825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1C8F38" wp14:editId="2A7C5423">
            <wp:extent cx="5759450" cy="2879725"/>
            <wp:effectExtent l="0" t="0" r="0" b="0"/>
            <wp:docPr id="178091110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6C97" w14:textId="11837A08" w:rsidR="00A120C8" w:rsidRPr="00A120C8" w:rsidRDefault="00A120C8" w:rsidP="00A120C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Pr="00825559">
        <w:rPr>
          <w:rFonts w:ascii="Times New Roman" w:hAnsi="Times New Roman" w:cs="Times New Roman"/>
          <w:sz w:val="20"/>
          <w:szCs w:val="20"/>
        </w:rPr>
        <w:t xml:space="preserve">prawdopodobieństwa </w:t>
      </w:r>
      <w:r>
        <w:rPr>
          <w:rFonts w:ascii="Times New Roman" w:hAnsi="Times New Roman" w:cs="Times New Roman"/>
          <w:sz w:val="20"/>
          <w:szCs w:val="20"/>
        </w:rPr>
        <w:t>krzyżowania 95%.</w:t>
      </w:r>
    </w:p>
    <w:p w14:paraId="0A12092B" w14:textId="704423F1" w:rsidR="00CE6E98" w:rsidRDefault="00A120C8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Jak widać na powyższych wykresach, wszystkie prawdopodobieństwa otrzymały taką samą funkcję dopasowania oraz doszły do tej samej maksymalnej wartości – 16 dla argumentu 5. Warte zauważenia jest, że prawdopodobieństwa 85% i 95% otrzymały tę wartość już w pierwszej populacji, natomiast dla prawdopodobieństwa 75% pojawiła się ona koło 15 populacji na 50. </w:t>
      </w:r>
      <w:r w:rsidR="00CE6E98">
        <w:rPr>
          <w:rFonts w:ascii="Times New Roman" w:hAnsi="Times New Roman" w:cs="Times New Roman"/>
        </w:rPr>
        <w:t>Sytuacja, która zaistniała w wariancie 75% jest bardziej pożądana, ponieważ pozwala łatwiej uniknąć potencjalnych maksimów lokalnych.</w:t>
      </w:r>
    </w:p>
    <w:p w14:paraId="47F0629D" w14:textId="35A09721" w:rsidR="00A120C8" w:rsidRDefault="008A6B8C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Próba 75% prawdopodobieństwa osiągnęła bardzo wysokie średnie dopasowanie w późniejszych populacjach, </w:t>
      </w:r>
      <w:r w:rsidR="00DE720A">
        <w:rPr>
          <w:rFonts w:ascii="Times New Roman" w:hAnsi="Times New Roman" w:cs="Times New Roman"/>
        </w:rPr>
        <w:t>bliskie</w:t>
      </w:r>
      <w:r>
        <w:rPr>
          <w:rFonts w:ascii="Times New Roman" w:hAnsi="Times New Roman" w:cs="Times New Roman"/>
        </w:rPr>
        <w:t xml:space="preserve"> maksymalnemu dopasowaniu; mimo tego, nawet w późniejszych populacjach zdarzało się, że minimalne dopasowanie było równe 0. Próba z prawdopodobieństwem 85% charakteryzowała się zarówno największą liczbą najgorszych dopasowa</w:t>
      </w:r>
      <w:r w:rsidR="00EF294C">
        <w:rPr>
          <w:rFonts w:ascii="Times New Roman" w:hAnsi="Times New Roman" w:cs="Times New Roman"/>
        </w:rPr>
        <w:t>ń</w:t>
      </w:r>
      <w:r>
        <w:rPr>
          <w:rFonts w:ascii="Times New Roman" w:hAnsi="Times New Roman" w:cs="Times New Roman"/>
        </w:rPr>
        <w:t>, jak i najniższym średnim dopasowaniem populacji w ostatniej generacji. Choć próba 95% osiągnęła nieco później średnie dopasowanie niż próba 75%, wzrost średniego i najniższego dopasowania był najbardziej konsekwentny ze wszystkich prób. Jej stosunkowo późne najwyższe średnie dopasowanie można nawet interpretować jako atut w kontekście potencjalnego uniknięcia utknięcia w maksimum lokalnym.</w:t>
      </w:r>
    </w:p>
    <w:p w14:paraId="2236020A" w14:textId="75C4B6BA" w:rsidR="00E31A74" w:rsidRDefault="00E31A74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Podsumowując dla tej funkcji dopasowania najlepsze wyniki zdaje się osiągać przypadek 75% krzyżowania. Oferowana przez tę wartość parametru zdolność zachowania różnorodności jest jedną z kluczowych cech pozwalających uniknąć wpadnięcia w potencjalne maksima lokalne.</w:t>
      </w:r>
    </w:p>
    <w:p w14:paraId="1A1216EF" w14:textId="5ED88D50" w:rsidR="0056661F" w:rsidRDefault="0056661F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Porównanie parametrów mutacji</w:t>
      </w:r>
      <w:r w:rsidR="00E473C0">
        <w:rPr>
          <w:rFonts w:ascii="Times New Roman" w:hAnsi="Times New Roman" w:cs="Times New Roman"/>
        </w:rPr>
        <w:t xml:space="preserve"> </w:t>
      </w:r>
      <w:r w:rsidR="00E473C0">
        <w:rPr>
          <w:rFonts w:ascii="Times New Roman" w:hAnsi="Times New Roman" w:cs="Times New Roman"/>
        </w:rPr>
        <w:t xml:space="preserve">(10 osobników, </w:t>
      </w:r>
      <w:r w:rsidR="00E473C0">
        <w:rPr>
          <w:rFonts w:ascii="Times New Roman" w:hAnsi="Times New Roman" w:cs="Times New Roman"/>
        </w:rPr>
        <w:t>85</w:t>
      </w:r>
      <w:r w:rsidR="00E473C0">
        <w:rPr>
          <w:rFonts w:ascii="Times New Roman" w:hAnsi="Times New Roman" w:cs="Times New Roman"/>
        </w:rPr>
        <w:t xml:space="preserve">% prob. </w:t>
      </w:r>
      <w:r w:rsidR="00E473C0">
        <w:rPr>
          <w:rFonts w:ascii="Times New Roman" w:hAnsi="Times New Roman" w:cs="Times New Roman"/>
        </w:rPr>
        <w:t>krzyżowania</w:t>
      </w:r>
      <w:r w:rsidR="00E473C0">
        <w:rPr>
          <w:rFonts w:ascii="Times New Roman" w:hAnsi="Times New Roman" w:cs="Times New Roman"/>
        </w:rPr>
        <w:t>, 50 pokoleń)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552DA8F" wp14:editId="1377D384">
            <wp:extent cx="5759450" cy="2879725"/>
            <wp:effectExtent l="0" t="0" r="0" b="0"/>
            <wp:docPr id="170163654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967B" w14:textId="7F7DB71C" w:rsidR="0056661F" w:rsidRDefault="0056661F" w:rsidP="005666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Pr="00825559">
        <w:rPr>
          <w:rFonts w:ascii="Times New Roman" w:hAnsi="Times New Roman" w:cs="Times New Roman"/>
          <w:sz w:val="20"/>
          <w:szCs w:val="20"/>
        </w:rPr>
        <w:t xml:space="preserve">prawdopodobieństwa </w:t>
      </w:r>
      <w:r>
        <w:rPr>
          <w:rFonts w:ascii="Times New Roman" w:hAnsi="Times New Roman" w:cs="Times New Roman"/>
          <w:sz w:val="20"/>
          <w:szCs w:val="20"/>
        </w:rPr>
        <w:t>mutacji 0,1%.</w:t>
      </w:r>
    </w:p>
    <w:p w14:paraId="728A371E" w14:textId="1D5E2978" w:rsidR="0056661F" w:rsidRDefault="0056661F" w:rsidP="005666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93DD12" wp14:editId="1231D8FD">
            <wp:extent cx="5759450" cy="2879725"/>
            <wp:effectExtent l="0" t="0" r="0" b="0"/>
            <wp:docPr id="17406272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4D79" w14:textId="17CBCFBF" w:rsidR="0056661F" w:rsidRDefault="0056661F" w:rsidP="005666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Pr="00825559">
        <w:rPr>
          <w:rFonts w:ascii="Times New Roman" w:hAnsi="Times New Roman" w:cs="Times New Roman"/>
          <w:sz w:val="20"/>
          <w:szCs w:val="20"/>
        </w:rPr>
        <w:t xml:space="preserve">prawdopodobieństwa </w:t>
      </w:r>
      <w:r>
        <w:rPr>
          <w:rFonts w:ascii="Times New Roman" w:hAnsi="Times New Roman" w:cs="Times New Roman"/>
          <w:sz w:val="20"/>
          <w:szCs w:val="20"/>
        </w:rPr>
        <w:t>mutacji 1%.</w:t>
      </w:r>
    </w:p>
    <w:p w14:paraId="3011494E" w14:textId="77777777" w:rsidR="0056661F" w:rsidRDefault="0056661F" w:rsidP="0056661F">
      <w:pPr>
        <w:rPr>
          <w:rFonts w:ascii="Times New Roman" w:hAnsi="Times New Roman" w:cs="Times New Roman"/>
          <w:sz w:val="20"/>
          <w:szCs w:val="20"/>
        </w:rPr>
      </w:pPr>
    </w:p>
    <w:p w14:paraId="0B00106B" w14:textId="0F61FB31" w:rsidR="0056661F" w:rsidRDefault="0056661F" w:rsidP="0056661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22A2AB9" wp14:editId="12458091">
            <wp:extent cx="5759450" cy="2879725"/>
            <wp:effectExtent l="0" t="0" r="0" b="0"/>
            <wp:docPr id="1447482443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7823" w14:textId="370BE8FA" w:rsidR="0056661F" w:rsidRPr="0056661F" w:rsidRDefault="0056661F" w:rsidP="008A6B8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Pr="00825559">
        <w:rPr>
          <w:rFonts w:ascii="Times New Roman" w:hAnsi="Times New Roman" w:cs="Times New Roman"/>
          <w:sz w:val="20"/>
          <w:szCs w:val="20"/>
        </w:rPr>
        <w:t xml:space="preserve">prawdopodobieństwa </w:t>
      </w:r>
      <w:r>
        <w:rPr>
          <w:rFonts w:ascii="Times New Roman" w:hAnsi="Times New Roman" w:cs="Times New Roman"/>
          <w:sz w:val="20"/>
          <w:szCs w:val="20"/>
        </w:rPr>
        <w:t xml:space="preserve">mutacji </w:t>
      </w:r>
      <w:r w:rsidR="00F51AE8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>%.</w:t>
      </w:r>
    </w:p>
    <w:p w14:paraId="5AA7651A" w14:textId="766F540A" w:rsidR="00784EED" w:rsidRDefault="00450F57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Wykresy dla powyższych wartości parametrów pokrywały się z moimi podejrzeniami. Warto zauważyć, że próba z prawdopodobieństwem 0,1% była jedyną, która nie znalazła maksymalnej wartości funkcji. Pozostałe osiągnęły ją stosunkowo szybko – obie w okolicach 5 generacji.</w:t>
      </w:r>
    </w:p>
    <w:p w14:paraId="6F33EBDF" w14:textId="07D52062" w:rsidR="00450F57" w:rsidRDefault="00450F57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Zgodnie z oczekiwaniami, wykresy dla prawdopodobieństwa 0,1% wykazują się bardzo małą zmiennością dla wszystkich trzech miar dopasowania z brakiem prawie jakichkolwiek zmian po 25 generacji. </w:t>
      </w:r>
      <w:r w:rsidR="00D94EDA">
        <w:rPr>
          <w:rFonts w:ascii="Times New Roman" w:hAnsi="Times New Roman" w:cs="Times New Roman"/>
        </w:rPr>
        <w:t>S</w:t>
      </w:r>
      <w:r w:rsidR="00D94EDA" w:rsidRPr="00D94EDA">
        <w:rPr>
          <w:rFonts w:ascii="Times New Roman" w:hAnsi="Times New Roman" w:cs="Times New Roman"/>
        </w:rPr>
        <w:t>ilnie wskazuj</w:t>
      </w:r>
      <w:r w:rsidR="00D94EDA">
        <w:rPr>
          <w:rFonts w:ascii="Times New Roman" w:hAnsi="Times New Roman" w:cs="Times New Roman"/>
        </w:rPr>
        <w:t>e to</w:t>
      </w:r>
      <w:r w:rsidR="00D94EDA" w:rsidRPr="00D94EDA">
        <w:rPr>
          <w:rFonts w:ascii="Times New Roman" w:hAnsi="Times New Roman" w:cs="Times New Roman"/>
        </w:rPr>
        <w:t xml:space="preserve"> na przedwczesną konwergencję: populacja utraciła różnorodność i nie ma mechanizmu generowania nowych, lepszych genotypów</w:t>
      </w:r>
      <w:r w:rsidR="00D94EDA">
        <w:rPr>
          <w:rFonts w:ascii="Times New Roman" w:hAnsi="Times New Roman" w:cs="Times New Roman"/>
        </w:rPr>
        <w:t>, mimo stosunkowo dużej liczebności 50 osobników.</w:t>
      </w:r>
    </w:p>
    <w:p w14:paraId="0F256AAF" w14:textId="4223F811" w:rsidR="00450F57" w:rsidRDefault="00450F57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Wykres dla prawdopodobieństwa 5% z kolei charakteryzuje się dużymi amplitudami wartości średniego i minimalnego dopasowania z regularnie osiąganym minimalnym dopasowaniem nawet dla późnych generacji. Występuje tu brak jakiejkolwiek stabilności oraz zmierzania do coraz lepszych wyników, co jest jednoznaczną wadą.</w:t>
      </w:r>
    </w:p>
    <w:p w14:paraId="3BF43E93" w14:textId="56285B0C" w:rsidR="00450F57" w:rsidRDefault="00450F57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Wykres dla prawdopodobieństwa 1% natomiast wykazuje największą tendencję do osiągania coraz lepszych wyników wraz z kolejnymi pokoleniami. Mimo, że wartość średniego i minimalnego dopasowania nie były równe maksymalnej wartości, ich wykresy ewidentnie sugerują tendencję wzrostową w późniejszych pokoleniach, co sugeruje poprawne wykorzystanie lepiej przystosowanych osobników. Dodatkowo, wykres ten dobrze obrazuje, jak nawet populacja</w:t>
      </w:r>
      <w:r w:rsidR="00DD739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która osiągnęła stan optimum (trwający przez ok. 10 pokoleń), może zostać z niego wybita przez niekorzystne mutacje.</w:t>
      </w:r>
    </w:p>
    <w:p w14:paraId="72173521" w14:textId="2B4B2674" w:rsidR="00DD7398" w:rsidRDefault="00DD7398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Podsumowując, najlepsze wyniki osiągnęło niewątpliwie prawdopodobieństwo mutacji 1%, wprowadzając odpowiednią ilość zmian do już istniejącej populacji, jednocześnie pozwalając na wykorzystanie wyników najlepszych osobników.</w:t>
      </w:r>
    </w:p>
    <w:p w14:paraId="4D0ED99A" w14:textId="797B853B" w:rsidR="00607D02" w:rsidRDefault="00607D02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Porównanie </w:t>
      </w:r>
      <w:r w:rsidR="00B21858">
        <w:rPr>
          <w:rFonts w:ascii="Times New Roman" w:hAnsi="Times New Roman" w:cs="Times New Roman"/>
        </w:rPr>
        <w:t>ilości pokoleń</w:t>
      </w:r>
      <w:r w:rsidR="003B4DC3">
        <w:rPr>
          <w:rFonts w:ascii="Times New Roman" w:hAnsi="Times New Roman" w:cs="Times New Roman"/>
        </w:rPr>
        <w:t xml:space="preserve"> </w:t>
      </w:r>
      <w:r w:rsidR="003B4DC3">
        <w:rPr>
          <w:rFonts w:ascii="Times New Roman" w:hAnsi="Times New Roman" w:cs="Times New Roman"/>
        </w:rPr>
        <w:t xml:space="preserve">(10 osobników, 1% prob. mutacji, </w:t>
      </w:r>
      <w:r w:rsidR="003B4DC3">
        <w:rPr>
          <w:rFonts w:ascii="Times New Roman" w:hAnsi="Times New Roman" w:cs="Times New Roman"/>
        </w:rPr>
        <w:t>95% prob. krzyżowania</w:t>
      </w:r>
      <w:r w:rsidR="003B4DC3">
        <w:rPr>
          <w:rFonts w:ascii="Times New Roman" w:hAnsi="Times New Roman" w:cs="Times New Roman"/>
        </w:rPr>
        <w:t>)</w:t>
      </w:r>
      <w:r w:rsidR="00CC16E0">
        <w:rPr>
          <w:rFonts w:ascii="Times New Roman" w:hAnsi="Times New Roman" w:cs="Times New Roman"/>
          <w:noProof/>
        </w:rPr>
        <w:drawing>
          <wp:inline distT="0" distB="0" distL="0" distR="0" wp14:anchorId="0568966E" wp14:editId="6BF42C8A">
            <wp:extent cx="5759450" cy="2879725"/>
            <wp:effectExtent l="0" t="0" r="0" b="0"/>
            <wp:docPr id="1692097584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354E" w14:textId="34A0D6B7" w:rsidR="00607D02" w:rsidRDefault="00607D02" w:rsidP="00607D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="00B21858">
        <w:rPr>
          <w:rFonts w:ascii="Times New Roman" w:hAnsi="Times New Roman" w:cs="Times New Roman"/>
          <w:sz w:val="20"/>
          <w:szCs w:val="20"/>
        </w:rPr>
        <w:t>10 pokoleń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54A2AF4" w14:textId="1B84F752" w:rsidR="00607D02" w:rsidRPr="0056661F" w:rsidRDefault="00607D02" w:rsidP="00607D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B72C2F" wp14:editId="2F52EE19">
            <wp:extent cx="5759450" cy="2879725"/>
            <wp:effectExtent l="0" t="0" r="0" b="0"/>
            <wp:docPr id="202920267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349D" w14:textId="30CC399C" w:rsidR="00607D02" w:rsidRDefault="00607D02" w:rsidP="00607D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</w:t>
      </w:r>
      <w:r w:rsidR="00760EE7">
        <w:rPr>
          <w:rFonts w:ascii="Times New Roman" w:hAnsi="Times New Roman" w:cs="Times New Roman"/>
          <w:sz w:val="20"/>
          <w:szCs w:val="20"/>
        </w:rPr>
        <w:t>dla 30 pokoleń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5BCE000" w14:textId="77777777" w:rsidR="00607D02" w:rsidRPr="00607D02" w:rsidRDefault="00607D02" w:rsidP="00607D02">
      <w:pPr>
        <w:rPr>
          <w:rFonts w:ascii="Times New Roman" w:hAnsi="Times New Roman" w:cs="Times New Roman"/>
        </w:rPr>
      </w:pPr>
    </w:p>
    <w:p w14:paraId="5604CCB6" w14:textId="1FC3D060" w:rsidR="00607D02" w:rsidRDefault="00607D02" w:rsidP="00607D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7470DD8" wp14:editId="14F1EAA7">
            <wp:extent cx="5759450" cy="2879725"/>
            <wp:effectExtent l="0" t="0" r="0" b="0"/>
            <wp:docPr id="510921760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C632" w14:textId="488ADBC8" w:rsidR="00607D02" w:rsidRDefault="00607D02" w:rsidP="00607D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Postęp dopasowania dla </w:t>
      </w:r>
      <w:r w:rsidR="002B4B53">
        <w:rPr>
          <w:rFonts w:ascii="Times New Roman" w:hAnsi="Times New Roman" w:cs="Times New Roman"/>
          <w:sz w:val="20"/>
          <w:szCs w:val="20"/>
        </w:rPr>
        <w:t>50 pokoleń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383A93C" w14:textId="799C8337" w:rsidR="00607D02" w:rsidRDefault="00607D02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Jak widać na powyższych wykresach, </w:t>
      </w:r>
      <w:r w:rsidR="00CC16E0">
        <w:rPr>
          <w:rFonts w:ascii="Times New Roman" w:hAnsi="Times New Roman" w:cs="Times New Roman"/>
        </w:rPr>
        <w:t xml:space="preserve">nie </w:t>
      </w:r>
      <w:r>
        <w:rPr>
          <w:rFonts w:ascii="Times New Roman" w:hAnsi="Times New Roman" w:cs="Times New Roman"/>
        </w:rPr>
        <w:t xml:space="preserve">wszystkie próby doszły do tej samej wartości </w:t>
      </w:r>
      <w:r w:rsidR="00B02CE3">
        <w:rPr>
          <w:rFonts w:ascii="Times New Roman" w:hAnsi="Times New Roman" w:cs="Times New Roman"/>
        </w:rPr>
        <w:t xml:space="preserve">maksymalnej, 16 dla argumentu 5. Warto zauważyć, że o ile </w:t>
      </w:r>
      <w:r w:rsidR="002B4B53">
        <w:rPr>
          <w:rFonts w:ascii="Times New Roman" w:hAnsi="Times New Roman" w:cs="Times New Roman"/>
        </w:rPr>
        <w:t>dla parametr</w:t>
      </w:r>
      <w:r w:rsidR="00CC16E0">
        <w:rPr>
          <w:rFonts w:ascii="Times New Roman" w:hAnsi="Times New Roman" w:cs="Times New Roman"/>
        </w:rPr>
        <w:t>u</w:t>
      </w:r>
      <w:r w:rsidR="00B02CE3">
        <w:rPr>
          <w:rFonts w:ascii="Times New Roman" w:hAnsi="Times New Roman" w:cs="Times New Roman"/>
        </w:rPr>
        <w:t xml:space="preserve"> 50 otrzyma</w:t>
      </w:r>
      <w:r w:rsidR="002B4B53">
        <w:rPr>
          <w:rFonts w:ascii="Times New Roman" w:hAnsi="Times New Roman" w:cs="Times New Roman"/>
        </w:rPr>
        <w:t>no</w:t>
      </w:r>
      <w:r w:rsidR="00B02CE3">
        <w:rPr>
          <w:rFonts w:ascii="Times New Roman" w:hAnsi="Times New Roman" w:cs="Times New Roman"/>
        </w:rPr>
        <w:t xml:space="preserve"> tę wartość już w pierwszym pokoleniu, w przypadku po</w:t>
      </w:r>
      <w:r w:rsidR="002B4B53">
        <w:rPr>
          <w:rFonts w:ascii="Times New Roman" w:hAnsi="Times New Roman" w:cs="Times New Roman"/>
        </w:rPr>
        <w:t>kolenia</w:t>
      </w:r>
      <w:r w:rsidR="00B02CE3">
        <w:rPr>
          <w:rFonts w:ascii="Times New Roman" w:hAnsi="Times New Roman" w:cs="Times New Roman"/>
        </w:rPr>
        <w:t xml:space="preserve"> 30 pojawiła się ona dopiero w okolicach 17 generacji</w:t>
      </w:r>
      <w:r w:rsidR="00CC16E0">
        <w:rPr>
          <w:rFonts w:ascii="Times New Roman" w:hAnsi="Times New Roman" w:cs="Times New Roman"/>
        </w:rPr>
        <w:t>, a w pokoleniu 10 nie pojawiła się wcale.</w:t>
      </w:r>
    </w:p>
    <w:p w14:paraId="5C9F08C1" w14:textId="34DE0B2A" w:rsidR="00E32ECE" w:rsidRDefault="00E32ECE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Wykres postępu dopasowania dla 10</w:t>
      </w:r>
      <w:r w:rsidR="00AD486F">
        <w:rPr>
          <w:rFonts w:ascii="Times New Roman" w:hAnsi="Times New Roman" w:cs="Times New Roman"/>
        </w:rPr>
        <w:t xml:space="preserve"> pokoleń</w:t>
      </w:r>
      <w:r>
        <w:rPr>
          <w:rFonts w:ascii="Times New Roman" w:hAnsi="Times New Roman" w:cs="Times New Roman"/>
        </w:rPr>
        <w:t xml:space="preserve"> jest </w:t>
      </w:r>
      <w:r w:rsidR="00CC16E0">
        <w:rPr>
          <w:rFonts w:ascii="Times New Roman" w:hAnsi="Times New Roman" w:cs="Times New Roman"/>
        </w:rPr>
        <w:t>zgodny z oczekiwaniami. Populacja zaczęła zwiększać zarówno swoje minimalne, średnie oraz maksymalne dopasowanie, jednak nigdy nie osiągnęła ani maksymalnej wartości ani optimum</w:t>
      </w:r>
      <w:r w:rsidR="007F5A99">
        <w:rPr>
          <w:rFonts w:ascii="Times New Roman" w:hAnsi="Times New Roman" w:cs="Times New Roman"/>
        </w:rPr>
        <w:t>.</w:t>
      </w:r>
      <w:r w:rsidR="007F5A99" w:rsidRPr="007F5A99">
        <w:t xml:space="preserve"> </w:t>
      </w:r>
      <w:r w:rsidR="007F5A99" w:rsidRPr="007F5A99">
        <w:rPr>
          <w:rFonts w:ascii="Times New Roman" w:hAnsi="Times New Roman" w:cs="Times New Roman"/>
        </w:rPr>
        <w:t>Prawdopodobnie przyczyną tego była zbyt mała liczba generacji, która nie pozwoliła algorytmowi w pełni wykorzystać potencjału najlepszych osobników oraz procesów ewolucyjnych. Zbyt wczesne zakończenie procesu ewolucji doprowadziło więc do przedwczesnej konwergencji na rozwiązania lokalne.</w:t>
      </w:r>
      <w:r w:rsidR="007F5A99">
        <w:rPr>
          <w:rFonts w:ascii="Times New Roman" w:hAnsi="Times New Roman" w:cs="Times New Roman"/>
        </w:rPr>
        <w:t xml:space="preserve"> </w:t>
      </w:r>
    </w:p>
    <w:p w14:paraId="7A6AD2E1" w14:textId="35052FB6" w:rsidR="00CC16E0" w:rsidRDefault="00CC16E0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Przypadek dla 30 populacji wykazuje najbardziej klasyczny </w:t>
      </w:r>
      <w:r w:rsidR="0004176E">
        <w:rPr>
          <w:rFonts w:ascii="Times New Roman" w:hAnsi="Times New Roman" w:cs="Times New Roman"/>
        </w:rPr>
        <w:t xml:space="preserve">i stabilny </w:t>
      </w:r>
      <w:r>
        <w:rPr>
          <w:rFonts w:ascii="Times New Roman" w:hAnsi="Times New Roman" w:cs="Times New Roman"/>
        </w:rPr>
        <w:t xml:space="preserve">przebieg – wszystkie </w:t>
      </w:r>
      <w:r w:rsidR="003115CF">
        <w:rPr>
          <w:rFonts w:ascii="Times New Roman" w:hAnsi="Times New Roman" w:cs="Times New Roman"/>
        </w:rPr>
        <w:t>trzy miary</w:t>
      </w:r>
      <w:r>
        <w:rPr>
          <w:rFonts w:ascii="Times New Roman" w:hAnsi="Times New Roman" w:cs="Times New Roman"/>
        </w:rPr>
        <w:t xml:space="preserve"> </w:t>
      </w:r>
      <w:r w:rsidR="00807427">
        <w:rPr>
          <w:rFonts w:ascii="Times New Roman" w:hAnsi="Times New Roman" w:cs="Times New Roman"/>
        </w:rPr>
        <w:t>wy</w:t>
      </w:r>
      <w:r w:rsidR="00807427" w:rsidRPr="00807427">
        <w:rPr>
          <w:rFonts w:ascii="Times New Roman" w:hAnsi="Times New Roman" w:cs="Times New Roman"/>
        </w:rPr>
        <w:t>kazują wyraźną tendencję wzrostową, a w końcowej fazie zbliżają się do wartości optymalnych. Populacja w tym scenariuszu miała wystarczająco dużo czasu, by skutecznie wykorzystywać najlepsze osobniki i poprawiać ogólną jakość populacji, co wskazuje na zrównoważony proces eksploracji i eksploatacji.</w:t>
      </w:r>
    </w:p>
    <w:p w14:paraId="7CF7E4A1" w14:textId="7E71C3AB" w:rsidR="00EB2C2D" w:rsidRDefault="005E13B8" w:rsidP="008A6B8C">
      <w:pPr>
        <w:rPr>
          <w:rFonts w:ascii="Times New Roman" w:hAnsi="Times New Roman" w:cs="Times New Roman"/>
        </w:rPr>
      </w:pPr>
      <w:r w:rsidRPr="005E13B8">
        <w:rPr>
          <w:rFonts w:ascii="Times New Roman" w:hAnsi="Times New Roman" w:cs="Times New Roman"/>
        </w:rPr>
        <w:t>Najbardziej interesujący jest przypadek 50 pokoleń. W kilku momentach populacja osiągała przystosowanie bardzo bliskie optimum, jednak następnie obserwowano gwałtowne spadki wartości średniego i minimalnego dopasowania. Choć maksymalne dopasowanie pozostało stałe, pozostałe wskaźniki ulegały wyraźnym fluktuacjom. Zjawisko to może być efektem nadmiernej losowości w procesie mutacji lub braku elitizmu, co powodowało utratę najlepszych osobników w kolejnych pokoleniach. Mimo to, w końcowej fazie proces ponownie zbliżał się do wysokiego poziomu dopasowania, co sugeruje, że populacja potrafiła odzyskiwać utracone wzorce</w:t>
      </w:r>
      <w:r>
        <w:rPr>
          <w:rFonts w:ascii="Times New Roman" w:hAnsi="Times New Roman" w:cs="Times New Roman"/>
        </w:rPr>
        <w:t>.</w:t>
      </w:r>
    </w:p>
    <w:p w14:paraId="76C86A46" w14:textId="096C1784" w:rsidR="005E13B8" w:rsidRPr="005E13B8" w:rsidRDefault="005E13B8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Jak wynika z powyższych obserwacji, liczba pokoleń </w:t>
      </w:r>
      <w:r w:rsidRPr="005E13B8">
        <w:rPr>
          <w:rFonts w:ascii="Times New Roman" w:hAnsi="Times New Roman" w:cs="Times New Roman"/>
        </w:rPr>
        <w:t xml:space="preserve">bezpośrednio wpływa na możliwość pełnego wykorzystania potencjału ewolucji. Zbyt mała liczba (10) prowadzi do </w:t>
      </w:r>
      <w:r w:rsidRPr="005E13B8">
        <w:rPr>
          <w:rFonts w:ascii="Times New Roman" w:hAnsi="Times New Roman" w:cs="Times New Roman"/>
        </w:rPr>
        <w:lastRenderedPageBreak/>
        <w:t>niedostatecznej eksploracji przestrzeni rozwiązań, natomiast zbyt duża (50) może wprowadzać niestabilność lub nadmierne fluktuacje w populacji.</w:t>
      </w:r>
      <w:r>
        <w:rPr>
          <w:rFonts w:ascii="Times New Roman" w:hAnsi="Times New Roman" w:cs="Times New Roman"/>
        </w:rPr>
        <w:t xml:space="preserve"> </w:t>
      </w:r>
      <w:r w:rsidRPr="005E13B8">
        <w:rPr>
          <w:rFonts w:ascii="Times New Roman" w:hAnsi="Times New Roman" w:cs="Times New Roman"/>
        </w:rPr>
        <w:t>Przypadek 30 pokoleń wykazuje najstabilniejszy przebieg — średnia i minimalna wartość rosną równomiernie, co oznacza, że cała populacja „uczy się” równomiernie.</w:t>
      </w:r>
    </w:p>
    <w:p w14:paraId="3A20279D" w14:textId="2A75748A" w:rsidR="00EB2C2D" w:rsidRDefault="00EB2C2D" w:rsidP="008A6B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Podsumowanie</w:t>
      </w:r>
    </w:p>
    <w:p w14:paraId="06A87F44" w14:textId="4E9020AA" w:rsidR="00EB2C2D" w:rsidRPr="00EB2C2D" w:rsidRDefault="00EB2C2D" w:rsidP="008A6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podstawie otrzymanych wykresów oraz płynących z nich wniosków, można się pokusić o stwierdzenie, że parametrami, które pozwolą najbardziej zbliżyć się do optimum dla podanej funkcji dopasowania jest prawdopodobieństwo krzyżowania 75%, prawdopodobieństwo mutacji 1% oraz maksymalna liczba pokoleń równa 30.</w:t>
      </w:r>
    </w:p>
    <w:sectPr w:rsidR="00EB2C2D" w:rsidRPr="00EB2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029AE"/>
    <w:multiLevelType w:val="multilevel"/>
    <w:tmpl w:val="739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62406"/>
    <w:multiLevelType w:val="hybridMultilevel"/>
    <w:tmpl w:val="7D8259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D44C39"/>
    <w:multiLevelType w:val="multilevel"/>
    <w:tmpl w:val="E2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90603">
    <w:abstractNumId w:val="1"/>
  </w:num>
  <w:num w:numId="2" w16cid:durableId="1355841480">
    <w:abstractNumId w:val="2"/>
  </w:num>
  <w:num w:numId="3" w16cid:durableId="213170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60"/>
    <w:rsid w:val="00023D3F"/>
    <w:rsid w:val="0004176E"/>
    <w:rsid w:val="000538FE"/>
    <w:rsid w:val="00234E02"/>
    <w:rsid w:val="002467C6"/>
    <w:rsid w:val="002B4B53"/>
    <w:rsid w:val="002E06CD"/>
    <w:rsid w:val="003115CF"/>
    <w:rsid w:val="00395142"/>
    <w:rsid w:val="003B4DC3"/>
    <w:rsid w:val="00441689"/>
    <w:rsid w:val="00450F57"/>
    <w:rsid w:val="00522B7A"/>
    <w:rsid w:val="005547D6"/>
    <w:rsid w:val="0056661F"/>
    <w:rsid w:val="005E13B8"/>
    <w:rsid w:val="005F3560"/>
    <w:rsid w:val="00607D02"/>
    <w:rsid w:val="00760EE7"/>
    <w:rsid w:val="00784EED"/>
    <w:rsid w:val="007F5A99"/>
    <w:rsid w:val="00807427"/>
    <w:rsid w:val="00825559"/>
    <w:rsid w:val="00873BF6"/>
    <w:rsid w:val="008A6B8C"/>
    <w:rsid w:val="00962780"/>
    <w:rsid w:val="00A120C8"/>
    <w:rsid w:val="00AD1E27"/>
    <w:rsid w:val="00AD486F"/>
    <w:rsid w:val="00B02CE3"/>
    <w:rsid w:val="00B21858"/>
    <w:rsid w:val="00CC16E0"/>
    <w:rsid w:val="00CE6E98"/>
    <w:rsid w:val="00D0013D"/>
    <w:rsid w:val="00D94EDA"/>
    <w:rsid w:val="00DD7398"/>
    <w:rsid w:val="00DE720A"/>
    <w:rsid w:val="00E05706"/>
    <w:rsid w:val="00E31A74"/>
    <w:rsid w:val="00E32ECE"/>
    <w:rsid w:val="00E473C0"/>
    <w:rsid w:val="00E95DE4"/>
    <w:rsid w:val="00EB2C2D"/>
    <w:rsid w:val="00EF294C"/>
    <w:rsid w:val="00F51AE8"/>
    <w:rsid w:val="00FC2C40"/>
    <w:rsid w:val="00FE4B33"/>
    <w:rsid w:val="00FE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FC3B"/>
  <w15:chartTrackingRefBased/>
  <w15:docId w15:val="{9E60140C-BF0C-4902-8E52-E360100F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F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F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F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F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F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F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F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F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F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F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F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F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F356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F356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F356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F356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F356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F356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F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F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F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F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F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F356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F356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F356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F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F356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F3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4368</TotalTime>
  <Pages>9</Pages>
  <Words>1421</Words>
  <Characters>8529</Characters>
  <Application>Microsoft Office Word</Application>
  <DocSecurity>0</DocSecurity>
  <Lines>71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Piotrowiak Igor (STUD)</dc:creator>
  <cp:keywords/>
  <dc:description/>
  <cp:lastModifiedBy>Piotrowiak Igor (STUD)</cp:lastModifiedBy>
  <cp:revision>38</cp:revision>
  <cp:lastPrinted>2025-11-01T17:11:00Z</cp:lastPrinted>
  <dcterms:created xsi:type="dcterms:W3CDTF">2025-10-27T09:24:00Z</dcterms:created>
  <dcterms:modified xsi:type="dcterms:W3CDTF">2025-11-03T09:53:00Z</dcterms:modified>
</cp:coreProperties>
</file>