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501" w:rsidRPr="00A179AE" w:rsidRDefault="008A3501" w:rsidP="00C5312E">
      <w:r w:rsidRPr="00A179AE">
        <w:t>UNIVERSITATEA DIN ORADEA</w:t>
      </w:r>
    </w:p>
    <w:p w:rsidR="008A3501" w:rsidRPr="00A179AE" w:rsidRDefault="008A3501" w:rsidP="00C5312E">
      <w:r w:rsidRPr="00A179AE">
        <w:t>FACULTATEA DE PROTECȚIA MEDIULUI</w:t>
      </w:r>
    </w:p>
    <w:p w:rsidR="008A3501" w:rsidRPr="00A179AE" w:rsidRDefault="008A3501" w:rsidP="00C5312E">
      <w:r w:rsidRPr="00A179AE">
        <w:t xml:space="preserve">DEPARTAMENTUL </w:t>
      </w:r>
      <w:r w:rsidR="00C5312E">
        <w:t>DE AGRICULTURĂ ȘI HORTICULTURĂ</w:t>
      </w:r>
    </w:p>
    <w:p w:rsidR="008A3501" w:rsidRPr="00A179AE" w:rsidRDefault="008A3501" w:rsidP="00C5312E">
      <w:pPr>
        <w:rPr>
          <w:sz w:val="24"/>
        </w:rPr>
      </w:pPr>
    </w:p>
    <w:p w:rsidR="008A3501" w:rsidRPr="00A179AE" w:rsidRDefault="008A3501" w:rsidP="00C5312E">
      <w:pPr>
        <w:rPr>
          <w:sz w:val="24"/>
        </w:rPr>
      </w:pPr>
    </w:p>
    <w:p w:rsidR="008A3501" w:rsidRPr="00A179AE" w:rsidRDefault="008A3501" w:rsidP="00C5312E">
      <w:pPr>
        <w:jc w:val="center"/>
        <w:rPr>
          <w:sz w:val="40"/>
        </w:rPr>
      </w:pPr>
    </w:p>
    <w:p w:rsidR="008A3501" w:rsidRPr="00A179AE" w:rsidRDefault="00C67324" w:rsidP="00C5312E">
      <w:pPr>
        <w:jc w:val="center"/>
        <w:rPr>
          <w:sz w:val="48"/>
        </w:rPr>
      </w:pPr>
      <w:r w:rsidRPr="00A179AE">
        <w:rPr>
          <w:sz w:val="48"/>
        </w:rPr>
        <w:t xml:space="preserve">REFERAT </w:t>
      </w:r>
      <w:r w:rsidR="00221AB0">
        <w:rPr>
          <w:sz w:val="48"/>
        </w:rPr>
        <w:t>5</w:t>
      </w:r>
      <w:r w:rsidRPr="00A179AE">
        <w:rPr>
          <w:sz w:val="48"/>
        </w:rPr>
        <w:br/>
        <w:t>TOPOGRAFIE</w:t>
      </w:r>
    </w:p>
    <w:p w:rsidR="008A3501" w:rsidRPr="00A179AE" w:rsidRDefault="008A3501" w:rsidP="00C5312E"/>
    <w:p w:rsidR="008A3501" w:rsidRPr="00A179AE" w:rsidRDefault="008A3501" w:rsidP="00C5312E"/>
    <w:p w:rsidR="008A3501" w:rsidRPr="00A179AE" w:rsidRDefault="008A3501" w:rsidP="00C5312E">
      <w:pPr>
        <w:rPr>
          <w:sz w:val="24"/>
        </w:rPr>
      </w:pPr>
    </w:p>
    <w:p w:rsidR="008A3501" w:rsidRPr="00A179AE" w:rsidRDefault="008A3501" w:rsidP="00C5312E">
      <w:pPr>
        <w:rPr>
          <w:sz w:val="24"/>
        </w:rPr>
      </w:pPr>
    </w:p>
    <w:p w:rsidR="008A3501" w:rsidRPr="00A179AE" w:rsidRDefault="008A3501" w:rsidP="00C5312E">
      <w:pPr>
        <w:rPr>
          <w:szCs w:val="32"/>
        </w:rPr>
      </w:pPr>
      <w:r w:rsidRPr="00A179AE">
        <w:rPr>
          <w:szCs w:val="32"/>
        </w:rPr>
        <w:t>STUDENT:</w:t>
      </w:r>
      <w:r w:rsidR="00C67324" w:rsidRPr="00A179AE">
        <w:rPr>
          <w:szCs w:val="32"/>
        </w:rPr>
        <w:t xml:space="preserve"> </w:t>
      </w:r>
      <w:r w:rsidR="00C5312E">
        <w:rPr>
          <w:szCs w:val="32"/>
        </w:rPr>
        <w:t>Bărcan Florin-George</w:t>
      </w:r>
    </w:p>
    <w:p w:rsidR="008A3501" w:rsidRPr="00A179AE" w:rsidRDefault="008A3501" w:rsidP="00C5312E">
      <w:pPr>
        <w:rPr>
          <w:szCs w:val="32"/>
        </w:rPr>
      </w:pPr>
      <w:r w:rsidRPr="00A179AE">
        <w:rPr>
          <w:szCs w:val="32"/>
        </w:rPr>
        <w:t>ANUL DE STUDIU: I</w:t>
      </w:r>
    </w:p>
    <w:p w:rsidR="008A3501" w:rsidRPr="00A179AE" w:rsidRDefault="008A3501" w:rsidP="00C5312E">
      <w:pPr>
        <w:rPr>
          <w:szCs w:val="32"/>
        </w:rPr>
      </w:pPr>
      <w:r w:rsidRPr="00A179AE">
        <w:rPr>
          <w:szCs w:val="32"/>
        </w:rPr>
        <w:t>SPECIALIZAREA:</w:t>
      </w:r>
      <w:r w:rsidR="00C67324" w:rsidRPr="00A179AE">
        <w:rPr>
          <w:szCs w:val="32"/>
        </w:rPr>
        <w:t xml:space="preserve"> </w:t>
      </w:r>
      <w:r w:rsidR="00C5312E">
        <w:rPr>
          <w:szCs w:val="32"/>
        </w:rPr>
        <w:t>Agricultură</w:t>
      </w:r>
    </w:p>
    <w:p w:rsidR="008A3501" w:rsidRPr="00A179AE" w:rsidRDefault="008A3501" w:rsidP="00C5312E">
      <w:pPr>
        <w:rPr>
          <w:szCs w:val="32"/>
        </w:rPr>
      </w:pPr>
      <w:r w:rsidRPr="00A179AE">
        <w:rPr>
          <w:szCs w:val="32"/>
        </w:rPr>
        <w:t>SUBGRUPA:</w:t>
      </w:r>
      <w:r w:rsidR="00C5312E">
        <w:rPr>
          <w:szCs w:val="32"/>
        </w:rPr>
        <w:t xml:space="preserve"> 1</w:t>
      </w:r>
    </w:p>
    <w:p w:rsidR="008A3501" w:rsidRPr="00A179AE" w:rsidRDefault="008A3501" w:rsidP="00C5312E">
      <w:pPr>
        <w:rPr>
          <w:szCs w:val="32"/>
        </w:rPr>
      </w:pPr>
      <w:r w:rsidRPr="00A179AE">
        <w:rPr>
          <w:szCs w:val="32"/>
        </w:rPr>
        <w:t>N</w:t>
      </w:r>
      <w:r w:rsidRPr="00A179AE">
        <w:rPr>
          <w:sz w:val="20"/>
          <w:szCs w:val="32"/>
        </w:rPr>
        <w:t>student</w:t>
      </w:r>
      <w:r w:rsidR="00C5312E">
        <w:rPr>
          <w:sz w:val="20"/>
          <w:szCs w:val="32"/>
        </w:rPr>
        <w:t xml:space="preserve"> i = 5</w:t>
      </w:r>
    </w:p>
    <w:p w:rsidR="00B17535" w:rsidRPr="00A179AE" w:rsidRDefault="00B17535" w:rsidP="00C5312E">
      <w:pPr>
        <w:rPr>
          <w:szCs w:val="32"/>
        </w:rPr>
      </w:pPr>
    </w:p>
    <w:p w:rsidR="008A3501" w:rsidRPr="00A179AE" w:rsidRDefault="008A3501" w:rsidP="00C5312E">
      <w:pPr>
        <w:rPr>
          <w:sz w:val="24"/>
        </w:rPr>
      </w:pPr>
    </w:p>
    <w:p w:rsidR="008A3501" w:rsidRPr="00A179AE" w:rsidRDefault="008A3501" w:rsidP="00C5312E">
      <w:pPr>
        <w:rPr>
          <w:sz w:val="24"/>
        </w:rPr>
      </w:pPr>
    </w:p>
    <w:p w:rsidR="008A3501" w:rsidRPr="00A179AE" w:rsidRDefault="008A3501" w:rsidP="00C5312E">
      <w:pPr>
        <w:jc w:val="center"/>
        <w:rPr>
          <w:sz w:val="24"/>
        </w:rPr>
      </w:pPr>
    </w:p>
    <w:p w:rsidR="008A3501" w:rsidRPr="00A179AE" w:rsidRDefault="008A3501" w:rsidP="00C5312E">
      <w:pPr>
        <w:jc w:val="center"/>
        <w:rPr>
          <w:sz w:val="24"/>
        </w:rPr>
      </w:pPr>
      <w:r w:rsidRPr="00A179AE">
        <w:rPr>
          <w:sz w:val="24"/>
        </w:rPr>
        <w:t>ORADEA</w:t>
      </w:r>
    </w:p>
    <w:p w:rsidR="008A3501" w:rsidRPr="00A179AE" w:rsidRDefault="008A3501" w:rsidP="00C5312E">
      <w:pPr>
        <w:jc w:val="center"/>
        <w:rPr>
          <w:sz w:val="24"/>
        </w:rPr>
      </w:pPr>
      <w:r w:rsidRPr="00A179AE">
        <w:rPr>
          <w:sz w:val="24"/>
        </w:rPr>
        <w:t>2020</w:t>
      </w:r>
    </w:p>
    <w:p w:rsidR="008A3501" w:rsidRDefault="008A3501">
      <w:pPr>
        <w:rPr>
          <w:rFonts w:ascii="Arial" w:hAnsi="Arial" w:cstheme="minorHAnsi"/>
          <w:color w:val="000000" w:themeColor="text1"/>
        </w:rPr>
      </w:pPr>
    </w:p>
    <w:p w:rsidR="00A179AE" w:rsidRDefault="00A179AE">
      <w:pPr>
        <w:rPr>
          <w:rFonts w:ascii="Arial" w:hAnsi="Arial" w:cstheme="minorHAnsi"/>
          <w:color w:val="000000" w:themeColor="text1"/>
        </w:rPr>
      </w:pPr>
    </w:p>
    <w:p w:rsidR="00A179AE" w:rsidRPr="00A179AE" w:rsidRDefault="00A179AE">
      <w:pPr>
        <w:rPr>
          <w:rFonts w:ascii="Arial" w:hAnsi="Arial" w:cstheme="minorHAnsi"/>
          <w:color w:val="000000" w:themeColor="text1"/>
        </w:rPr>
      </w:pPr>
    </w:p>
    <w:p w:rsidR="00C67324" w:rsidRDefault="00C67324" w:rsidP="00C67324">
      <w:pPr>
        <w:rPr>
          <w:rFonts w:ascii="Arial" w:hAnsi="Arial" w:cstheme="minorHAnsi"/>
          <w:color w:val="000000" w:themeColor="text1"/>
          <w:sz w:val="24"/>
          <w:szCs w:val="24"/>
        </w:rPr>
      </w:pPr>
    </w:p>
    <w:p w:rsidR="00C5312E" w:rsidRDefault="00C5312E" w:rsidP="00C67324">
      <w:pPr>
        <w:rPr>
          <w:rFonts w:ascii="Arial" w:hAnsi="Arial" w:cstheme="minorHAnsi"/>
          <w:color w:val="000000" w:themeColor="text1"/>
          <w:sz w:val="24"/>
          <w:szCs w:val="24"/>
        </w:rPr>
      </w:pPr>
    </w:p>
    <w:p w:rsidR="00C5312E" w:rsidRDefault="00C5312E" w:rsidP="00C67324">
      <w:pPr>
        <w:rPr>
          <w:rFonts w:ascii="Arial" w:hAnsi="Arial" w:cstheme="minorHAnsi"/>
          <w:color w:val="000000" w:themeColor="text1"/>
          <w:sz w:val="24"/>
          <w:szCs w:val="24"/>
        </w:rPr>
      </w:pPr>
    </w:p>
    <w:p w:rsidR="00011165" w:rsidRDefault="00221AB0" w:rsidP="00011165">
      <w:pPr>
        <w:rPr>
          <w:rFonts w:ascii="Arial" w:hAnsi="Arial" w:cstheme="minorHAnsi"/>
          <w:color w:val="000000" w:themeColor="text1"/>
          <w:sz w:val="24"/>
          <w:szCs w:val="24"/>
        </w:rPr>
      </w:pPr>
      <w:r>
        <w:rPr>
          <w:rFonts w:ascii="Arial" w:hAnsi="Arial" w:cstheme="minorHAnsi"/>
          <w:color w:val="000000" w:themeColor="text1"/>
          <w:sz w:val="24"/>
          <w:szCs w:val="24"/>
        </w:rPr>
        <w:lastRenderedPageBreak/>
        <w:tab/>
      </w:r>
      <w:r>
        <w:rPr>
          <w:rFonts w:ascii="Arial" w:hAnsi="Arial"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4925112" cy="77353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B0" w:rsidRDefault="00221AB0" w:rsidP="00011165">
      <w:pPr>
        <w:rPr>
          <w:rFonts w:ascii="Arial" w:hAnsi="Arial" w:cstheme="minorHAnsi"/>
          <w:color w:val="000000" w:themeColor="text1"/>
          <w:sz w:val="24"/>
          <w:szCs w:val="24"/>
        </w:rPr>
      </w:pPr>
    </w:p>
    <w:p w:rsidR="00221AB0" w:rsidRDefault="00221AB0" w:rsidP="00011165">
      <w:pPr>
        <w:rPr>
          <w:rFonts w:ascii="Arial" w:hAnsi="Arial" w:cstheme="minorHAnsi"/>
          <w:color w:val="000000" w:themeColor="text1"/>
          <w:sz w:val="24"/>
          <w:szCs w:val="24"/>
        </w:rPr>
      </w:pPr>
    </w:p>
    <w:p w:rsidR="00221AB0" w:rsidRDefault="00221AB0" w:rsidP="00011165">
      <w:pPr>
        <w:rPr>
          <w:rFonts w:ascii="Arial" w:hAnsi="Arial" w:cstheme="minorHAnsi"/>
          <w:color w:val="000000" w:themeColor="text1"/>
          <w:sz w:val="24"/>
          <w:szCs w:val="24"/>
        </w:rPr>
      </w:pPr>
    </w:p>
    <w:p w:rsidR="00221AB0" w:rsidRDefault="00221AB0" w:rsidP="00221AB0">
      <w:pPr>
        <w:pStyle w:val="ListParagraph"/>
        <w:numPr>
          <w:ilvl w:val="0"/>
          <w:numId w:val="5"/>
        </w:numPr>
        <w:rPr>
          <w:rFonts w:ascii="Arial" w:hAnsi="Arial" w:cstheme="minorHAnsi"/>
          <w:color w:val="000000" w:themeColor="text1"/>
          <w:sz w:val="24"/>
          <w:szCs w:val="24"/>
        </w:rPr>
      </w:pPr>
      <w:r>
        <w:rPr>
          <w:rFonts w:ascii="Arial" w:hAnsi="Arial" w:cstheme="minorHAnsi"/>
          <w:color w:val="000000" w:themeColor="text1"/>
          <w:sz w:val="24"/>
          <w:szCs w:val="24"/>
        </w:rPr>
        <w:lastRenderedPageBreak/>
        <w:t>Aparatele care au fost folosite sunt tahimetrul pentru primul nivelment de la mira 1 la mira 2 si de la mira 2 la mira 3 s-a folosit nivelmetrul.</w:t>
      </w:r>
    </w:p>
    <w:p w:rsidR="00221AB0" w:rsidRDefault="00221AB0" w:rsidP="00221AB0">
      <w:pPr>
        <w:pStyle w:val="ListParagraph"/>
        <w:numPr>
          <w:ilvl w:val="0"/>
          <w:numId w:val="5"/>
        </w:numPr>
        <w:rPr>
          <w:rFonts w:ascii="Arial" w:hAnsi="Arial" w:cstheme="minorHAnsi"/>
          <w:color w:val="000000" w:themeColor="text1"/>
          <w:sz w:val="24"/>
          <w:szCs w:val="24"/>
        </w:rPr>
      </w:pPr>
      <w:r>
        <w:rPr>
          <w:rFonts w:ascii="Arial" w:hAnsi="Arial" w:cstheme="minorHAnsi"/>
          <w:color w:val="000000" w:themeColor="text1"/>
          <w:sz w:val="24"/>
          <w:szCs w:val="24"/>
        </w:rPr>
        <w:t>Elementele masurate a1,a3,a4,a5 sunt inaltimi, iar a2 este inaltimea aparatului, iar z1 si z2 sunt unghiuri zenitale.</w:t>
      </w:r>
    </w:p>
    <w:p w:rsidR="00221AB0" w:rsidRPr="00221AB0" w:rsidRDefault="00221AB0" w:rsidP="00221AB0">
      <w:pPr>
        <w:ind w:left="360"/>
        <w:rPr>
          <w:rFonts w:ascii="Arial" w:hAnsi="Arial" w:cstheme="minorHAnsi"/>
          <w:color w:val="000000" w:themeColor="text1"/>
          <w:sz w:val="24"/>
          <w:szCs w:val="24"/>
        </w:rPr>
      </w:pPr>
      <w:bookmarkStart w:id="0" w:name="_GoBack"/>
      <w:bookmarkEnd w:id="0"/>
    </w:p>
    <w:sectPr w:rsidR="00221AB0" w:rsidRPr="00221AB0" w:rsidSect="004C26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AF6" w:rsidRDefault="00207AF6" w:rsidP="00C67324">
      <w:pPr>
        <w:spacing w:after="0" w:line="240" w:lineRule="auto"/>
      </w:pPr>
      <w:r>
        <w:separator/>
      </w:r>
    </w:p>
  </w:endnote>
  <w:endnote w:type="continuationSeparator" w:id="0">
    <w:p w:rsidR="00207AF6" w:rsidRDefault="00207AF6" w:rsidP="00C67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9AE" w:rsidRDefault="00A179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815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67324" w:rsidRDefault="00C67324">
            <w:pPr>
              <w:pStyle w:val="Footer"/>
              <w:jc w:val="center"/>
            </w:pPr>
            <w:r w:rsidRPr="00A179AE">
              <w:rPr>
                <w:rFonts w:ascii="Arial" w:hAnsi="Arial"/>
                <w:color w:val="000000" w:themeColor="text1"/>
              </w:rPr>
              <w:t xml:space="preserve">Pag. </w:t>
            </w:r>
            <w:r w:rsidRPr="00A179AE">
              <w:rPr>
                <w:rFonts w:ascii="Arial" w:hAnsi="Arial"/>
                <w:bCs/>
                <w:color w:val="000000" w:themeColor="text1"/>
                <w:sz w:val="24"/>
                <w:szCs w:val="24"/>
              </w:rPr>
              <w:fldChar w:fldCharType="begin"/>
            </w:r>
            <w:r w:rsidRPr="00A179AE">
              <w:rPr>
                <w:rFonts w:ascii="Arial" w:hAnsi="Arial"/>
                <w:bCs/>
                <w:color w:val="000000" w:themeColor="text1"/>
              </w:rPr>
              <w:instrText xml:space="preserve"> PAGE </w:instrText>
            </w:r>
            <w:r w:rsidRPr="00A179AE">
              <w:rPr>
                <w:rFonts w:ascii="Arial" w:hAnsi="Arial"/>
                <w:bCs/>
                <w:color w:val="000000" w:themeColor="text1"/>
                <w:sz w:val="24"/>
                <w:szCs w:val="24"/>
              </w:rPr>
              <w:fldChar w:fldCharType="separate"/>
            </w:r>
            <w:r w:rsidR="00AD5981">
              <w:rPr>
                <w:rFonts w:ascii="Arial" w:hAnsi="Arial"/>
                <w:bCs/>
                <w:noProof/>
                <w:color w:val="000000" w:themeColor="text1"/>
              </w:rPr>
              <w:t>2</w:t>
            </w:r>
            <w:r w:rsidRPr="00A179AE">
              <w:rPr>
                <w:rFonts w:ascii="Arial" w:hAnsi="Arial"/>
                <w:bCs/>
                <w:color w:val="000000" w:themeColor="text1"/>
                <w:sz w:val="24"/>
                <w:szCs w:val="24"/>
              </w:rPr>
              <w:fldChar w:fldCharType="end"/>
            </w:r>
            <w:r w:rsidRPr="00A179AE">
              <w:rPr>
                <w:rFonts w:ascii="Arial" w:hAnsi="Arial"/>
                <w:color w:val="000000" w:themeColor="text1"/>
              </w:rPr>
              <w:t xml:space="preserve"> / </w:t>
            </w:r>
            <w:r w:rsidRPr="00A179AE">
              <w:rPr>
                <w:rFonts w:ascii="Arial" w:hAnsi="Arial"/>
                <w:bCs/>
                <w:color w:val="000000" w:themeColor="text1"/>
                <w:sz w:val="24"/>
                <w:szCs w:val="24"/>
              </w:rPr>
              <w:fldChar w:fldCharType="begin"/>
            </w:r>
            <w:r w:rsidRPr="00A179AE">
              <w:rPr>
                <w:rFonts w:ascii="Arial" w:hAnsi="Arial"/>
                <w:bCs/>
                <w:color w:val="000000" w:themeColor="text1"/>
              </w:rPr>
              <w:instrText xml:space="preserve"> NUMPAGES  </w:instrText>
            </w:r>
            <w:r w:rsidRPr="00A179AE">
              <w:rPr>
                <w:rFonts w:ascii="Arial" w:hAnsi="Arial"/>
                <w:bCs/>
                <w:color w:val="000000" w:themeColor="text1"/>
                <w:sz w:val="24"/>
                <w:szCs w:val="24"/>
              </w:rPr>
              <w:fldChar w:fldCharType="separate"/>
            </w:r>
            <w:r w:rsidR="00AD5981">
              <w:rPr>
                <w:rFonts w:ascii="Arial" w:hAnsi="Arial"/>
                <w:bCs/>
                <w:noProof/>
                <w:color w:val="000000" w:themeColor="text1"/>
              </w:rPr>
              <w:t>3</w:t>
            </w:r>
            <w:r w:rsidRPr="00A179AE">
              <w:rPr>
                <w:rFonts w:ascii="Arial" w:hAnsi="Arial"/>
                <w:bCs/>
                <w:color w:val="000000" w:themeColor="text1"/>
                <w:sz w:val="24"/>
                <w:szCs w:val="24"/>
              </w:rPr>
              <w:fldChar w:fldCharType="end"/>
            </w:r>
          </w:p>
        </w:sdtContent>
      </w:sdt>
    </w:sdtContent>
  </w:sdt>
  <w:p w:rsidR="00C67324" w:rsidRDefault="00C67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9AE" w:rsidRDefault="00A179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AF6" w:rsidRDefault="00207AF6" w:rsidP="00C67324">
      <w:pPr>
        <w:spacing w:after="0" w:line="240" w:lineRule="auto"/>
      </w:pPr>
      <w:r>
        <w:separator/>
      </w:r>
    </w:p>
  </w:footnote>
  <w:footnote w:type="continuationSeparator" w:id="0">
    <w:p w:rsidR="00207AF6" w:rsidRDefault="00207AF6" w:rsidP="00C67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9AE" w:rsidRDefault="00A179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9AE" w:rsidRDefault="00A179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9AE" w:rsidRDefault="00A179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1182" w:hanging="360"/>
      </w:pPr>
      <w:rPr>
        <w:rFonts w:ascii="Times New Roman" w:hAnsi="Times New Roman" w:cs="Times New Roman"/>
        <w:b w:val="0"/>
        <w:bCs w:val="0"/>
        <w:spacing w:val="-10"/>
        <w:w w:val="97"/>
        <w:sz w:val="24"/>
        <w:szCs w:val="24"/>
      </w:rPr>
    </w:lvl>
    <w:lvl w:ilvl="1">
      <w:numFmt w:val="bullet"/>
      <w:lvlText w:val="•"/>
      <w:lvlJc w:val="left"/>
      <w:pPr>
        <w:ind w:left="2020" w:hanging="360"/>
      </w:pPr>
    </w:lvl>
    <w:lvl w:ilvl="2">
      <w:numFmt w:val="bullet"/>
      <w:lvlText w:val="•"/>
      <w:lvlJc w:val="left"/>
      <w:pPr>
        <w:ind w:left="2860" w:hanging="360"/>
      </w:pPr>
    </w:lvl>
    <w:lvl w:ilvl="3">
      <w:numFmt w:val="bullet"/>
      <w:lvlText w:val="•"/>
      <w:lvlJc w:val="left"/>
      <w:pPr>
        <w:ind w:left="3701" w:hanging="360"/>
      </w:pPr>
    </w:lvl>
    <w:lvl w:ilvl="4">
      <w:numFmt w:val="bullet"/>
      <w:lvlText w:val="•"/>
      <w:lvlJc w:val="left"/>
      <w:pPr>
        <w:ind w:left="4541" w:hanging="360"/>
      </w:pPr>
    </w:lvl>
    <w:lvl w:ilvl="5">
      <w:numFmt w:val="bullet"/>
      <w:lvlText w:val="•"/>
      <w:lvlJc w:val="left"/>
      <w:pPr>
        <w:ind w:left="5382" w:hanging="360"/>
      </w:pPr>
    </w:lvl>
    <w:lvl w:ilvl="6">
      <w:numFmt w:val="bullet"/>
      <w:lvlText w:val="•"/>
      <w:lvlJc w:val="left"/>
      <w:pPr>
        <w:ind w:left="6222" w:hanging="360"/>
      </w:pPr>
    </w:lvl>
    <w:lvl w:ilvl="7">
      <w:numFmt w:val="bullet"/>
      <w:lvlText w:val="•"/>
      <w:lvlJc w:val="left"/>
      <w:pPr>
        <w:ind w:left="7062" w:hanging="360"/>
      </w:pPr>
    </w:lvl>
    <w:lvl w:ilvl="8">
      <w:numFmt w:val="bullet"/>
      <w:lvlText w:val="•"/>
      <w:lvlJc w:val="left"/>
      <w:pPr>
        <w:ind w:left="7903" w:hanging="36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"/>
      <w:lvlJc w:val="left"/>
      <w:pPr>
        <w:ind w:left="180" w:hanging="181"/>
      </w:pPr>
      <w:rPr>
        <w:rFonts w:ascii="Symbol" w:hAnsi="Symbol" w:cs="Symbol"/>
        <w:b w:val="0"/>
        <w:bCs w:val="0"/>
        <w:w w:val="102"/>
        <w:sz w:val="24"/>
        <w:szCs w:val="24"/>
      </w:rPr>
    </w:lvl>
    <w:lvl w:ilvl="1">
      <w:numFmt w:val="bullet"/>
      <w:lvlText w:val="•"/>
      <w:lvlJc w:val="left"/>
      <w:pPr>
        <w:ind w:left="224" w:hanging="181"/>
      </w:pPr>
    </w:lvl>
    <w:lvl w:ilvl="2">
      <w:numFmt w:val="bullet"/>
      <w:lvlText w:val="•"/>
      <w:lvlJc w:val="left"/>
      <w:pPr>
        <w:ind w:left="269" w:hanging="181"/>
      </w:pPr>
    </w:lvl>
    <w:lvl w:ilvl="3">
      <w:numFmt w:val="bullet"/>
      <w:lvlText w:val="•"/>
      <w:lvlJc w:val="left"/>
      <w:pPr>
        <w:ind w:left="314" w:hanging="181"/>
      </w:pPr>
    </w:lvl>
    <w:lvl w:ilvl="4">
      <w:numFmt w:val="bullet"/>
      <w:lvlText w:val="•"/>
      <w:lvlJc w:val="left"/>
      <w:pPr>
        <w:ind w:left="359" w:hanging="181"/>
      </w:pPr>
    </w:lvl>
    <w:lvl w:ilvl="5">
      <w:numFmt w:val="bullet"/>
      <w:lvlText w:val="•"/>
      <w:lvlJc w:val="left"/>
      <w:pPr>
        <w:ind w:left="404" w:hanging="181"/>
      </w:pPr>
    </w:lvl>
    <w:lvl w:ilvl="6">
      <w:numFmt w:val="bullet"/>
      <w:lvlText w:val="•"/>
      <w:lvlJc w:val="left"/>
      <w:pPr>
        <w:ind w:left="449" w:hanging="181"/>
      </w:pPr>
    </w:lvl>
    <w:lvl w:ilvl="7">
      <w:numFmt w:val="bullet"/>
      <w:lvlText w:val="•"/>
      <w:lvlJc w:val="left"/>
      <w:pPr>
        <w:ind w:left="493" w:hanging="181"/>
      </w:pPr>
    </w:lvl>
    <w:lvl w:ilvl="8">
      <w:numFmt w:val="bullet"/>
      <w:lvlText w:val="•"/>
      <w:lvlJc w:val="left"/>
      <w:pPr>
        <w:ind w:left="538" w:hanging="181"/>
      </w:pPr>
    </w:lvl>
  </w:abstractNum>
  <w:abstractNum w:abstractNumId="2" w15:restartNumberingAfterBreak="0">
    <w:nsid w:val="00000404"/>
    <w:multiLevelType w:val="multilevel"/>
    <w:tmpl w:val="00000887"/>
    <w:lvl w:ilvl="0">
      <w:start w:val="5"/>
      <w:numFmt w:val="decimal"/>
      <w:lvlText w:val="%1."/>
      <w:lvlJc w:val="left"/>
      <w:pPr>
        <w:ind w:left="1004" w:hanging="183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858" w:hanging="183"/>
      </w:pPr>
    </w:lvl>
    <w:lvl w:ilvl="2">
      <w:numFmt w:val="bullet"/>
      <w:lvlText w:val="•"/>
      <w:lvlJc w:val="left"/>
      <w:pPr>
        <w:ind w:left="2716" w:hanging="183"/>
      </w:pPr>
    </w:lvl>
    <w:lvl w:ilvl="3">
      <w:numFmt w:val="bullet"/>
      <w:lvlText w:val="•"/>
      <w:lvlJc w:val="left"/>
      <w:pPr>
        <w:ind w:left="3575" w:hanging="183"/>
      </w:pPr>
    </w:lvl>
    <w:lvl w:ilvl="4">
      <w:numFmt w:val="bullet"/>
      <w:lvlText w:val="•"/>
      <w:lvlJc w:val="left"/>
      <w:pPr>
        <w:ind w:left="4433" w:hanging="183"/>
      </w:pPr>
    </w:lvl>
    <w:lvl w:ilvl="5">
      <w:numFmt w:val="bullet"/>
      <w:lvlText w:val="•"/>
      <w:lvlJc w:val="left"/>
      <w:pPr>
        <w:ind w:left="5292" w:hanging="183"/>
      </w:pPr>
    </w:lvl>
    <w:lvl w:ilvl="6">
      <w:numFmt w:val="bullet"/>
      <w:lvlText w:val="•"/>
      <w:lvlJc w:val="left"/>
      <w:pPr>
        <w:ind w:left="6150" w:hanging="183"/>
      </w:pPr>
    </w:lvl>
    <w:lvl w:ilvl="7">
      <w:numFmt w:val="bullet"/>
      <w:lvlText w:val="•"/>
      <w:lvlJc w:val="left"/>
      <w:pPr>
        <w:ind w:left="7008" w:hanging="183"/>
      </w:pPr>
    </w:lvl>
    <w:lvl w:ilvl="8">
      <w:numFmt w:val="bullet"/>
      <w:lvlText w:val="•"/>
      <w:lvlJc w:val="left"/>
      <w:pPr>
        <w:ind w:left="7867" w:hanging="183"/>
      </w:pPr>
    </w:lvl>
  </w:abstractNum>
  <w:abstractNum w:abstractNumId="3" w15:restartNumberingAfterBreak="0">
    <w:nsid w:val="15A934E0"/>
    <w:multiLevelType w:val="hybridMultilevel"/>
    <w:tmpl w:val="8D823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00376"/>
    <w:multiLevelType w:val="hybridMultilevel"/>
    <w:tmpl w:val="6F3E1B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01"/>
    <w:rsid w:val="00011165"/>
    <w:rsid w:val="0007715D"/>
    <w:rsid w:val="00207AF6"/>
    <w:rsid w:val="00221AB0"/>
    <w:rsid w:val="00272B05"/>
    <w:rsid w:val="00284F64"/>
    <w:rsid w:val="002B2B8E"/>
    <w:rsid w:val="002E3DF5"/>
    <w:rsid w:val="00391FFE"/>
    <w:rsid w:val="00432D8D"/>
    <w:rsid w:val="00494BC5"/>
    <w:rsid w:val="004C26E1"/>
    <w:rsid w:val="00504520"/>
    <w:rsid w:val="00536D24"/>
    <w:rsid w:val="006035FF"/>
    <w:rsid w:val="006F6945"/>
    <w:rsid w:val="008A3501"/>
    <w:rsid w:val="008D4B1D"/>
    <w:rsid w:val="00A179AE"/>
    <w:rsid w:val="00AD5981"/>
    <w:rsid w:val="00B12224"/>
    <w:rsid w:val="00B17535"/>
    <w:rsid w:val="00B747FA"/>
    <w:rsid w:val="00C03011"/>
    <w:rsid w:val="00C5312E"/>
    <w:rsid w:val="00C67324"/>
    <w:rsid w:val="00E34C8E"/>
    <w:rsid w:val="00EC0919"/>
    <w:rsid w:val="00F56F69"/>
    <w:rsid w:val="00F84D92"/>
    <w:rsid w:val="00F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F01B"/>
  <w15:docId w15:val="{9DE78EE1-F1B3-409C-B5C8-3B0D73DD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12E"/>
  </w:style>
  <w:style w:type="paragraph" w:styleId="Heading1">
    <w:name w:val="heading 1"/>
    <w:basedOn w:val="Normal"/>
    <w:next w:val="Normal"/>
    <w:link w:val="Heading1Char"/>
    <w:uiPriority w:val="9"/>
    <w:qFormat/>
    <w:rsid w:val="00C5312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12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12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1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1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1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1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1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01"/>
    <w:rPr>
      <w:rFonts w:ascii="Tahoma" w:hAnsi="Tahoma" w:cs="Tahoma"/>
      <w:color w:val="auto"/>
      <w:sz w:val="16"/>
      <w:szCs w:val="16"/>
      <w:lang w:val="en-US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8A35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312E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BodyText">
    <w:name w:val="Body Text"/>
    <w:basedOn w:val="Normal"/>
    <w:link w:val="BodyTextChar"/>
    <w:uiPriority w:val="1"/>
    <w:rsid w:val="00C67324"/>
    <w:pPr>
      <w:autoSpaceDE w:val="0"/>
      <w:autoSpaceDN w:val="0"/>
      <w:adjustRightInd w:val="0"/>
      <w:spacing w:after="0" w:line="240" w:lineRule="auto"/>
      <w:ind w:left="39"/>
    </w:pPr>
    <w:rPr>
      <w:rFonts w:ascii="Times New Roman" w:hAnsi="Times New Roman" w:cs="Times New Roman"/>
      <w:outline/>
      <w:color w:val="FFFFFF" w:themeColor="background1"/>
      <w:sz w:val="24"/>
      <w:szCs w:val="24"/>
      <w:lang w:val="en-GB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BodyTextChar">
    <w:name w:val="Body Text Char"/>
    <w:basedOn w:val="DefaultParagraphFont"/>
    <w:link w:val="BodyText"/>
    <w:uiPriority w:val="1"/>
    <w:rsid w:val="00C67324"/>
    <w:rPr>
      <w:rFonts w:ascii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67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324"/>
    <w:rPr>
      <w:rFonts w:asciiTheme="minorHAnsi" w:hAnsiTheme="minorHAnsi"/>
      <w:color w:val="auto"/>
      <w:sz w:val="22"/>
      <w:szCs w:val="22"/>
      <w:lang w:val="en-US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C67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324"/>
    <w:rPr>
      <w:rFonts w:asciiTheme="minorHAnsi" w:hAnsiTheme="minorHAnsi"/>
      <w:color w:val="auto"/>
      <w:sz w:val="22"/>
      <w:szCs w:val="22"/>
      <w:lang w:val="en-US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1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12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12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12E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12E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12E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12E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12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12E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5312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312E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12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12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5312E"/>
    <w:rPr>
      <w:b/>
      <w:bCs/>
    </w:rPr>
  </w:style>
  <w:style w:type="character" w:styleId="Emphasis">
    <w:name w:val="Emphasis"/>
    <w:basedOn w:val="DefaultParagraphFont"/>
    <w:uiPriority w:val="20"/>
    <w:qFormat/>
    <w:rsid w:val="00C5312E"/>
    <w:rPr>
      <w:i/>
      <w:iCs/>
    </w:rPr>
  </w:style>
  <w:style w:type="paragraph" w:styleId="NoSpacing">
    <w:name w:val="No Spacing"/>
    <w:uiPriority w:val="1"/>
    <w:qFormat/>
    <w:rsid w:val="00C531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12E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312E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12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12E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5312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312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312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5312E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5312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1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Florinel-PC</cp:lastModifiedBy>
  <cp:revision>2</cp:revision>
  <cp:lastPrinted>2020-05-30T14:41:00Z</cp:lastPrinted>
  <dcterms:created xsi:type="dcterms:W3CDTF">2020-05-30T18:45:00Z</dcterms:created>
  <dcterms:modified xsi:type="dcterms:W3CDTF">2020-05-30T18:45:00Z</dcterms:modified>
</cp:coreProperties>
</file>