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6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Bardia Mojra – 1000766739</w:t>
      </w:r>
    </w:p>
    <w:p>
      <w:pPr>
        <w:pStyle w:val="Normal"/>
        <w:spacing w:before="0" w:after="46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02/08/2022 – Assignment 01 – Essay 01 </w:t>
      </w:r>
    </w:p>
    <w:p>
      <w:pPr>
        <w:pStyle w:val="Normal"/>
        <w:spacing w:before="0" w:after="46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Supercomputer #3 – Sierra </w:t>
      </w: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Supercomputer 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Intro: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Hardware specs: 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Problem at hand: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 xml:space="preserve">Research methodology: 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lang w:val="en-GB"/>
        </w:rPr>
        <w:t>How parallelization helped in solving the problem?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GB"/>
        </w:rPr>
        <w:t xml:space="preserve">Researchers: </w:t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GB"/>
        </w:rPr>
        <w:t>References: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845290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261e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e2b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2b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61e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261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30</Words>
  <Characters>210</Characters>
  <CharactersWithSpaces>238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2022-02-02T05:53:00Z</dcterms:created>
  <dc:creator>Ahmad, Ishfaq</dc:creator>
  <dc:description/>
  <dc:language>en-US</dc:language>
  <cp:lastModifiedBy/>
  <dcterms:modified xsi:type="dcterms:W3CDTF">2022-02-10T11:46:27Z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