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A50D4A" w14:textId="77777777" w:rsidR="00806F85" w:rsidRPr="00662FC2" w:rsidRDefault="00A47626" w:rsidP="00CF08BB">
      <w:pPr>
        <w:pStyle w:val="Koptekst"/>
        <w:tabs>
          <w:tab w:val="clear" w:pos="4153"/>
          <w:tab w:val="clear" w:pos="8306"/>
          <w:tab w:val="left" w:pos="4269"/>
        </w:tabs>
        <w:spacing w:line="276" w:lineRule="auto"/>
        <w:rPr>
          <w:rFonts w:ascii="Arial" w:hAnsi="Arial" w:cs="Arial"/>
          <w:b/>
          <w:bCs/>
          <w:color w:val="333333"/>
          <w:sz w:val="22"/>
          <w:szCs w:val="22"/>
          <w:lang w:val="en-GB"/>
        </w:rPr>
      </w:pPr>
      <w:r w:rsidRPr="00662FC2">
        <w:rPr>
          <w:rFonts w:ascii="Arial" w:hAnsi="Arial" w:cs="Arial"/>
          <w:b/>
          <w:bCs/>
          <w:color w:val="333333"/>
          <w:sz w:val="22"/>
          <w:szCs w:val="22"/>
          <w:lang w:val="en-GB"/>
        </w:rPr>
        <w:tab/>
      </w:r>
    </w:p>
    <w:tbl>
      <w:tblPr>
        <w:tblW w:w="6120" w:type="dxa"/>
        <w:tblInd w:w="-1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20"/>
      </w:tblGrid>
      <w:tr w:rsidR="000F5B65" w:rsidRPr="00662FC2" w14:paraId="25D86B6E" w14:textId="77777777" w:rsidTr="00BC3945">
        <w:trPr>
          <w:trHeight w:val="540"/>
        </w:trPr>
        <w:tc>
          <w:tcPr>
            <w:tcW w:w="6120" w:type="dxa"/>
            <w:vAlign w:val="center"/>
          </w:tcPr>
          <w:p w14:paraId="05FBBEEE" w14:textId="77777777" w:rsidR="000B77F6" w:rsidRPr="00662FC2" w:rsidRDefault="00CF08BB" w:rsidP="00CF08BB">
            <w:pPr>
              <w:pStyle w:val="Koptekst"/>
              <w:spacing w:line="276" w:lineRule="auto"/>
              <w:jc w:val="center"/>
              <w:rPr>
                <w:rFonts w:ascii="Arial" w:hAnsi="Arial" w:cs="Arial"/>
                <w:b/>
                <w:bCs/>
                <w:color w:val="333333"/>
                <w:sz w:val="22"/>
                <w:szCs w:val="22"/>
                <w:lang w:val="en-GB"/>
              </w:rPr>
            </w:pPr>
            <w:r w:rsidRPr="00662FC2">
              <w:rPr>
                <w:rFonts w:ascii="Arial" w:hAnsi="Arial" w:cs="Arial"/>
                <w:b/>
                <w:bCs/>
                <w:color w:val="333333"/>
                <w:sz w:val="22"/>
                <w:szCs w:val="22"/>
                <w:lang w:val="en-GB"/>
              </w:rPr>
              <w:t>PROTOCOL TEMPLATE</w:t>
            </w:r>
          </w:p>
        </w:tc>
      </w:tr>
    </w:tbl>
    <w:p w14:paraId="7A9E32EC" w14:textId="77777777" w:rsidR="00C74C87" w:rsidRPr="00662FC2" w:rsidRDefault="00CF08BB" w:rsidP="00CF08BB">
      <w:pPr>
        <w:pStyle w:val="Koptekst"/>
        <w:tabs>
          <w:tab w:val="clear" w:pos="4153"/>
          <w:tab w:val="clear" w:pos="8306"/>
        </w:tabs>
        <w:spacing w:line="276" w:lineRule="auto"/>
        <w:jc w:val="center"/>
        <w:rPr>
          <w:rFonts w:ascii="Arial" w:hAnsi="Arial" w:cs="Arial"/>
          <w:color w:val="000000"/>
          <w:sz w:val="22"/>
          <w:szCs w:val="22"/>
          <w:lang w:val="en-GB"/>
        </w:rPr>
      </w:pPr>
      <w:r w:rsidRPr="00662FC2">
        <w:rPr>
          <w:rFonts w:ascii="Arial" w:hAnsi="Arial" w:cs="Arial"/>
          <w:noProof/>
          <w:color w:val="000000"/>
          <w:sz w:val="22"/>
          <w:szCs w:val="22"/>
          <w:lang w:val="de-DE" w:eastAsia="de-DE"/>
        </w:rPr>
        <mc:AlternateContent>
          <mc:Choice Requires="wps">
            <w:drawing>
              <wp:inline distT="0" distB="0" distL="0" distR="0" wp14:anchorId="6445041C" wp14:editId="46BB9F8E">
                <wp:extent cx="1882775" cy="968375"/>
                <wp:effectExtent l="0" t="0" r="22225" b="22225"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2775" cy="968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14CF99" w14:textId="77777777" w:rsidR="00CF08BB" w:rsidRPr="00CF08BB" w:rsidRDefault="00CF08BB" w:rsidP="00CF08BB">
                            <w:pPr>
                              <w:jc w:val="center"/>
                              <w:rPr>
                                <w:lang w:val="nl-NL"/>
                              </w:rPr>
                            </w:pPr>
                            <w:r>
                              <w:rPr>
                                <w:lang w:val="nl-NL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w16sdtfl="http://schemas.microsoft.com/office/word/2024/wordml/sdtformatlock">
            <w:pict>
              <v:rect w14:anchorId="6445041C" id="Rectangle 2" o:spid="_x0000_s1026" style="width:148.25pt;height:7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" fillcolor="#4f81bd [3204]" strokecolor="#243f60 [1604]" strokeweight="2pt">
                <v:textbox>
                  <w:txbxContent>
                    <w:p w14:paraId="1614CF99" w14:textId="77777777" w:rsidR="00CF08BB" w:rsidRPr="00CF08BB" w:rsidRDefault="00CF08BB" w:rsidP="00CF08BB">
                      <w:pPr>
                        <w:jc w:val="center"/>
                        <w:rPr>
                          <w:lang w:val="nl-NL"/>
                        </w:rPr>
                      </w:pPr>
                      <w:r>
                        <w:rPr>
                          <w:lang w:val="nl-NL"/>
                        </w:rPr>
                        <w:t>LOGO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2149161" w14:textId="77777777" w:rsidR="00A47626" w:rsidRPr="00662FC2" w:rsidRDefault="00A47626" w:rsidP="00CF08BB">
      <w:pPr>
        <w:pStyle w:val="Koptekst"/>
        <w:tabs>
          <w:tab w:val="clear" w:pos="4153"/>
          <w:tab w:val="clear" w:pos="8306"/>
        </w:tabs>
        <w:spacing w:line="276" w:lineRule="auto"/>
        <w:jc w:val="center"/>
        <w:rPr>
          <w:rFonts w:ascii="Arial" w:hAnsi="Arial" w:cs="Arial"/>
          <w:b/>
          <w:bCs/>
          <w:color w:val="333333"/>
          <w:sz w:val="22"/>
          <w:szCs w:val="22"/>
          <w:lang w:val="en-GB"/>
        </w:rPr>
        <w:sectPr w:rsidR="00A47626" w:rsidRPr="00662FC2" w:rsidSect="00A47626">
          <w:headerReference w:type="default" r:id="rId8"/>
          <w:footerReference w:type="default" r:id="rId9"/>
          <w:pgSz w:w="11906" w:h="16838" w:code="9"/>
          <w:pgMar w:top="360" w:right="864" w:bottom="864" w:left="864" w:header="360" w:footer="576" w:gutter="0"/>
          <w:cols w:num="2" w:space="708" w:equalWidth="0">
            <w:col w:w="6786" w:space="360"/>
            <w:col w:w="3032"/>
          </w:cols>
          <w:docGrid w:linePitch="360"/>
        </w:sectPr>
      </w:pPr>
    </w:p>
    <w:tbl>
      <w:tblPr>
        <w:tblW w:w="0" w:type="auto"/>
        <w:tblInd w:w="28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0"/>
        <w:gridCol w:w="7490"/>
      </w:tblGrid>
      <w:tr w:rsidR="003E6F76" w:rsidRPr="00662FC2" w14:paraId="723F2A54" w14:textId="77777777" w:rsidTr="00B32CEE">
        <w:trPr>
          <w:cantSplit/>
        </w:trPr>
        <w:tc>
          <w:tcPr>
            <w:tcW w:w="223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1A03A5" w14:textId="77777777" w:rsidR="003E6F76" w:rsidRPr="00662FC2" w:rsidRDefault="00EC1D7C" w:rsidP="00CF08BB">
            <w:pPr>
              <w:spacing w:line="276" w:lineRule="auto"/>
              <w:rPr>
                <w:rFonts w:ascii="Arial" w:hAnsi="Arial" w:cs="Arial"/>
                <w:b/>
                <w:bCs/>
                <w:color w:val="333333"/>
                <w:sz w:val="22"/>
                <w:szCs w:val="22"/>
                <w:lang w:val="en-GB"/>
              </w:rPr>
            </w:pPr>
            <w:r w:rsidRPr="00662FC2">
              <w:rPr>
                <w:rFonts w:ascii="Arial" w:hAnsi="Arial" w:cs="Arial"/>
                <w:b/>
                <w:bCs/>
                <w:color w:val="333333"/>
                <w:sz w:val="22"/>
                <w:szCs w:val="22"/>
                <w:lang w:val="en-GB"/>
              </w:rPr>
              <w:t>PROJECT ID</w:t>
            </w:r>
          </w:p>
        </w:tc>
        <w:tc>
          <w:tcPr>
            <w:tcW w:w="749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230A7668" w14:textId="5A78175F" w:rsidR="003E6F76" w:rsidRPr="00662FC2" w:rsidRDefault="00BA3B52" w:rsidP="00CF08BB">
            <w:pPr>
              <w:spacing w:line="276" w:lineRule="auto"/>
              <w:rPr>
                <w:rFonts w:ascii="Arial" w:hAnsi="Arial" w:cs="Arial"/>
                <w:b/>
                <w:bCs/>
                <w:color w:val="333333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22"/>
                <w:szCs w:val="22"/>
                <w:lang w:val="en-GB"/>
              </w:rPr>
              <w:t xml:space="preserve">18 </w:t>
            </w:r>
            <w:r w:rsidR="00316B61">
              <w:rPr>
                <w:rFonts w:ascii="Arial" w:hAnsi="Arial" w:cs="Arial"/>
                <w:b/>
                <w:bCs/>
                <w:color w:val="333333"/>
                <w:sz w:val="22"/>
                <w:szCs w:val="22"/>
                <w:lang w:val="en-GB"/>
              </w:rPr>
              <w:t>Bwanya</w:t>
            </w:r>
          </w:p>
          <w:p w14:paraId="636D46BA" w14:textId="77777777" w:rsidR="003E6F76" w:rsidRPr="00662FC2" w:rsidRDefault="003E6F76" w:rsidP="00CF08BB">
            <w:pPr>
              <w:spacing w:line="276" w:lineRule="auto"/>
              <w:rPr>
                <w:rFonts w:ascii="Arial" w:hAnsi="Arial" w:cs="Arial"/>
                <w:b/>
                <w:bCs/>
                <w:color w:val="333333"/>
                <w:sz w:val="22"/>
                <w:szCs w:val="22"/>
                <w:lang w:val="en-GB"/>
              </w:rPr>
            </w:pPr>
          </w:p>
        </w:tc>
      </w:tr>
      <w:tr w:rsidR="00EC1D7C" w:rsidRPr="00662FC2" w14:paraId="50612081" w14:textId="77777777" w:rsidTr="00BB0CCB">
        <w:trPr>
          <w:trHeight w:val="688"/>
        </w:trPr>
        <w:tc>
          <w:tcPr>
            <w:tcW w:w="2230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47D3C5" w14:textId="77777777" w:rsidR="00EC1D7C" w:rsidRPr="00662FC2" w:rsidRDefault="00EC1D7C" w:rsidP="00CF08BB">
            <w:pPr>
              <w:spacing w:line="276" w:lineRule="auto"/>
              <w:rPr>
                <w:rFonts w:ascii="Arial" w:hAnsi="Arial" w:cs="Arial"/>
                <w:b/>
                <w:bCs/>
                <w:color w:val="333333"/>
                <w:sz w:val="22"/>
                <w:szCs w:val="22"/>
                <w:lang w:val="en-GB"/>
              </w:rPr>
            </w:pPr>
            <w:r w:rsidRPr="00662FC2">
              <w:rPr>
                <w:rFonts w:ascii="Arial" w:hAnsi="Arial" w:cs="Arial"/>
                <w:b/>
                <w:bCs/>
                <w:color w:val="333333"/>
                <w:sz w:val="22"/>
                <w:szCs w:val="22"/>
                <w:lang w:val="en-GB"/>
              </w:rPr>
              <w:t>Title:</w:t>
            </w:r>
          </w:p>
        </w:tc>
        <w:tc>
          <w:tcPr>
            <w:tcW w:w="7490" w:type="dxa"/>
            <w:tcBorders>
              <w:top w:val="nil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78657E13" w14:textId="77777777" w:rsidR="00316B61" w:rsidRPr="00316B61" w:rsidRDefault="00316B61" w:rsidP="00316B61">
            <w:pPr>
              <w:spacing w:line="276" w:lineRule="auto"/>
              <w:rPr>
                <w:rFonts w:ascii="Arial" w:hAnsi="Arial" w:cs="Arial"/>
                <w:b/>
                <w:bCs/>
                <w:color w:val="333333"/>
                <w:sz w:val="22"/>
                <w:szCs w:val="22"/>
                <w:lang w:val="en-GB"/>
              </w:rPr>
            </w:pPr>
            <w:r w:rsidRPr="00316B61">
              <w:rPr>
                <w:rFonts w:ascii="Arial" w:hAnsi="Arial" w:cs="Arial"/>
                <w:b/>
                <w:bCs/>
                <w:color w:val="333333"/>
                <w:sz w:val="22"/>
                <w:szCs w:val="22"/>
                <w:lang w:val="en-GB"/>
              </w:rPr>
              <w:t>Gene Expression Analysis and Visualization of Lung Cancer Pathways Using R and Bioinformatics Pipelines</w:t>
            </w:r>
          </w:p>
          <w:p w14:paraId="6A942520" w14:textId="77777777" w:rsidR="00EC1D7C" w:rsidRPr="00662FC2" w:rsidRDefault="00EC1D7C" w:rsidP="00CF08BB">
            <w:pPr>
              <w:spacing w:line="276" w:lineRule="auto"/>
              <w:rPr>
                <w:rFonts w:ascii="Arial" w:hAnsi="Arial" w:cs="Arial"/>
                <w:b/>
                <w:bCs/>
                <w:color w:val="333333"/>
                <w:sz w:val="22"/>
                <w:szCs w:val="22"/>
                <w:lang w:val="en-GB"/>
              </w:rPr>
            </w:pPr>
          </w:p>
        </w:tc>
      </w:tr>
      <w:tr w:rsidR="00C74C87" w:rsidRPr="00662FC2" w14:paraId="7A324271" w14:textId="77777777" w:rsidTr="00BB0CCB">
        <w:trPr>
          <w:trHeight w:val="688"/>
        </w:trPr>
        <w:tc>
          <w:tcPr>
            <w:tcW w:w="2230" w:type="dxa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28D393" w14:textId="77777777" w:rsidR="00C74C87" w:rsidRPr="00662FC2" w:rsidRDefault="003E6F76" w:rsidP="00CF08BB">
            <w:pPr>
              <w:spacing w:line="276" w:lineRule="auto"/>
              <w:rPr>
                <w:rFonts w:ascii="Arial" w:hAnsi="Arial" w:cs="Arial"/>
                <w:b/>
                <w:bCs/>
                <w:color w:val="333333"/>
                <w:sz w:val="22"/>
                <w:szCs w:val="22"/>
                <w:lang w:val="en-GB"/>
              </w:rPr>
            </w:pPr>
            <w:r w:rsidRPr="00662FC2">
              <w:rPr>
                <w:rFonts w:ascii="Arial" w:hAnsi="Arial" w:cs="Arial"/>
                <w:b/>
                <w:bCs/>
                <w:color w:val="333333"/>
                <w:sz w:val="22"/>
                <w:szCs w:val="22"/>
                <w:lang w:val="en-GB"/>
              </w:rPr>
              <w:t>Version</w:t>
            </w:r>
            <w:r w:rsidR="00C74C87" w:rsidRPr="00662FC2">
              <w:rPr>
                <w:rFonts w:ascii="Arial" w:hAnsi="Arial" w:cs="Arial"/>
                <w:b/>
                <w:bCs/>
                <w:color w:val="333333"/>
                <w:sz w:val="22"/>
                <w:szCs w:val="22"/>
                <w:lang w:val="en-GB"/>
              </w:rPr>
              <w:t>:</w:t>
            </w:r>
          </w:p>
        </w:tc>
        <w:tc>
          <w:tcPr>
            <w:tcW w:w="7490" w:type="dxa"/>
            <w:tcBorders>
              <w:top w:val="nil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auto"/>
          </w:tcPr>
          <w:p w14:paraId="6E4978A7" w14:textId="77777777" w:rsidR="004B71CB" w:rsidRPr="00662FC2" w:rsidRDefault="003E6F76" w:rsidP="00CF08BB">
            <w:pPr>
              <w:spacing w:line="276" w:lineRule="auto"/>
              <w:rPr>
                <w:rFonts w:ascii="Arial" w:hAnsi="Arial" w:cs="Arial"/>
                <w:b/>
                <w:bCs/>
                <w:color w:val="333333"/>
                <w:sz w:val="22"/>
                <w:szCs w:val="22"/>
                <w:lang w:val="en-GB"/>
              </w:rPr>
            </w:pPr>
            <w:r w:rsidRPr="00662FC2">
              <w:rPr>
                <w:rFonts w:ascii="Arial" w:hAnsi="Arial" w:cs="Arial"/>
                <w:b/>
                <w:bCs/>
                <w:color w:val="333333"/>
                <w:sz w:val="22"/>
                <w:szCs w:val="22"/>
                <w:lang w:val="en-GB"/>
              </w:rPr>
              <w:t>01</w:t>
            </w:r>
          </w:p>
          <w:p w14:paraId="13A69F19" w14:textId="77777777" w:rsidR="004B71CB" w:rsidRPr="00662FC2" w:rsidRDefault="004B71CB" w:rsidP="00CF08BB">
            <w:pPr>
              <w:spacing w:line="276" w:lineRule="auto"/>
              <w:rPr>
                <w:rFonts w:ascii="Arial" w:hAnsi="Arial" w:cs="Arial"/>
                <w:b/>
                <w:bCs/>
                <w:color w:val="333333"/>
                <w:sz w:val="22"/>
                <w:szCs w:val="22"/>
                <w:lang w:val="en-GB"/>
              </w:rPr>
            </w:pPr>
          </w:p>
        </w:tc>
      </w:tr>
      <w:tr w:rsidR="00BB0CCB" w:rsidRPr="00662FC2" w14:paraId="48DEF890" w14:textId="77777777" w:rsidTr="00BB0CCB">
        <w:trPr>
          <w:trHeight w:val="129"/>
        </w:trPr>
        <w:tc>
          <w:tcPr>
            <w:tcW w:w="2230" w:type="dxa"/>
            <w:tcBorders>
              <w:top w:val="single" w:sz="4" w:space="0" w:color="auto"/>
              <w:left w:val="doub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52BEA60" w14:textId="77777777" w:rsidR="003E6F76" w:rsidRPr="00662FC2" w:rsidRDefault="00BB0CCB" w:rsidP="00CF08BB">
            <w:pPr>
              <w:spacing w:line="276" w:lineRule="auto"/>
              <w:rPr>
                <w:rFonts w:ascii="Arial" w:hAnsi="Arial" w:cs="Arial"/>
                <w:b/>
                <w:bCs/>
                <w:color w:val="333333"/>
                <w:sz w:val="22"/>
                <w:szCs w:val="22"/>
                <w:lang w:val="en-GB"/>
              </w:rPr>
            </w:pPr>
            <w:r w:rsidRPr="00662FC2">
              <w:rPr>
                <w:rFonts w:ascii="Arial" w:hAnsi="Arial" w:cs="Arial"/>
                <w:b/>
                <w:bCs/>
                <w:color w:val="333333"/>
                <w:sz w:val="22"/>
                <w:szCs w:val="22"/>
                <w:lang w:val="en-GB"/>
              </w:rPr>
              <w:t xml:space="preserve">Author(s) </w:t>
            </w:r>
          </w:p>
          <w:p w14:paraId="30CB527F" w14:textId="77777777" w:rsidR="00BB0CCB" w:rsidRPr="00662FC2" w:rsidRDefault="00BB0CCB" w:rsidP="00CF08BB">
            <w:pPr>
              <w:spacing w:line="276" w:lineRule="auto"/>
              <w:rPr>
                <w:rFonts w:ascii="Arial" w:hAnsi="Arial" w:cs="Arial"/>
                <w:b/>
                <w:bCs/>
                <w:color w:val="333333"/>
                <w:sz w:val="22"/>
                <w:szCs w:val="22"/>
                <w:lang w:val="en-GB"/>
              </w:rPr>
            </w:pPr>
            <w:r w:rsidRPr="00662FC2">
              <w:rPr>
                <w:rFonts w:ascii="Arial" w:hAnsi="Arial" w:cs="Arial"/>
                <w:b/>
                <w:bCs/>
                <w:color w:val="333333"/>
                <w:sz w:val="22"/>
                <w:szCs w:val="22"/>
                <w:lang w:val="en-GB"/>
              </w:rPr>
              <w:t>(+ initials)</w:t>
            </w:r>
          </w:p>
        </w:tc>
        <w:tc>
          <w:tcPr>
            <w:tcW w:w="7490" w:type="dxa"/>
            <w:tcBorders>
              <w:top w:val="single" w:sz="4" w:space="0" w:color="auto"/>
              <w:left w:val="single" w:sz="4" w:space="0" w:color="auto"/>
              <w:bottom w:val="nil"/>
              <w:right w:val="double" w:sz="4" w:space="0" w:color="auto"/>
            </w:tcBorders>
            <w:shd w:val="clear" w:color="auto" w:fill="auto"/>
          </w:tcPr>
          <w:p w14:paraId="20789F54" w14:textId="77777777" w:rsidR="00E22354" w:rsidRPr="00E22354" w:rsidRDefault="00E22354" w:rsidP="00E2235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22354">
              <w:rPr>
                <w:rFonts w:ascii="Arial" w:hAnsi="Arial" w:cs="Arial"/>
                <w:b/>
                <w:bCs/>
                <w:sz w:val="22"/>
                <w:szCs w:val="22"/>
              </w:rPr>
              <w:t>Silke Römkens i6325117</w:t>
            </w:r>
          </w:p>
          <w:p w14:paraId="4E8513E2" w14:textId="5382D34B" w:rsidR="00E22354" w:rsidRPr="005D799E" w:rsidRDefault="00E22354" w:rsidP="00E22354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5D799E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>Bart Bruijnen i6330097</w:t>
            </w:r>
          </w:p>
          <w:p w14:paraId="6258B20C" w14:textId="067B78AC" w:rsidR="00E22354" w:rsidRPr="005D799E" w:rsidRDefault="00E22354" w:rsidP="00E22354">
            <w:pPr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</w:pPr>
            <w:r w:rsidRPr="005D799E">
              <w:rPr>
                <w:rFonts w:ascii="Arial" w:hAnsi="Arial" w:cs="Arial"/>
                <w:b/>
                <w:bCs/>
                <w:sz w:val="22"/>
                <w:szCs w:val="22"/>
                <w:lang w:val="en-US"/>
              </w:rPr>
              <w:t xml:space="preserve">Jarne Paar i6318995 </w:t>
            </w:r>
          </w:p>
          <w:p w14:paraId="7FB3543E" w14:textId="2EB9888D" w:rsidR="00E22354" w:rsidRPr="00E22354" w:rsidRDefault="00E22354" w:rsidP="00E2235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22354">
              <w:rPr>
                <w:rFonts w:ascii="Arial" w:hAnsi="Arial" w:cs="Arial"/>
                <w:b/>
                <w:bCs/>
                <w:sz w:val="22"/>
                <w:szCs w:val="22"/>
              </w:rPr>
              <w:t>Cecilia Mantovani i6323828</w:t>
            </w:r>
          </w:p>
          <w:p w14:paraId="1DB3BF38" w14:textId="41C0E710" w:rsidR="00E22354" w:rsidRPr="00E22354" w:rsidRDefault="00E22354" w:rsidP="00E2235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22354">
              <w:rPr>
                <w:rFonts w:ascii="Arial" w:hAnsi="Arial" w:cs="Arial"/>
                <w:b/>
                <w:bCs/>
                <w:sz w:val="22"/>
                <w:szCs w:val="22"/>
              </w:rPr>
              <w:t>Sabya Sherpa</w:t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i6324624</w:t>
            </w:r>
          </w:p>
          <w:p w14:paraId="13BB8204" w14:textId="0F136BC1" w:rsidR="00E22354" w:rsidRPr="00E22354" w:rsidRDefault="00E22354" w:rsidP="00E22354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E22354">
              <w:rPr>
                <w:rFonts w:ascii="Arial" w:hAnsi="Arial" w:cs="Arial"/>
                <w:b/>
                <w:bCs/>
                <w:sz w:val="22"/>
                <w:szCs w:val="22"/>
              </w:rPr>
              <w:t>Anne Fleur van Groningen i6315029</w:t>
            </w:r>
          </w:p>
          <w:p w14:paraId="0328A217" w14:textId="77777777" w:rsidR="00BB0CCB" w:rsidRPr="00662FC2" w:rsidRDefault="00BB0CCB" w:rsidP="00CF08BB">
            <w:pPr>
              <w:spacing w:line="276" w:lineRule="auto"/>
              <w:rPr>
                <w:rFonts w:ascii="Arial" w:hAnsi="Arial" w:cs="Arial"/>
                <w:b/>
                <w:bCs/>
                <w:color w:val="333333"/>
                <w:sz w:val="22"/>
                <w:szCs w:val="22"/>
                <w:lang w:val="en-GB"/>
              </w:rPr>
            </w:pPr>
          </w:p>
        </w:tc>
      </w:tr>
      <w:tr w:rsidR="00BB0CCB" w:rsidRPr="00662FC2" w14:paraId="167DB764" w14:textId="77777777" w:rsidTr="000F5B65">
        <w:tc>
          <w:tcPr>
            <w:tcW w:w="2230" w:type="dxa"/>
            <w:tcBorders>
              <w:top w:val="nil"/>
              <w:left w:val="double" w:sz="4" w:space="0" w:color="auto"/>
              <w:bottom w:val="double" w:sz="4" w:space="0" w:color="auto"/>
              <w:right w:val="single" w:sz="4" w:space="0" w:color="auto"/>
            </w:tcBorders>
            <w:shd w:val="clear" w:color="auto" w:fill="auto"/>
          </w:tcPr>
          <w:p w14:paraId="2CF28C99" w14:textId="77777777" w:rsidR="00BB0CCB" w:rsidRPr="00662FC2" w:rsidRDefault="00BB0CCB" w:rsidP="00CF08BB">
            <w:pPr>
              <w:spacing w:line="276" w:lineRule="auto"/>
              <w:rPr>
                <w:rFonts w:ascii="Arial" w:hAnsi="Arial" w:cs="Arial"/>
                <w:b/>
                <w:bCs/>
                <w:color w:val="333333"/>
                <w:sz w:val="22"/>
                <w:szCs w:val="22"/>
                <w:lang w:val="en-GB"/>
              </w:rPr>
            </w:pPr>
          </w:p>
        </w:tc>
        <w:tc>
          <w:tcPr>
            <w:tcW w:w="7490" w:type="dxa"/>
            <w:tcBorders>
              <w:top w:val="nil"/>
              <w:left w:val="sing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</w:tcPr>
          <w:p w14:paraId="7008A3B8" w14:textId="77777777" w:rsidR="00BB0CCB" w:rsidRPr="00662FC2" w:rsidRDefault="00BB0CCB" w:rsidP="00CF08BB">
            <w:pPr>
              <w:spacing w:line="276" w:lineRule="auto"/>
              <w:rPr>
                <w:rFonts w:ascii="Arial" w:hAnsi="Arial" w:cs="Arial"/>
                <w:b/>
                <w:bCs/>
                <w:color w:val="333333"/>
                <w:sz w:val="22"/>
                <w:szCs w:val="22"/>
                <w:lang w:val="en-GB"/>
              </w:rPr>
            </w:pPr>
          </w:p>
        </w:tc>
      </w:tr>
    </w:tbl>
    <w:p w14:paraId="6FF14061" w14:textId="77777777" w:rsidR="00CF08BB" w:rsidRPr="00662FC2" w:rsidRDefault="00CF08BB" w:rsidP="00CF08BB">
      <w:pPr>
        <w:spacing w:line="276" w:lineRule="auto"/>
        <w:rPr>
          <w:rFonts w:ascii="Arial" w:hAnsi="Arial" w:cs="Arial"/>
          <w:sz w:val="22"/>
          <w:szCs w:val="22"/>
          <w:lang w:val="en-GB"/>
        </w:rPr>
      </w:pPr>
    </w:p>
    <w:tbl>
      <w:tblPr>
        <w:tblW w:w="0" w:type="auto"/>
        <w:tblInd w:w="288" w:type="dxa"/>
        <w:tblLayout w:type="fixed"/>
        <w:tblLook w:val="0000" w:firstRow="0" w:lastRow="0" w:firstColumn="0" w:lastColumn="0" w:noHBand="0" w:noVBand="0"/>
      </w:tblPr>
      <w:tblGrid>
        <w:gridCol w:w="2230"/>
        <w:gridCol w:w="2977"/>
        <w:gridCol w:w="2126"/>
        <w:gridCol w:w="2387"/>
      </w:tblGrid>
      <w:tr w:rsidR="00474255" w:rsidRPr="00662FC2" w14:paraId="14FDFBC4" w14:textId="77777777" w:rsidTr="006C3684">
        <w:tc>
          <w:tcPr>
            <w:tcW w:w="52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92CDDC" w:themeFill="accent5" w:themeFillTint="99"/>
          </w:tcPr>
          <w:p w14:paraId="153FCD44" w14:textId="77777777" w:rsidR="00474255" w:rsidRPr="00662FC2" w:rsidRDefault="00474255" w:rsidP="00CF08BB">
            <w:pPr>
              <w:spacing w:line="276" w:lineRule="auto"/>
              <w:rPr>
                <w:rFonts w:ascii="Arial" w:hAnsi="Arial" w:cs="Arial"/>
                <w:b/>
                <w:bCs/>
                <w:color w:val="333333"/>
                <w:sz w:val="22"/>
                <w:szCs w:val="22"/>
                <w:lang w:val="en-GB"/>
              </w:rPr>
            </w:pPr>
            <w:r w:rsidRPr="00662FC2">
              <w:rPr>
                <w:rFonts w:ascii="Arial" w:hAnsi="Arial" w:cs="Arial"/>
                <w:b/>
                <w:color w:val="333333"/>
                <w:sz w:val="22"/>
                <w:szCs w:val="22"/>
                <w:lang w:val="en-GB"/>
              </w:rPr>
              <w:t xml:space="preserve">Revision / History </w:t>
            </w:r>
          </w:p>
        </w:tc>
        <w:tc>
          <w:tcPr>
            <w:tcW w:w="451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92CDDC" w:themeFill="accent5" w:themeFillTint="99"/>
          </w:tcPr>
          <w:p w14:paraId="4BB25F47" w14:textId="77777777" w:rsidR="00474255" w:rsidRPr="00662FC2" w:rsidRDefault="00474255" w:rsidP="00CF08BB">
            <w:pPr>
              <w:spacing w:line="276" w:lineRule="auto"/>
              <w:rPr>
                <w:rFonts w:ascii="Arial" w:hAnsi="Arial" w:cs="Arial"/>
                <w:b/>
                <w:bCs/>
                <w:color w:val="333333"/>
                <w:sz w:val="22"/>
                <w:szCs w:val="22"/>
                <w:lang w:val="en-GB"/>
              </w:rPr>
            </w:pPr>
            <w:r w:rsidRPr="00662FC2">
              <w:rPr>
                <w:rFonts w:ascii="Arial" w:hAnsi="Arial" w:cs="Arial"/>
                <w:b/>
                <w:bCs/>
                <w:color w:val="333333"/>
                <w:sz w:val="22"/>
                <w:szCs w:val="22"/>
                <w:lang w:val="en-GB"/>
              </w:rPr>
              <w:t>Review</w:t>
            </w:r>
          </w:p>
        </w:tc>
      </w:tr>
      <w:tr w:rsidR="00BB0CCB" w:rsidRPr="00662FC2" w14:paraId="03216603" w14:textId="77777777" w:rsidTr="00474255">
        <w:tc>
          <w:tcPr>
            <w:tcW w:w="2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14:paraId="6EB040ED" w14:textId="77777777" w:rsidR="00BB0CCB" w:rsidRPr="00662FC2" w:rsidRDefault="00BB0CCB" w:rsidP="00CF08BB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333333"/>
                <w:sz w:val="22"/>
                <w:szCs w:val="22"/>
                <w:lang w:val="en-GB"/>
              </w:rPr>
            </w:pPr>
            <w:r w:rsidRPr="00662FC2">
              <w:rPr>
                <w:rFonts w:ascii="Arial" w:hAnsi="Arial" w:cs="Arial"/>
                <w:b/>
                <w:bCs/>
                <w:color w:val="333333"/>
                <w:sz w:val="22"/>
                <w:szCs w:val="22"/>
                <w:lang w:val="en-GB"/>
              </w:rPr>
              <w:t>Version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B7C32C" w14:textId="77777777" w:rsidR="00BB0CCB" w:rsidRPr="00662FC2" w:rsidRDefault="00BB0CCB" w:rsidP="00CF08BB">
            <w:pPr>
              <w:spacing w:line="276" w:lineRule="auto"/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n-GB"/>
              </w:rPr>
            </w:pPr>
            <w:r w:rsidRPr="00662FC2">
              <w:rPr>
                <w:rFonts w:ascii="Arial" w:hAnsi="Arial" w:cs="Arial"/>
                <w:b/>
                <w:color w:val="000000"/>
                <w:sz w:val="22"/>
                <w:szCs w:val="22"/>
                <w:lang w:val="en-GB"/>
              </w:rPr>
              <w:t>Change description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6C77195" w14:textId="77777777" w:rsidR="00BB0CCB" w:rsidRPr="00662FC2" w:rsidRDefault="00474255" w:rsidP="00CF08BB">
            <w:pPr>
              <w:spacing w:line="276" w:lineRule="auto"/>
              <w:rPr>
                <w:rFonts w:ascii="Arial" w:hAnsi="Arial" w:cs="Arial"/>
                <w:b/>
                <w:color w:val="000000"/>
                <w:sz w:val="22"/>
                <w:szCs w:val="22"/>
                <w:lang w:val="en-GB"/>
              </w:rPr>
            </w:pPr>
            <w:r w:rsidRPr="00662FC2">
              <w:rPr>
                <w:rFonts w:ascii="Arial" w:hAnsi="Arial" w:cs="Arial"/>
                <w:b/>
                <w:color w:val="000000"/>
                <w:sz w:val="22"/>
                <w:szCs w:val="22"/>
                <w:lang w:val="en-GB"/>
              </w:rPr>
              <w:t>Date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C5D520B" w14:textId="77777777" w:rsidR="00BB0CCB" w:rsidRPr="00662FC2" w:rsidRDefault="00BB0CCB" w:rsidP="00CF08BB">
            <w:pPr>
              <w:spacing w:line="276" w:lineRule="auto"/>
              <w:jc w:val="center"/>
              <w:rPr>
                <w:rFonts w:ascii="Arial" w:hAnsi="Arial" w:cs="Arial"/>
                <w:b/>
                <w:color w:val="000000"/>
                <w:sz w:val="22"/>
                <w:szCs w:val="22"/>
                <w:lang w:val="en-GB"/>
              </w:rPr>
            </w:pPr>
            <w:r w:rsidRPr="00662FC2">
              <w:rPr>
                <w:rFonts w:ascii="Arial" w:hAnsi="Arial" w:cs="Arial"/>
                <w:b/>
                <w:color w:val="000000"/>
                <w:sz w:val="22"/>
                <w:szCs w:val="22"/>
                <w:lang w:val="en-GB"/>
              </w:rPr>
              <w:t>Initials</w:t>
            </w:r>
          </w:p>
        </w:tc>
      </w:tr>
      <w:tr w:rsidR="00BB0CCB" w:rsidRPr="00662FC2" w14:paraId="4F7DB960" w14:textId="77777777" w:rsidTr="00474255">
        <w:tc>
          <w:tcPr>
            <w:tcW w:w="2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14:paraId="335337CA" w14:textId="77777777" w:rsidR="00BB0CCB" w:rsidRPr="00662FC2" w:rsidRDefault="00474255" w:rsidP="00CF08BB">
            <w:pPr>
              <w:spacing w:line="276" w:lineRule="auto"/>
              <w:jc w:val="center"/>
              <w:rPr>
                <w:rFonts w:ascii="Arial" w:hAnsi="Arial" w:cs="Arial"/>
                <w:bCs/>
                <w:color w:val="333333"/>
                <w:sz w:val="22"/>
                <w:szCs w:val="22"/>
                <w:lang w:val="en-GB"/>
              </w:rPr>
            </w:pPr>
            <w:r w:rsidRPr="00662FC2">
              <w:rPr>
                <w:rFonts w:ascii="Arial" w:hAnsi="Arial" w:cs="Arial"/>
                <w:bCs/>
                <w:color w:val="333333"/>
                <w:sz w:val="22"/>
                <w:szCs w:val="22"/>
                <w:lang w:val="en-GB"/>
              </w:rPr>
              <w:t>01</w:t>
            </w: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900ACB" w14:textId="77777777" w:rsidR="00BB0CCB" w:rsidRPr="00662FC2" w:rsidRDefault="00474255" w:rsidP="00CF08BB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 w:rsidRPr="00662FC2"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First issue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FAC006" w14:textId="029E4D2A" w:rsidR="00BB0CCB" w:rsidRPr="00662FC2" w:rsidRDefault="00291767" w:rsidP="00CF08BB">
            <w:pPr>
              <w:spacing w:line="276" w:lineRule="auto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  <w:t>18-02-2025</w:t>
            </w: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8A57B74" w14:textId="77777777" w:rsidR="00BB0CCB" w:rsidRPr="00662FC2" w:rsidRDefault="00BB0CCB" w:rsidP="00CF08BB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</w:p>
        </w:tc>
      </w:tr>
      <w:tr w:rsidR="00BB0CCB" w:rsidRPr="00662FC2" w14:paraId="26A7CF50" w14:textId="77777777" w:rsidTr="00474255">
        <w:tc>
          <w:tcPr>
            <w:tcW w:w="2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14:paraId="253D8679" w14:textId="77777777" w:rsidR="00BB0CCB" w:rsidRPr="00662FC2" w:rsidRDefault="00BB0CCB" w:rsidP="00CF08BB">
            <w:pPr>
              <w:spacing w:line="276" w:lineRule="auto"/>
              <w:jc w:val="center"/>
              <w:rPr>
                <w:rFonts w:ascii="Arial" w:hAnsi="Arial" w:cs="Arial"/>
                <w:bCs/>
                <w:color w:val="333333"/>
                <w:sz w:val="22"/>
                <w:szCs w:val="22"/>
                <w:lang w:val="en-GB"/>
              </w:rPr>
            </w:pP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45C8754" w14:textId="77777777" w:rsidR="00BB0CCB" w:rsidRPr="00662FC2" w:rsidRDefault="00BB0CCB" w:rsidP="00CF08BB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C08446" w14:textId="77777777" w:rsidR="00BB0CCB" w:rsidRPr="00662FC2" w:rsidRDefault="00BB0CCB" w:rsidP="00CF08BB">
            <w:pPr>
              <w:spacing w:line="276" w:lineRule="auto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9F3457" w14:textId="77777777" w:rsidR="00BB0CCB" w:rsidRPr="00662FC2" w:rsidRDefault="00BB0CCB" w:rsidP="00CF08BB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</w:p>
        </w:tc>
      </w:tr>
      <w:tr w:rsidR="00BB0CCB" w:rsidRPr="00662FC2" w14:paraId="1094C2B9" w14:textId="77777777" w:rsidTr="00474255">
        <w:tc>
          <w:tcPr>
            <w:tcW w:w="2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nil"/>
            </w:tcBorders>
            <w:shd w:val="clear" w:color="auto" w:fill="auto"/>
          </w:tcPr>
          <w:p w14:paraId="0EC90483" w14:textId="77777777" w:rsidR="00BB0CCB" w:rsidRPr="00662FC2" w:rsidRDefault="00BB0CCB" w:rsidP="00CF08BB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333333"/>
                <w:sz w:val="22"/>
                <w:szCs w:val="22"/>
                <w:lang w:val="en-GB"/>
              </w:rPr>
            </w:pPr>
          </w:p>
        </w:tc>
        <w:tc>
          <w:tcPr>
            <w:tcW w:w="29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BEBDE7" w14:textId="77777777" w:rsidR="00BB0CCB" w:rsidRPr="00662FC2" w:rsidRDefault="00BB0CCB" w:rsidP="00CF08BB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088161E" w14:textId="77777777" w:rsidR="00BB0CCB" w:rsidRPr="00662FC2" w:rsidRDefault="00BB0CCB" w:rsidP="00CF08BB">
            <w:pPr>
              <w:spacing w:line="276" w:lineRule="auto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</w:p>
        </w:tc>
        <w:tc>
          <w:tcPr>
            <w:tcW w:w="23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FC55683" w14:textId="77777777" w:rsidR="00BB0CCB" w:rsidRPr="00662FC2" w:rsidRDefault="00BB0CCB" w:rsidP="00CF08BB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22"/>
                <w:szCs w:val="22"/>
                <w:lang w:val="en-GB"/>
              </w:rPr>
            </w:pPr>
          </w:p>
        </w:tc>
      </w:tr>
    </w:tbl>
    <w:p w14:paraId="35FEF299" w14:textId="77777777" w:rsidR="00BB0CCB" w:rsidRPr="00662FC2" w:rsidRDefault="00BB0CCB" w:rsidP="00CF08BB">
      <w:pPr>
        <w:spacing w:line="276" w:lineRule="auto"/>
        <w:rPr>
          <w:rFonts w:ascii="Arial" w:hAnsi="Arial" w:cs="Arial"/>
          <w:sz w:val="22"/>
          <w:szCs w:val="22"/>
          <w:lang w:val="en-GB"/>
        </w:rPr>
      </w:pPr>
    </w:p>
    <w:sdt>
      <w:sdtPr>
        <w:rPr>
          <w:rFonts w:ascii="Arial" w:eastAsia="Times New Roman" w:hAnsi="Arial" w:cs="Arial"/>
          <w:b w:val="0"/>
          <w:bCs w:val="0"/>
          <w:color w:val="auto"/>
          <w:sz w:val="22"/>
          <w:szCs w:val="22"/>
          <w:lang w:val="en-GB" w:eastAsia="pt-PT"/>
        </w:rPr>
        <w:id w:val="181490869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0ADA4B0" w14:textId="77777777" w:rsidR="00E93698" w:rsidRPr="00662FC2" w:rsidRDefault="00E93698" w:rsidP="00CF08BB">
          <w:pPr>
            <w:pStyle w:val="Kopvaninhoudsopgave"/>
            <w:spacing w:before="0"/>
            <w:rPr>
              <w:rFonts w:ascii="Arial" w:hAnsi="Arial" w:cs="Arial"/>
              <w:sz w:val="22"/>
              <w:szCs w:val="22"/>
              <w:lang w:val="en-GB"/>
            </w:rPr>
          </w:pPr>
          <w:r w:rsidRPr="00662FC2">
            <w:rPr>
              <w:rFonts w:ascii="Arial" w:hAnsi="Arial" w:cs="Arial"/>
              <w:sz w:val="22"/>
              <w:szCs w:val="22"/>
              <w:lang w:val="en-GB"/>
            </w:rPr>
            <w:t>Contents</w:t>
          </w:r>
        </w:p>
        <w:p w14:paraId="4129FEA0" w14:textId="73554403" w:rsidR="00662FC2" w:rsidRDefault="00E93698">
          <w:pPr>
            <w:pStyle w:val="Inhopg1"/>
            <w:tabs>
              <w:tab w:val="right" w:leader="dot" w:pos="989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r w:rsidRPr="00662FC2">
            <w:rPr>
              <w:rFonts w:ascii="Arial" w:hAnsi="Arial" w:cs="Arial"/>
              <w:sz w:val="22"/>
              <w:szCs w:val="22"/>
              <w:lang w:val="en-GB"/>
            </w:rPr>
            <w:fldChar w:fldCharType="begin"/>
          </w:r>
          <w:r w:rsidRPr="00662FC2">
            <w:rPr>
              <w:rFonts w:ascii="Arial" w:hAnsi="Arial" w:cs="Arial"/>
              <w:sz w:val="22"/>
              <w:szCs w:val="22"/>
              <w:lang w:val="en-GB"/>
            </w:rPr>
            <w:instrText xml:space="preserve"> TOC \o "1-3" \h \z \u </w:instrText>
          </w:r>
          <w:r w:rsidRPr="00662FC2">
            <w:rPr>
              <w:rFonts w:ascii="Arial" w:hAnsi="Arial" w:cs="Arial"/>
              <w:sz w:val="22"/>
              <w:szCs w:val="22"/>
              <w:lang w:val="en-GB"/>
            </w:rPr>
            <w:fldChar w:fldCharType="separate"/>
          </w:r>
          <w:hyperlink w:anchor="_Toc119389311" w:history="1">
            <w:r w:rsidR="00662FC2" w:rsidRPr="001F0A86">
              <w:rPr>
                <w:rStyle w:val="Hyperlink"/>
                <w:rFonts w:ascii="Arial" w:hAnsi="Arial" w:cs="Arial"/>
                <w:noProof/>
                <w:lang w:val="en-GB"/>
              </w:rPr>
              <w:t>1. INTRODUCTION</w:t>
            </w:r>
            <w:r w:rsidR="00662FC2">
              <w:rPr>
                <w:noProof/>
                <w:webHidden/>
              </w:rPr>
              <w:tab/>
            </w:r>
            <w:r w:rsidR="00662FC2">
              <w:rPr>
                <w:noProof/>
                <w:webHidden/>
              </w:rPr>
              <w:fldChar w:fldCharType="begin"/>
            </w:r>
            <w:r w:rsidR="00662FC2">
              <w:rPr>
                <w:noProof/>
                <w:webHidden/>
              </w:rPr>
              <w:instrText xml:space="preserve"> PAGEREF _Toc119389311 \h </w:instrText>
            </w:r>
            <w:r w:rsidR="00662FC2">
              <w:rPr>
                <w:noProof/>
                <w:webHidden/>
              </w:rPr>
            </w:r>
            <w:r w:rsidR="00662FC2">
              <w:rPr>
                <w:noProof/>
                <w:webHidden/>
              </w:rPr>
              <w:fldChar w:fldCharType="separate"/>
            </w:r>
            <w:r w:rsidR="00662FC2">
              <w:rPr>
                <w:noProof/>
                <w:webHidden/>
              </w:rPr>
              <w:t>2</w:t>
            </w:r>
            <w:r w:rsidR="00662FC2">
              <w:rPr>
                <w:noProof/>
                <w:webHidden/>
              </w:rPr>
              <w:fldChar w:fldCharType="end"/>
            </w:r>
          </w:hyperlink>
        </w:p>
        <w:p w14:paraId="031A219C" w14:textId="3DAE7305" w:rsidR="00662FC2" w:rsidRDefault="00662FC2">
          <w:pPr>
            <w:pStyle w:val="Inhopg1"/>
            <w:tabs>
              <w:tab w:val="right" w:leader="dot" w:pos="989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19389312" w:history="1">
            <w:r w:rsidRPr="001F0A86">
              <w:rPr>
                <w:rStyle w:val="Hyperlink"/>
                <w:rFonts w:ascii="Arial" w:hAnsi="Arial" w:cs="Arial"/>
                <w:noProof/>
                <w:lang w:val="en-GB"/>
              </w:rPr>
              <w:t>2. EQUIPEMENT / MATERIAL / SOFTWARE / DATA / SAMPLES (select what is applicable)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_Toc119389312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81D37" w14:textId="71F8DF97" w:rsidR="00662FC2" w:rsidRDefault="00662FC2">
          <w:pPr>
            <w:pStyle w:val="Inhopg1"/>
            <w:tabs>
              <w:tab w:val="right" w:leader="dot" w:pos="989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19389313" w:history="1">
            <w:r w:rsidRPr="001F0A86">
              <w:rPr>
                <w:rStyle w:val="Hyperlink"/>
                <w:rFonts w:ascii="Arial" w:hAnsi="Arial" w:cs="Arial"/>
                <w:noProof/>
                <w:lang w:val="en-GB"/>
              </w:rPr>
              <w:t>3. HEALTH AND SAFETY (if applicable)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_Toc119389313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57BA9" w14:textId="5FD1A48F" w:rsidR="00662FC2" w:rsidRDefault="00662FC2">
          <w:pPr>
            <w:pStyle w:val="Inhopg1"/>
            <w:tabs>
              <w:tab w:val="right" w:leader="dot" w:pos="989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19389314" w:history="1">
            <w:r w:rsidRPr="001F0A86">
              <w:rPr>
                <w:rStyle w:val="Hyperlink"/>
                <w:rFonts w:ascii="Arial" w:hAnsi="Arial" w:cs="Arial"/>
                <w:noProof/>
                <w:lang w:val="en-GB"/>
              </w:rPr>
              <w:t>4. SPECIFIC RECOMMENDATIONS / WARNING (if applicable)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_Toc119389314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5C11D" w14:textId="5ACD788F" w:rsidR="00662FC2" w:rsidRDefault="00662FC2">
          <w:pPr>
            <w:pStyle w:val="Inhopg1"/>
            <w:tabs>
              <w:tab w:val="right" w:leader="dot" w:pos="989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19389315" w:history="1">
            <w:r w:rsidRPr="001F0A86">
              <w:rPr>
                <w:rStyle w:val="Hyperlink"/>
                <w:rFonts w:ascii="Arial" w:hAnsi="Arial" w:cs="Arial"/>
                <w:noProof/>
                <w:lang w:val="en-GB"/>
              </w:rPr>
              <w:t>5. PROCEDURE TO FOLLOW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_Toc119389315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FE2A49" w14:textId="56F29C90" w:rsidR="00662FC2" w:rsidRDefault="00662FC2">
          <w:pPr>
            <w:pStyle w:val="Inhopg1"/>
            <w:tabs>
              <w:tab w:val="right" w:leader="dot" w:pos="989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19389316" w:history="1">
            <w:r w:rsidRPr="001F0A86">
              <w:rPr>
                <w:rStyle w:val="Hyperlink"/>
                <w:rFonts w:ascii="Arial" w:hAnsi="Arial" w:cs="Arial"/>
                <w:noProof/>
                <w:lang w:val="en-GB"/>
              </w:rPr>
              <w:t>6. DATA ANALYSIS AND STATISTICS (if applicable)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_Toc119389316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90790" w14:textId="08770983" w:rsidR="00662FC2" w:rsidRDefault="00662FC2">
          <w:pPr>
            <w:pStyle w:val="Inhopg1"/>
            <w:tabs>
              <w:tab w:val="right" w:leader="dot" w:pos="989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19389317" w:history="1">
            <w:r w:rsidRPr="001F0A86">
              <w:rPr>
                <w:rStyle w:val="Hyperlink"/>
                <w:rFonts w:ascii="Arial" w:hAnsi="Arial" w:cs="Arial"/>
                <w:noProof/>
                <w:lang w:val="en-GB"/>
              </w:rPr>
              <w:t>7. LITERATURE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_Toc119389317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93FF5E" w14:textId="62048B6D" w:rsidR="00662FC2" w:rsidRDefault="00662FC2">
          <w:pPr>
            <w:pStyle w:val="Inhopg1"/>
            <w:tabs>
              <w:tab w:val="right" w:leader="dot" w:pos="989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de-DE" w:eastAsia="de-DE"/>
            </w:rPr>
          </w:pPr>
          <w:hyperlink w:anchor="_Toc119389318" w:history="1">
            <w:r w:rsidRPr="001F0A86">
              <w:rPr>
                <w:rStyle w:val="Hyperlink"/>
                <w:rFonts w:ascii="Arial" w:hAnsi="Arial" w:cs="Arial"/>
                <w:noProof/>
                <w:lang w:val="en-GB"/>
              </w:rPr>
              <w:t>8. APPENDIX (if required)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_Toc119389318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102806" w14:textId="7AB65D66" w:rsidR="00E93698" w:rsidRPr="00662FC2" w:rsidRDefault="00E93698" w:rsidP="00CF08BB">
          <w:pPr>
            <w:spacing w:line="276" w:lineRule="auto"/>
            <w:rPr>
              <w:rFonts w:ascii="Arial" w:hAnsi="Arial" w:cs="Arial"/>
              <w:sz w:val="22"/>
              <w:szCs w:val="22"/>
              <w:lang w:val="en-GB"/>
            </w:rPr>
          </w:pPr>
          <w:r w:rsidRPr="00662FC2">
            <w:rPr>
              <w:rFonts w:ascii="Arial" w:hAnsi="Arial" w:cs="Arial"/>
              <w:b/>
              <w:bCs/>
              <w:noProof/>
              <w:sz w:val="22"/>
              <w:szCs w:val="22"/>
              <w:lang w:val="en-GB"/>
            </w:rPr>
            <w:fldChar w:fldCharType="end"/>
          </w:r>
        </w:p>
      </w:sdtContent>
    </w:sdt>
    <w:p w14:paraId="0F9816D0" w14:textId="2757048E" w:rsidR="00CF08BB" w:rsidRPr="00662FC2" w:rsidRDefault="00CF08BB" w:rsidP="00CF08BB">
      <w:pPr>
        <w:spacing w:line="276" w:lineRule="auto"/>
        <w:rPr>
          <w:rFonts w:ascii="Arial" w:hAnsi="Arial" w:cs="Arial"/>
          <w:color w:val="FF0000"/>
          <w:sz w:val="22"/>
          <w:szCs w:val="22"/>
          <w:lang w:val="en-GB"/>
        </w:rPr>
      </w:pPr>
      <w:r w:rsidRPr="00662FC2">
        <w:rPr>
          <w:rFonts w:ascii="Arial" w:hAnsi="Arial" w:cs="Arial"/>
          <w:color w:val="FF0000"/>
          <w:sz w:val="22"/>
          <w:szCs w:val="22"/>
          <w:lang w:val="en-GB"/>
        </w:rPr>
        <w:br w:type="page"/>
      </w:r>
    </w:p>
    <w:p w14:paraId="6D2A2107" w14:textId="77777777" w:rsidR="00C74C87" w:rsidRPr="00662FC2" w:rsidRDefault="00C74C87" w:rsidP="00CF08BB">
      <w:pPr>
        <w:spacing w:line="276" w:lineRule="auto"/>
        <w:jc w:val="both"/>
        <w:rPr>
          <w:rFonts w:ascii="Arial" w:hAnsi="Arial" w:cs="Arial"/>
          <w:color w:val="FF0000"/>
          <w:sz w:val="22"/>
          <w:szCs w:val="22"/>
          <w:lang w:val="en-GB"/>
        </w:rPr>
      </w:pPr>
    </w:p>
    <w:tbl>
      <w:tblPr>
        <w:tblW w:w="0" w:type="auto"/>
        <w:shd w:val="clear" w:color="auto" w:fill="92CDDC" w:themeFill="accent5" w:themeFillTint="99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01"/>
      </w:tblGrid>
      <w:tr w:rsidR="00C74C87" w:rsidRPr="00662FC2" w14:paraId="720A1253" w14:textId="77777777" w:rsidTr="006C3684">
        <w:tc>
          <w:tcPr>
            <w:tcW w:w="9970" w:type="dxa"/>
            <w:shd w:val="clear" w:color="auto" w:fill="92CDDC" w:themeFill="accent5" w:themeFillTint="99"/>
          </w:tcPr>
          <w:p w14:paraId="0441F96A" w14:textId="77777777" w:rsidR="00C74C87" w:rsidRPr="00662FC2" w:rsidRDefault="002813E4" w:rsidP="003E6F76">
            <w:pPr>
              <w:pStyle w:val="Kop1"/>
              <w:rPr>
                <w:rFonts w:ascii="Arial" w:hAnsi="Arial" w:cs="Arial"/>
                <w:lang w:val="en-GB"/>
              </w:rPr>
            </w:pPr>
            <w:bookmarkStart w:id="0" w:name="_Toc119389311"/>
            <w:r w:rsidRPr="00662FC2">
              <w:rPr>
                <w:rFonts w:ascii="Arial" w:hAnsi="Arial" w:cs="Arial"/>
                <w:lang w:val="en-GB"/>
              </w:rPr>
              <w:t>1. INTRODUCTION</w:t>
            </w:r>
            <w:bookmarkEnd w:id="0"/>
          </w:p>
        </w:tc>
      </w:tr>
    </w:tbl>
    <w:p w14:paraId="1ECBC205" w14:textId="4D6AFDF8" w:rsidR="00483474" w:rsidRPr="00662FC2" w:rsidRDefault="00EB5EEC" w:rsidP="00CF08BB">
      <w:pPr>
        <w:spacing w:line="276" w:lineRule="auto"/>
        <w:jc w:val="both"/>
        <w:rPr>
          <w:rFonts w:ascii="Arial" w:hAnsi="Arial" w:cs="Arial"/>
          <w:sz w:val="22"/>
          <w:szCs w:val="22"/>
          <w:lang w:val="en-GB"/>
        </w:rPr>
      </w:pPr>
      <w:bookmarkStart w:id="1" w:name="OLE_LINK1"/>
      <w:r>
        <w:rPr>
          <w:rFonts w:ascii="Arial" w:hAnsi="Arial" w:cs="Arial"/>
          <w:sz w:val="22"/>
          <w:szCs w:val="22"/>
          <w:lang w:val="en-GB"/>
        </w:rPr>
        <w:t xml:space="preserve">This </w:t>
      </w:r>
      <w:r w:rsidR="00D23618">
        <w:rPr>
          <w:rFonts w:ascii="Arial" w:hAnsi="Arial" w:cs="Arial"/>
          <w:sz w:val="22"/>
          <w:szCs w:val="22"/>
          <w:lang w:val="en-GB"/>
        </w:rPr>
        <w:t>protocol describes the steps involved in analyzing differentially expres</w:t>
      </w:r>
      <w:r w:rsidR="00E66913">
        <w:rPr>
          <w:rFonts w:ascii="Arial" w:hAnsi="Arial" w:cs="Arial"/>
          <w:sz w:val="22"/>
          <w:szCs w:val="22"/>
          <w:lang w:val="en-GB"/>
        </w:rPr>
        <w:t>sed genes (DEGs) in lung cancer using RNA-</w:t>
      </w:r>
      <w:proofErr w:type="spellStart"/>
      <w:r w:rsidR="00000237">
        <w:rPr>
          <w:rFonts w:ascii="Arial" w:hAnsi="Arial" w:cs="Arial"/>
          <w:sz w:val="22"/>
          <w:szCs w:val="22"/>
          <w:lang w:val="en-GB"/>
        </w:rPr>
        <w:t>seq</w:t>
      </w:r>
      <w:proofErr w:type="spellEnd"/>
      <w:r w:rsidR="00000237">
        <w:rPr>
          <w:rFonts w:ascii="Arial" w:hAnsi="Arial" w:cs="Arial"/>
          <w:sz w:val="22"/>
          <w:szCs w:val="22"/>
          <w:lang w:val="en-GB"/>
        </w:rPr>
        <w:t xml:space="preserve"> data. </w:t>
      </w:r>
      <w:r w:rsidR="00E85AA2">
        <w:rPr>
          <w:rFonts w:ascii="Arial" w:hAnsi="Arial" w:cs="Arial"/>
          <w:sz w:val="22"/>
          <w:szCs w:val="22"/>
          <w:lang w:val="en-GB"/>
        </w:rPr>
        <w:t>In the project</w:t>
      </w:r>
      <w:r w:rsidR="005835C5">
        <w:rPr>
          <w:rFonts w:ascii="Arial" w:hAnsi="Arial" w:cs="Arial"/>
          <w:sz w:val="22"/>
          <w:szCs w:val="22"/>
          <w:lang w:val="en-GB"/>
        </w:rPr>
        <w:t>,</w:t>
      </w:r>
      <w:r w:rsidR="00E85AA2">
        <w:rPr>
          <w:rFonts w:ascii="Arial" w:hAnsi="Arial" w:cs="Arial"/>
          <w:sz w:val="22"/>
          <w:szCs w:val="22"/>
          <w:lang w:val="en-GB"/>
        </w:rPr>
        <w:t xml:space="preserve"> we focus on analyzing the publicly available dataset GSE1089 to </w:t>
      </w:r>
      <w:r w:rsidR="00B308F3">
        <w:rPr>
          <w:rFonts w:ascii="Arial" w:hAnsi="Arial" w:cs="Arial"/>
          <w:sz w:val="22"/>
          <w:szCs w:val="22"/>
          <w:lang w:val="en-GB"/>
        </w:rPr>
        <w:t xml:space="preserve">identify significant DEGs between </w:t>
      </w:r>
      <w:proofErr w:type="spellStart"/>
      <w:r w:rsidR="00B308F3">
        <w:rPr>
          <w:rFonts w:ascii="Arial" w:hAnsi="Arial" w:cs="Arial"/>
          <w:sz w:val="22"/>
          <w:szCs w:val="22"/>
          <w:lang w:val="en-GB"/>
        </w:rPr>
        <w:t>tumor</w:t>
      </w:r>
      <w:proofErr w:type="spellEnd"/>
      <w:r w:rsidR="00B308F3">
        <w:rPr>
          <w:rFonts w:ascii="Arial" w:hAnsi="Arial" w:cs="Arial"/>
          <w:sz w:val="22"/>
          <w:szCs w:val="22"/>
          <w:lang w:val="en-GB"/>
        </w:rPr>
        <w:t xml:space="preserve"> and </w:t>
      </w:r>
      <w:r w:rsidR="00750A79">
        <w:rPr>
          <w:rFonts w:ascii="Arial" w:hAnsi="Arial" w:cs="Arial"/>
          <w:sz w:val="22"/>
          <w:szCs w:val="22"/>
          <w:lang w:val="en-GB"/>
        </w:rPr>
        <w:t xml:space="preserve">healthy tissues. </w:t>
      </w:r>
      <w:r w:rsidR="005835C5">
        <w:rPr>
          <w:rFonts w:ascii="Arial" w:hAnsi="Arial" w:cs="Arial"/>
          <w:sz w:val="22"/>
          <w:szCs w:val="22"/>
          <w:lang w:val="en-GB"/>
        </w:rPr>
        <w:t>We aim</w:t>
      </w:r>
      <w:r w:rsidR="00750A79">
        <w:rPr>
          <w:rFonts w:ascii="Arial" w:hAnsi="Arial" w:cs="Arial"/>
          <w:sz w:val="22"/>
          <w:szCs w:val="22"/>
          <w:lang w:val="en-GB"/>
        </w:rPr>
        <w:t xml:space="preserve"> to gain </w:t>
      </w:r>
      <w:r w:rsidR="005141D6">
        <w:rPr>
          <w:rFonts w:ascii="Arial" w:hAnsi="Arial" w:cs="Arial"/>
          <w:sz w:val="22"/>
          <w:szCs w:val="22"/>
          <w:lang w:val="en-GB"/>
        </w:rPr>
        <w:t xml:space="preserve">more </w:t>
      </w:r>
      <w:r w:rsidR="00750A79">
        <w:rPr>
          <w:rFonts w:ascii="Arial" w:hAnsi="Arial" w:cs="Arial"/>
          <w:sz w:val="22"/>
          <w:szCs w:val="22"/>
          <w:lang w:val="en-GB"/>
        </w:rPr>
        <w:t>insight into biological pathways</w:t>
      </w:r>
      <w:r w:rsidR="00C27EA8">
        <w:rPr>
          <w:rFonts w:ascii="Arial" w:hAnsi="Arial" w:cs="Arial"/>
          <w:sz w:val="22"/>
          <w:szCs w:val="22"/>
          <w:lang w:val="en-GB"/>
        </w:rPr>
        <w:t xml:space="preserve"> and genes relevant to lung cancer. </w:t>
      </w:r>
      <w:r w:rsidR="006D6600">
        <w:rPr>
          <w:rFonts w:ascii="Arial" w:hAnsi="Arial" w:cs="Arial"/>
          <w:sz w:val="22"/>
          <w:szCs w:val="22"/>
          <w:lang w:val="en-GB"/>
        </w:rPr>
        <w:t xml:space="preserve">We try to look at risk factors and characteristics </w:t>
      </w:r>
      <w:r w:rsidR="00542BD9">
        <w:rPr>
          <w:rFonts w:ascii="Arial" w:hAnsi="Arial" w:cs="Arial"/>
          <w:sz w:val="22"/>
          <w:szCs w:val="22"/>
          <w:lang w:val="en-GB"/>
        </w:rPr>
        <w:t xml:space="preserve">of </w:t>
      </w:r>
      <w:r w:rsidR="006D6600">
        <w:rPr>
          <w:rFonts w:ascii="Arial" w:hAnsi="Arial" w:cs="Arial"/>
          <w:sz w:val="22"/>
          <w:szCs w:val="22"/>
          <w:lang w:val="en-GB"/>
        </w:rPr>
        <w:t>non</w:t>
      </w:r>
      <w:r w:rsidR="003C16EA">
        <w:rPr>
          <w:rFonts w:ascii="Arial" w:hAnsi="Arial" w:cs="Arial"/>
          <w:sz w:val="22"/>
          <w:szCs w:val="22"/>
          <w:lang w:val="en-GB"/>
        </w:rPr>
        <w:t>-</w:t>
      </w:r>
      <w:r w:rsidR="006D6600">
        <w:rPr>
          <w:rFonts w:ascii="Arial" w:hAnsi="Arial" w:cs="Arial"/>
          <w:sz w:val="22"/>
          <w:szCs w:val="22"/>
          <w:lang w:val="en-GB"/>
        </w:rPr>
        <w:t xml:space="preserve">small lung cancer </w:t>
      </w:r>
      <w:r w:rsidR="00542BD9">
        <w:rPr>
          <w:rFonts w:ascii="Arial" w:hAnsi="Arial" w:cs="Arial"/>
          <w:sz w:val="22"/>
          <w:szCs w:val="22"/>
          <w:lang w:val="en-GB"/>
        </w:rPr>
        <w:t>to identify differen</w:t>
      </w:r>
      <w:r w:rsidR="00CE58CF">
        <w:rPr>
          <w:rFonts w:ascii="Arial" w:hAnsi="Arial" w:cs="Arial"/>
          <w:sz w:val="22"/>
          <w:szCs w:val="22"/>
          <w:lang w:val="en-GB"/>
        </w:rPr>
        <w:t xml:space="preserve">tial gene expression and consequently guide future interventions. </w:t>
      </w:r>
    </w:p>
    <w:tbl>
      <w:tblPr>
        <w:tblW w:w="0" w:type="auto"/>
        <w:shd w:val="clear" w:color="auto" w:fill="92CDDC" w:themeFill="accent5" w:themeFillTint="99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01"/>
      </w:tblGrid>
      <w:tr w:rsidR="00B261FD" w:rsidRPr="00662FC2" w14:paraId="4C051C98" w14:textId="77777777" w:rsidTr="006C3684">
        <w:tc>
          <w:tcPr>
            <w:tcW w:w="9970" w:type="dxa"/>
            <w:shd w:val="clear" w:color="auto" w:fill="92CDDC" w:themeFill="accent5" w:themeFillTint="99"/>
          </w:tcPr>
          <w:p w14:paraId="09DF0666" w14:textId="3D409674" w:rsidR="00B261FD" w:rsidRPr="00662FC2" w:rsidRDefault="00B261FD" w:rsidP="003E6F76">
            <w:pPr>
              <w:pStyle w:val="Kop1"/>
              <w:rPr>
                <w:rFonts w:ascii="Arial" w:hAnsi="Arial" w:cs="Arial"/>
                <w:lang w:val="en-GB"/>
              </w:rPr>
            </w:pPr>
            <w:bookmarkStart w:id="2" w:name="_Toc119389312"/>
            <w:bookmarkEnd w:id="1"/>
            <w:r w:rsidRPr="00662FC2">
              <w:rPr>
                <w:rFonts w:ascii="Arial" w:hAnsi="Arial" w:cs="Arial"/>
                <w:lang w:val="en-GB"/>
              </w:rPr>
              <w:t>2. EQUIPEMENT</w:t>
            </w:r>
            <w:r w:rsidR="00D239A2" w:rsidRPr="00662FC2">
              <w:rPr>
                <w:rFonts w:ascii="Arial" w:hAnsi="Arial" w:cs="Arial"/>
                <w:lang w:val="en-GB"/>
              </w:rPr>
              <w:t xml:space="preserve"> / MATERIAL / SOFTWARE / DATA / SAMPLES </w:t>
            </w:r>
            <w:r w:rsidR="00D239A2" w:rsidRPr="00662FC2">
              <w:rPr>
                <w:rFonts w:ascii="Arial" w:hAnsi="Arial" w:cs="Arial"/>
                <w:color w:val="FF0000"/>
                <w:lang w:val="en-GB"/>
              </w:rPr>
              <w:t>(select what is applicable)</w:t>
            </w:r>
            <w:bookmarkEnd w:id="2"/>
          </w:p>
        </w:tc>
      </w:tr>
    </w:tbl>
    <w:p w14:paraId="7B26CD21" w14:textId="61CC68E5" w:rsidR="00B261FD" w:rsidRPr="00662FC2" w:rsidRDefault="00CF08BB" w:rsidP="00CF08BB">
      <w:pPr>
        <w:spacing w:line="276" w:lineRule="auto"/>
        <w:rPr>
          <w:rFonts w:ascii="Arial" w:hAnsi="Arial" w:cs="Arial"/>
          <w:color w:val="FF0000"/>
          <w:sz w:val="22"/>
          <w:szCs w:val="22"/>
          <w:lang w:val="en-GB"/>
        </w:rPr>
      </w:pPr>
      <w:r w:rsidRPr="00662FC2">
        <w:rPr>
          <w:rFonts w:ascii="Arial" w:hAnsi="Arial" w:cs="Arial"/>
          <w:color w:val="FF0000"/>
          <w:sz w:val="22"/>
          <w:szCs w:val="22"/>
          <w:lang w:val="en-GB"/>
        </w:rPr>
        <w:t>Detail here specific instrumentation / material</w:t>
      </w:r>
      <w:r w:rsidR="00D239A2" w:rsidRPr="00662FC2">
        <w:rPr>
          <w:rFonts w:ascii="Arial" w:hAnsi="Arial" w:cs="Arial"/>
          <w:color w:val="FF0000"/>
          <w:sz w:val="22"/>
          <w:szCs w:val="22"/>
          <w:lang w:val="en-GB"/>
        </w:rPr>
        <w:t xml:space="preserve"> / software / data or biomedical samples you obtained or used </w:t>
      </w:r>
      <w:r w:rsidRPr="00662FC2">
        <w:rPr>
          <w:rFonts w:ascii="Arial" w:hAnsi="Arial" w:cs="Arial"/>
          <w:color w:val="FF0000"/>
          <w:sz w:val="22"/>
          <w:szCs w:val="22"/>
          <w:lang w:val="en-GB"/>
        </w:rPr>
        <w:t>to perform the experiments</w:t>
      </w:r>
      <w:r w:rsidR="00483474" w:rsidRPr="00662FC2">
        <w:rPr>
          <w:rFonts w:ascii="Arial" w:hAnsi="Arial" w:cs="Arial"/>
          <w:color w:val="FF0000"/>
          <w:sz w:val="22"/>
          <w:szCs w:val="22"/>
          <w:lang w:val="en-GB"/>
        </w:rPr>
        <w:t>.</w:t>
      </w:r>
    </w:p>
    <w:p w14:paraId="1A9869FF" w14:textId="024BB451" w:rsidR="00B261FD" w:rsidRPr="00662FC2" w:rsidRDefault="00B261FD" w:rsidP="00CF08BB">
      <w:pPr>
        <w:spacing w:line="276" w:lineRule="auto"/>
        <w:rPr>
          <w:rFonts w:ascii="Arial" w:hAnsi="Arial" w:cs="Arial"/>
          <w:i/>
          <w:color w:val="FF0000"/>
          <w:sz w:val="22"/>
          <w:szCs w:val="22"/>
          <w:lang w:val="en-GB"/>
        </w:rPr>
      </w:pPr>
      <w:r w:rsidRPr="00662FC2">
        <w:rPr>
          <w:rFonts w:ascii="Arial" w:hAnsi="Arial" w:cs="Arial"/>
          <w:i/>
          <w:color w:val="FF0000"/>
          <w:sz w:val="22"/>
          <w:szCs w:val="22"/>
          <w:lang w:val="en-GB"/>
        </w:rPr>
        <w:t>Here</w:t>
      </w:r>
      <w:r w:rsidR="00D239A2" w:rsidRPr="00662FC2">
        <w:rPr>
          <w:rFonts w:ascii="Arial" w:hAnsi="Arial" w:cs="Arial"/>
          <w:i/>
          <w:color w:val="FF0000"/>
          <w:sz w:val="22"/>
          <w:szCs w:val="22"/>
          <w:lang w:val="en-GB"/>
        </w:rPr>
        <w:t xml:space="preserve"> are some</w:t>
      </w:r>
      <w:r w:rsidRPr="00662FC2">
        <w:rPr>
          <w:rFonts w:ascii="Arial" w:hAnsi="Arial" w:cs="Arial"/>
          <w:i/>
          <w:color w:val="FF0000"/>
          <w:sz w:val="22"/>
          <w:szCs w:val="22"/>
          <w:lang w:val="en-GB"/>
        </w:rPr>
        <w:t xml:space="preserve"> example</w:t>
      </w:r>
      <w:r w:rsidR="00D239A2" w:rsidRPr="00662FC2">
        <w:rPr>
          <w:rFonts w:ascii="Arial" w:hAnsi="Arial" w:cs="Arial"/>
          <w:i/>
          <w:color w:val="FF0000"/>
          <w:sz w:val="22"/>
          <w:szCs w:val="22"/>
          <w:lang w:val="en-GB"/>
        </w:rPr>
        <w:t>s…</w:t>
      </w:r>
      <w:r w:rsidR="00346DF2" w:rsidRPr="00662FC2">
        <w:rPr>
          <w:rFonts w:ascii="Arial" w:hAnsi="Arial" w:cs="Arial"/>
          <w:i/>
          <w:color w:val="FF0000"/>
          <w:sz w:val="22"/>
          <w:szCs w:val="22"/>
          <w:lang w:val="en-GB"/>
        </w:rPr>
        <w:t xml:space="preserve"> </w:t>
      </w:r>
    </w:p>
    <w:tbl>
      <w:tblPr>
        <w:tblW w:w="9935" w:type="dxa"/>
        <w:tblInd w:w="2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2"/>
        <w:gridCol w:w="4555"/>
        <w:gridCol w:w="2828"/>
      </w:tblGrid>
      <w:tr w:rsidR="00CF08BB" w:rsidRPr="00662FC2" w14:paraId="59C36300" w14:textId="77777777" w:rsidTr="00CF08BB">
        <w:trPr>
          <w:trHeight w:val="261"/>
        </w:trPr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64270A9D" w14:textId="77777777" w:rsidR="00B261FD" w:rsidRPr="00662FC2" w:rsidRDefault="00CF08BB" w:rsidP="00CF08BB">
            <w:pPr>
              <w:spacing w:line="276" w:lineRule="auto"/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</w:pPr>
            <w:r w:rsidRPr="00662FC2">
              <w:rPr>
                <w:rFonts w:ascii="Arial" w:hAnsi="Arial" w:cs="Arial"/>
                <w:b/>
                <w:bCs/>
                <w:color w:val="FF0000"/>
                <w:sz w:val="22"/>
                <w:szCs w:val="22"/>
                <w:lang w:val="en-GB"/>
              </w:rPr>
              <w:t>Name</w:t>
            </w:r>
          </w:p>
        </w:tc>
        <w:tc>
          <w:tcPr>
            <w:tcW w:w="4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48CF24F7" w14:textId="77777777" w:rsidR="00B261FD" w:rsidRPr="00662FC2" w:rsidRDefault="00CF08BB" w:rsidP="00CF08BB">
            <w:pPr>
              <w:spacing w:line="276" w:lineRule="auto"/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</w:pPr>
            <w:r w:rsidRPr="00662FC2">
              <w:rPr>
                <w:rFonts w:ascii="Arial" w:hAnsi="Arial" w:cs="Arial"/>
                <w:b/>
                <w:bCs/>
                <w:color w:val="FF0000"/>
                <w:sz w:val="22"/>
                <w:szCs w:val="22"/>
                <w:lang w:val="en-GB"/>
              </w:rPr>
              <w:t>Description</w:t>
            </w:r>
          </w:p>
        </w:tc>
        <w:tc>
          <w:tcPr>
            <w:tcW w:w="2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4DCA0234" w14:textId="2B46EB08" w:rsidR="00B261FD" w:rsidRPr="00662FC2" w:rsidRDefault="00B261FD" w:rsidP="00CF08BB">
            <w:pPr>
              <w:spacing w:line="276" w:lineRule="auto"/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</w:pPr>
            <w:r w:rsidRPr="00662FC2">
              <w:rPr>
                <w:rFonts w:ascii="Arial" w:hAnsi="Arial" w:cs="Arial"/>
                <w:b/>
                <w:bCs/>
                <w:color w:val="FF0000"/>
                <w:sz w:val="22"/>
                <w:szCs w:val="22"/>
                <w:lang w:val="en-GB"/>
              </w:rPr>
              <w:t>Supplier</w:t>
            </w:r>
            <w:r w:rsidR="00D239A2" w:rsidRPr="00662FC2">
              <w:rPr>
                <w:rFonts w:ascii="Arial" w:hAnsi="Arial" w:cs="Arial"/>
                <w:b/>
                <w:bCs/>
                <w:color w:val="FF0000"/>
                <w:sz w:val="22"/>
                <w:szCs w:val="22"/>
                <w:lang w:val="en-GB"/>
              </w:rPr>
              <w:t xml:space="preserve"> / Reference</w:t>
            </w:r>
          </w:p>
        </w:tc>
      </w:tr>
      <w:tr w:rsidR="00D239A2" w:rsidRPr="00662FC2" w14:paraId="587BEAE8" w14:textId="77777777" w:rsidTr="00CF08BB">
        <w:trPr>
          <w:trHeight w:val="271"/>
        </w:trPr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BFC80B2" w14:textId="69099774" w:rsidR="00D239A2" w:rsidRPr="00662FC2" w:rsidRDefault="00D239A2" w:rsidP="00CF08BB">
            <w:pPr>
              <w:spacing w:line="276" w:lineRule="auto"/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</w:pPr>
            <w:r w:rsidRPr="00662FC2"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  <w:t>Leica 3001 Fluorescence microscope</w:t>
            </w:r>
          </w:p>
        </w:tc>
        <w:tc>
          <w:tcPr>
            <w:tcW w:w="4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0E21C9C" w14:textId="2ED169C6" w:rsidR="00D239A2" w:rsidRPr="00662FC2" w:rsidRDefault="00D239A2" w:rsidP="00CF08BB">
            <w:pPr>
              <w:spacing w:line="276" w:lineRule="auto"/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</w:pPr>
            <w:r w:rsidRPr="00662FC2"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  <w:t>Microscope equipped for fluorescence microscopy</w:t>
            </w:r>
          </w:p>
        </w:tc>
        <w:tc>
          <w:tcPr>
            <w:tcW w:w="2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D704E61" w14:textId="36F7392C" w:rsidR="00D239A2" w:rsidRPr="00662FC2" w:rsidRDefault="00D239A2" w:rsidP="00D9785C">
            <w:pPr>
              <w:spacing w:line="276" w:lineRule="auto"/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</w:pPr>
            <w:r w:rsidRPr="00662FC2"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  <w:t>Leica</w:t>
            </w:r>
            <w:r w:rsidR="00D9785C" w:rsidRPr="00662FC2"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  <w:t xml:space="preserve"> Ltd.</w:t>
            </w:r>
            <w:r w:rsidRPr="00662FC2"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  <w:t xml:space="preserve">, </w:t>
            </w:r>
            <w:r w:rsidR="00D9785C" w:rsidRPr="00662FC2"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  <w:t>Tours, France</w:t>
            </w:r>
          </w:p>
        </w:tc>
      </w:tr>
      <w:tr w:rsidR="00D239A2" w:rsidRPr="00662FC2" w14:paraId="70E2085F" w14:textId="77777777" w:rsidTr="00CF08BB">
        <w:trPr>
          <w:trHeight w:val="271"/>
        </w:trPr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18B15A5B" w14:textId="0194093F" w:rsidR="00D239A2" w:rsidRPr="00662FC2" w:rsidRDefault="00D239A2" w:rsidP="00CF08BB">
            <w:pPr>
              <w:spacing w:line="276" w:lineRule="auto"/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</w:pPr>
            <w:r w:rsidRPr="00662FC2"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  <w:t>Lung tissue samples</w:t>
            </w:r>
          </w:p>
        </w:tc>
        <w:tc>
          <w:tcPr>
            <w:tcW w:w="4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6E4010A" w14:textId="19183496" w:rsidR="00D239A2" w:rsidRPr="00662FC2" w:rsidRDefault="00D239A2" w:rsidP="001D2FDB">
            <w:pPr>
              <w:spacing w:line="276" w:lineRule="auto"/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</w:pPr>
            <w:r w:rsidRPr="00662FC2"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  <w:t xml:space="preserve">Lung tissue samples from patients with severe COVID19 infection and healthy controls. Samples were obtained within a clinical trial, permission </w:t>
            </w:r>
            <w:r w:rsidR="001D2FDB" w:rsidRPr="00662FC2"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  <w:t xml:space="preserve">of METC </w:t>
            </w:r>
            <w:r w:rsidRPr="00662FC2"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  <w:t>granted (permission number 2022-8299)</w:t>
            </w:r>
          </w:p>
        </w:tc>
        <w:tc>
          <w:tcPr>
            <w:tcW w:w="2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408CE60" w14:textId="30F43F9B" w:rsidR="00D239A2" w:rsidRPr="00662FC2" w:rsidRDefault="001D2FDB" w:rsidP="00CF08BB">
            <w:pPr>
              <w:spacing w:line="276" w:lineRule="auto"/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</w:pPr>
            <w:r w:rsidRPr="00662FC2"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  <w:t>MUMC, Department of pulmonology</w:t>
            </w:r>
          </w:p>
        </w:tc>
      </w:tr>
      <w:tr w:rsidR="00CF08BB" w:rsidRPr="00662FC2" w14:paraId="3AA1D679" w14:textId="77777777" w:rsidTr="00CF08BB">
        <w:trPr>
          <w:trHeight w:val="271"/>
        </w:trPr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7B9D63C" w14:textId="37F72A08" w:rsidR="00B261FD" w:rsidRPr="00662FC2" w:rsidRDefault="001D2FDB" w:rsidP="00CF08BB">
            <w:pPr>
              <w:spacing w:line="276" w:lineRule="auto"/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</w:pPr>
            <w:proofErr w:type="spellStart"/>
            <w:r w:rsidRPr="00662FC2"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  <w:t>Cytoscape</w:t>
            </w:r>
            <w:proofErr w:type="spellEnd"/>
            <w:r w:rsidRPr="00662FC2"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  <w:t xml:space="preserve"> (version 9.2)</w:t>
            </w:r>
          </w:p>
        </w:tc>
        <w:tc>
          <w:tcPr>
            <w:tcW w:w="4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F5C9077" w14:textId="58FA818D" w:rsidR="00B261FD" w:rsidRPr="00662FC2" w:rsidRDefault="00D239A2" w:rsidP="001D2FDB">
            <w:pPr>
              <w:spacing w:line="276" w:lineRule="auto"/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</w:pPr>
            <w:r w:rsidRPr="00662FC2"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  <w:t xml:space="preserve">Software for </w:t>
            </w:r>
            <w:r w:rsidR="001D2FDB" w:rsidRPr="00662FC2"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  <w:t>creation and analysis of networks.</w:t>
            </w:r>
          </w:p>
        </w:tc>
        <w:tc>
          <w:tcPr>
            <w:tcW w:w="2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071A62D7" w14:textId="77777777" w:rsidR="00B261FD" w:rsidRPr="00662FC2" w:rsidRDefault="001D2FDB" w:rsidP="00CF08BB">
            <w:pPr>
              <w:spacing w:line="276" w:lineRule="auto"/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</w:pPr>
            <w:hyperlink r:id="rId10" w:history="1">
              <w:r w:rsidRPr="00662FC2">
                <w:rPr>
                  <w:rStyle w:val="Hyperlink"/>
                  <w:rFonts w:ascii="Arial" w:hAnsi="Arial" w:cs="Arial"/>
                  <w:sz w:val="22"/>
                  <w:szCs w:val="22"/>
                  <w:lang w:val="en-GB"/>
                </w:rPr>
                <w:t>https://cytoscape.org/</w:t>
              </w:r>
            </w:hyperlink>
            <w:r w:rsidRPr="00662FC2"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  <w:t xml:space="preserve"> </w:t>
            </w:r>
          </w:p>
          <w:p w14:paraId="4D1F08CF" w14:textId="2D7D65C2" w:rsidR="001D2FDB" w:rsidRPr="00662FC2" w:rsidRDefault="001D2FDB" w:rsidP="00CF08BB">
            <w:pPr>
              <w:spacing w:line="276" w:lineRule="auto"/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</w:pPr>
            <w:r w:rsidRPr="00662FC2"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  <w:t>Shannon et al. 2013</w:t>
            </w:r>
          </w:p>
        </w:tc>
      </w:tr>
      <w:tr w:rsidR="00CF08BB" w:rsidRPr="00662FC2" w14:paraId="412D01BF" w14:textId="77777777" w:rsidTr="00CF08BB">
        <w:trPr>
          <w:trHeight w:val="271"/>
        </w:trPr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DADC1A9" w14:textId="1DB0E1FA" w:rsidR="00B261FD" w:rsidRPr="00662FC2" w:rsidRDefault="00D239A2" w:rsidP="00CF08BB">
            <w:pPr>
              <w:spacing w:line="276" w:lineRule="auto"/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</w:pPr>
            <w:r w:rsidRPr="00662FC2"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  <w:t>GEO-E-32998</w:t>
            </w:r>
          </w:p>
        </w:tc>
        <w:tc>
          <w:tcPr>
            <w:tcW w:w="4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DEB6B34" w14:textId="3604DC70" w:rsidR="00B261FD" w:rsidRPr="00662FC2" w:rsidRDefault="00D239A2" w:rsidP="00D239A2">
            <w:pPr>
              <w:spacing w:line="276" w:lineRule="auto"/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</w:pPr>
            <w:r w:rsidRPr="00662FC2"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  <w:t xml:space="preserve">Transcriptomics dataset comparing SARS-CoV2 infected lung epithelial cells with healthy control, originally published by Doe et al. 2021 and available on GEO database. </w:t>
            </w:r>
          </w:p>
        </w:tc>
        <w:tc>
          <w:tcPr>
            <w:tcW w:w="2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8DDE8BD" w14:textId="77777777" w:rsidR="00B261FD" w:rsidRPr="00E81B75" w:rsidRDefault="00D239A2" w:rsidP="00CF08BB">
            <w:pPr>
              <w:spacing w:line="276" w:lineRule="auto"/>
              <w:rPr>
                <w:rFonts w:ascii="Arial" w:hAnsi="Arial" w:cs="Arial"/>
                <w:color w:val="FF0000"/>
                <w:sz w:val="22"/>
                <w:szCs w:val="22"/>
                <w:lang w:val="nl-NL"/>
              </w:rPr>
            </w:pPr>
            <w:r w:rsidRPr="00E81B75">
              <w:rPr>
                <w:rFonts w:ascii="Arial" w:hAnsi="Arial" w:cs="Arial"/>
                <w:color w:val="FF0000"/>
                <w:sz w:val="22"/>
                <w:szCs w:val="22"/>
                <w:lang w:val="nl-NL"/>
              </w:rPr>
              <w:t>Doe et al. 2021</w:t>
            </w:r>
          </w:p>
          <w:p w14:paraId="0B7C78A5" w14:textId="009FFBC7" w:rsidR="001D2FDB" w:rsidRPr="00E81B75" w:rsidRDefault="001D2FDB" w:rsidP="00CF08BB">
            <w:pPr>
              <w:spacing w:line="276" w:lineRule="auto"/>
              <w:rPr>
                <w:rFonts w:ascii="Arial" w:hAnsi="Arial" w:cs="Arial"/>
                <w:color w:val="FF0000"/>
                <w:sz w:val="22"/>
                <w:szCs w:val="22"/>
                <w:lang w:val="nl-NL"/>
              </w:rPr>
            </w:pPr>
            <w:r w:rsidRPr="00E81B75">
              <w:rPr>
                <w:rFonts w:ascii="Arial" w:hAnsi="Arial" w:cs="Arial"/>
                <w:color w:val="FF0000"/>
                <w:sz w:val="22"/>
                <w:szCs w:val="22"/>
                <w:lang w:val="nl-NL"/>
              </w:rPr>
              <w:t>GEO-E-32998</w:t>
            </w:r>
          </w:p>
        </w:tc>
      </w:tr>
      <w:tr w:rsidR="00D9785C" w:rsidRPr="00662FC2" w14:paraId="04F5791C" w14:textId="77777777" w:rsidTr="00CF08BB">
        <w:trPr>
          <w:trHeight w:val="271"/>
        </w:trPr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669E3B99" w14:textId="7A57681F" w:rsidR="00D9785C" w:rsidRPr="00662FC2" w:rsidRDefault="00D9785C" w:rsidP="00CF08BB">
            <w:pPr>
              <w:spacing w:line="276" w:lineRule="auto"/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</w:pPr>
            <w:r w:rsidRPr="00662FC2"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  <w:t>MES buffer solution</w:t>
            </w:r>
          </w:p>
        </w:tc>
        <w:tc>
          <w:tcPr>
            <w:tcW w:w="4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F615238" w14:textId="4EC5FF22" w:rsidR="00D9785C" w:rsidRPr="00662FC2" w:rsidRDefault="00D9785C" w:rsidP="00D239A2">
            <w:pPr>
              <w:spacing w:line="276" w:lineRule="auto"/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</w:pPr>
            <w:r w:rsidRPr="00662FC2"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  <w:t>PH buffered MES (2-(N-</w:t>
            </w:r>
            <w:proofErr w:type="gramStart"/>
            <w:r w:rsidRPr="00662FC2"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  <w:t>morpholino)</w:t>
            </w:r>
            <w:proofErr w:type="spellStart"/>
            <w:r w:rsidRPr="00662FC2"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  <w:t>ethanesulfonic</w:t>
            </w:r>
            <w:proofErr w:type="spellEnd"/>
            <w:proofErr w:type="gramEnd"/>
            <w:r w:rsidRPr="00662FC2"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  <w:t xml:space="preserve"> acid) solution. </w:t>
            </w:r>
          </w:p>
        </w:tc>
        <w:tc>
          <w:tcPr>
            <w:tcW w:w="28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39C0EED" w14:textId="2B74FF73" w:rsidR="00D9785C" w:rsidRPr="00662FC2" w:rsidRDefault="00D9785C" w:rsidP="00CF08BB">
            <w:pPr>
              <w:spacing w:line="276" w:lineRule="auto"/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</w:pPr>
            <w:r w:rsidRPr="00662FC2"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  <w:t>BASF, Ludwigsburg, Germany</w:t>
            </w:r>
          </w:p>
        </w:tc>
      </w:tr>
    </w:tbl>
    <w:p w14:paraId="76A8D1E0" w14:textId="77777777" w:rsidR="00B261FD" w:rsidRPr="00662FC2" w:rsidRDefault="00B261FD" w:rsidP="00CF08BB">
      <w:pPr>
        <w:spacing w:line="276" w:lineRule="auto"/>
        <w:rPr>
          <w:rFonts w:ascii="Arial" w:hAnsi="Arial" w:cs="Arial"/>
          <w:color w:val="FF0000"/>
          <w:sz w:val="22"/>
          <w:szCs w:val="22"/>
          <w:lang w:val="en-GB"/>
        </w:rPr>
      </w:pPr>
    </w:p>
    <w:tbl>
      <w:tblPr>
        <w:tblW w:w="0" w:type="auto"/>
        <w:shd w:val="clear" w:color="auto" w:fill="92CDDC" w:themeFill="accent5" w:themeFillTint="99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01"/>
      </w:tblGrid>
      <w:tr w:rsidR="002813E4" w:rsidRPr="00662FC2" w14:paraId="21DF94C2" w14:textId="77777777" w:rsidTr="006C3684">
        <w:tc>
          <w:tcPr>
            <w:tcW w:w="9970" w:type="dxa"/>
            <w:shd w:val="clear" w:color="auto" w:fill="92CDDC" w:themeFill="accent5" w:themeFillTint="99"/>
          </w:tcPr>
          <w:p w14:paraId="4588883E" w14:textId="00E96085" w:rsidR="002813E4" w:rsidRPr="00662FC2" w:rsidRDefault="00B261FD" w:rsidP="003E6F76">
            <w:pPr>
              <w:pStyle w:val="Kop1"/>
              <w:rPr>
                <w:rFonts w:ascii="Arial" w:hAnsi="Arial" w:cs="Arial"/>
                <w:lang w:val="en-GB"/>
              </w:rPr>
            </w:pPr>
            <w:bookmarkStart w:id="3" w:name="_Toc119389313"/>
            <w:r w:rsidRPr="00662FC2">
              <w:rPr>
                <w:rFonts w:ascii="Arial" w:hAnsi="Arial" w:cs="Arial"/>
                <w:lang w:val="en-GB"/>
              </w:rPr>
              <w:t>3</w:t>
            </w:r>
            <w:r w:rsidR="002813E4" w:rsidRPr="00662FC2">
              <w:rPr>
                <w:rFonts w:ascii="Arial" w:hAnsi="Arial" w:cs="Arial"/>
                <w:lang w:val="en-GB"/>
              </w:rPr>
              <w:t>. HEALTH AND SAFETY</w:t>
            </w:r>
            <w:r w:rsidR="001D2FDB" w:rsidRPr="00662FC2">
              <w:rPr>
                <w:rFonts w:ascii="Arial" w:hAnsi="Arial" w:cs="Arial"/>
                <w:lang w:val="en-GB"/>
              </w:rPr>
              <w:t xml:space="preserve"> </w:t>
            </w:r>
            <w:r w:rsidR="001D2FDB" w:rsidRPr="00662FC2">
              <w:rPr>
                <w:rFonts w:ascii="Arial" w:hAnsi="Arial" w:cs="Arial"/>
                <w:color w:val="FF0000"/>
                <w:lang w:val="en-GB"/>
              </w:rPr>
              <w:t>(if applicable)</w:t>
            </w:r>
            <w:bookmarkEnd w:id="3"/>
          </w:p>
        </w:tc>
      </w:tr>
    </w:tbl>
    <w:p w14:paraId="195A8EFA" w14:textId="7728A7EB" w:rsidR="002813E4" w:rsidRPr="00662FC2" w:rsidRDefault="001D2FDB" w:rsidP="00CF08BB">
      <w:pPr>
        <w:spacing w:line="276" w:lineRule="auto"/>
        <w:rPr>
          <w:rFonts w:ascii="Arial" w:hAnsi="Arial" w:cs="Arial"/>
          <w:color w:val="FF0000"/>
          <w:sz w:val="22"/>
          <w:szCs w:val="22"/>
          <w:lang w:val="en-GB"/>
        </w:rPr>
      </w:pPr>
      <w:r w:rsidRPr="00662FC2">
        <w:rPr>
          <w:rFonts w:ascii="Arial" w:hAnsi="Arial" w:cs="Arial"/>
          <w:color w:val="FF0000"/>
          <w:sz w:val="22"/>
          <w:szCs w:val="22"/>
          <w:lang w:val="en-GB"/>
        </w:rPr>
        <w:t>For lab work - i</w:t>
      </w:r>
      <w:r w:rsidR="00CF08BB" w:rsidRPr="00662FC2">
        <w:rPr>
          <w:rFonts w:ascii="Arial" w:hAnsi="Arial" w:cs="Arial"/>
          <w:color w:val="FF0000"/>
          <w:sz w:val="22"/>
          <w:szCs w:val="22"/>
          <w:lang w:val="en-GB"/>
        </w:rPr>
        <w:t>ndicate here any health and safety related issues</w:t>
      </w:r>
      <w:r w:rsidRPr="00662FC2">
        <w:rPr>
          <w:rFonts w:ascii="Arial" w:hAnsi="Arial" w:cs="Arial"/>
          <w:color w:val="FF0000"/>
          <w:sz w:val="22"/>
          <w:szCs w:val="22"/>
          <w:lang w:val="en-GB"/>
        </w:rPr>
        <w:t xml:space="preserve"> you need to pay attention while executing the tasks in the protocol</w:t>
      </w:r>
      <w:r w:rsidR="00CF08BB" w:rsidRPr="00662FC2">
        <w:rPr>
          <w:rFonts w:ascii="Arial" w:hAnsi="Arial" w:cs="Arial"/>
          <w:color w:val="FF0000"/>
          <w:sz w:val="22"/>
          <w:szCs w:val="22"/>
          <w:lang w:val="en-GB"/>
        </w:rPr>
        <w:t>.</w:t>
      </w:r>
    </w:p>
    <w:p w14:paraId="422BBEA6" w14:textId="77777777" w:rsidR="002813E4" w:rsidRPr="00662FC2" w:rsidRDefault="002813E4" w:rsidP="00CF08BB">
      <w:pPr>
        <w:spacing w:line="276" w:lineRule="auto"/>
        <w:jc w:val="both"/>
        <w:rPr>
          <w:rFonts w:ascii="Arial" w:hAnsi="Arial" w:cs="Arial"/>
          <w:sz w:val="22"/>
          <w:szCs w:val="22"/>
          <w:lang w:val="en-GB"/>
        </w:rPr>
      </w:pPr>
    </w:p>
    <w:tbl>
      <w:tblPr>
        <w:tblW w:w="0" w:type="auto"/>
        <w:shd w:val="clear" w:color="auto" w:fill="92CDDC" w:themeFill="accent5" w:themeFillTint="99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01"/>
      </w:tblGrid>
      <w:tr w:rsidR="00BB0CCB" w:rsidRPr="00662FC2" w14:paraId="11CD8AF4" w14:textId="77777777" w:rsidTr="006C3684">
        <w:tc>
          <w:tcPr>
            <w:tcW w:w="9970" w:type="dxa"/>
            <w:shd w:val="clear" w:color="auto" w:fill="92CDDC" w:themeFill="accent5" w:themeFillTint="99"/>
          </w:tcPr>
          <w:p w14:paraId="233DB821" w14:textId="540F0669" w:rsidR="00BB0CCB" w:rsidRPr="00662FC2" w:rsidRDefault="00B261FD" w:rsidP="003E6F76">
            <w:pPr>
              <w:pStyle w:val="Kop1"/>
              <w:rPr>
                <w:rFonts w:ascii="Arial" w:hAnsi="Arial" w:cs="Arial"/>
                <w:lang w:val="en-GB"/>
              </w:rPr>
            </w:pPr>
            <w:bookmarkStart w:id="4" w:name="_Toc119389314"/>
            <w:r w:rsidRPr="00662FC2">
              <w:rPr>
                <w:rFonts w:ascii="Arial" w:hAnsi="Arial" w:cs="Arial"/>
                <w:lang w:val="en-GB"/>
              </w:rPr>
              <w:t>4</w:t>
            </w:r>
            <w:r w:rsidR="002813E4" w:rsidRPr="00662FC2">
              <w:rPr>
                <w:rFonts w:ascii="Arial" w:hAnsi="Arial" w:cs="Arial"/>
                <w:lang w:val="en-GB"/>
              </w:rPr>
              <w:t>. SPECIFIC RECOMMENDATIONS / WARNING</w:t>
            </w:r>
            <w:r w:rsidR="001D2FDB" w:rsidRPr="00662FC2">
              <w:rPr>
                <w:rFonts w:ascii="Arial" w:hAnsi="Arial" w:cs="Arial"/>
                <w:lang w:val="en-GB"/>
              </w:rPr>
              <w:t xml:space="preserve"> </w:t>
            </w:r>
            <w:r w:rsidR="001D2FDB" w:rsidRPr="00662FC2">
              <w:rPr>
                <w:rFonts w:ascii="Arial" w:hAnsi="Arial" w:cs="Arial"/>
                <w:color w:val="FF0000"/>
                <w:lang w:val="en-GB"/>
              </w:rPr>
              <w:t>(if applicable)</w:t>
            </w:r>
            <w:bookmarkEnd w:id="4"/>
          </w:p>
        </w:tc>
      </w:tr>
    </w:tbl>
    <w:p w14:paraId="155878A0" w14:textId="77777777" w:rsidR="00BB0CCB" w:rsidRPr="00662FC2" w:rsidRDefault="00CF08BB" w:rsidP="00CF08BB">
      <w:pPr>
        <w:spacing w:line="276" w:lineRule="auto"/>
        <w:jc w:val="both"/>
        <w:rPr>
          <w:rFonts w:ascii="Arial" w:hAnsi="Arial" w:cs="Arial"/>
          <w:color w:val="FF0000"/>
          <w:sz w:val="22"/>
          <w:szCs w:val="22"/>
          <w:lang w:val="en-GB"/>
        </w:rPr>
      </w:pPr>
      <w:r w:rsidRPr="00662FC2">
        <w:rPr>
          <w:rFonts w:ascii="Arial" w:hAnsi="Arial" w:cs="Arial"/>
          <w:color w:val="FF0000"/>
          <w:sz w:val="22"/>
          <w:szCs w:val="22"/>
          <w:lang w:val="en-GB"/>
        </w:rPr>
        <w:t>I</w:t>
      </w:r>
      <w:r w:rsidR="00BB0CCB" w:rsidRPr="00662FC2">
        <w:rPr>
          <w:rFonts w:ascii="Arial" w:hAnsi="Arial" w:cs="Arial"/>
          <w:color w:val="FF0000"/>
          <w:sz w:val="22"/>
          <w:szCs w:val="22"/>
          <w:lang w:val="en-GB"/>
        </w:rPr>
        <w:t xml:space="preserve">ndicate here specific cautions that </w:t>
      </w:r>
      <w:proofErr w:type="gramStart"/>
      <w:r w:rsidR="00BB0CCB" w:rsidRPr="00662FC2">
        <w:rPr>
          <w:rFonts w:ascii="Arial" w:hAnsi="Arial" w:cs="Arial"/>
          <w:color w:val="FF0000"/>
          <w:sz w:val="22"/>
          <w:szCs w:val="22"/>
          <w:lang w:val="en-GB"/>
        </w:rPr>
        <w:t>have to</w:t>
      </w:r>
      <w:proofErr w:type="gramEnd"/>
      <w:r w:rsidR="00BB0CCB" w:rsidRPr="00662FC2">
        <w:rPr>
          <w:rFonts w:ascii="Arial" w:hAnsi="Arial" w:cs="Arial"/>
          <w:color w:val="FF0000"/>
          <w:sz w:val="22"/>
          <w:szCs w:val="22"/>
          <w:lang w:val="en-GB"/>
        </w:rPr>
        <w:t xml:space="preserve"> be taken </w:t>
      </w:r>
      <w:r w:rsidR="003E6F76" w:rsidRPr="00662FC2">
        <w:rPr>
          <w:rFonts w:ascii="Arial" w:hAnsi="Arial" w:cs="Arial"/>
          <w:color w:val="FF0000"/>
          <w:sz w:val="22"/>
          <w:szCs w:val="22"/>
          <w:lang w:val="en-GB"/>
        </w:rPr>
        <w:t xml:space="preserve">such as </w:t>
      </w:r>
      <w:r w:rsidR="00BB0CCB" w:rsidRPr="00662FC2">
        <w:rPr>
          <w:rFonts w:ascii="Arial" w:hAnsi="Arial" w:cs="Arial"/>
          <w:color w:val="FF0000"/>
          <w:sz w:val="22"/>
          <w:szCs w:val="22"/>
          <w:lang w:val="en-GB"/>
        </w:rPr>
        <w:t>to prevent any damage of the instrument (like a maximum recommended temperature, a typical flow rate, etc…)</w:t>
      </w:r>
    </w:p>
    <w:p w14:paraId="14DC055C" w14:textId="77777777" w:rsidR="005E154D" w:rsidRPr="00662FC2" w:rsidRDefault="005E154D" w:rsidP="00CF08BB">
      <w:pPr>
        <w:tabs>
          <w:tab w:val="num" w:pos="360"/>
        </w:tabs>
        <w:spacing w:line="276" w:lineRule="auto"/>
        <w:jc w:val="both"/>
        <w:rPr>
          <w:rFonts w:ascii="Arial" w:hAnsi="Arial" w:cs="Arial"/>
          <w:sz w:val="22"/>
          <w:szCs w:val="22"/>
          <w:lang w:val="en-GB"/>
        </w:rPr>
      </w:pPr>
    </w:p>
    <w:tbl>
      <w:tblPr>
        <w:tblW w:w="0" w:type="auto"/>
        <w:shd w:val="clear" w:color="auto" w:fill="92CDDC" w:themeFill="accent5" w:themeFillTint="99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01"/>
      </w:tblGrid>
      <w:tr w:rsidR="000B77F6" w:rsidRPr="00662FC2" w14:paraId="6D2E87A8" w14:textId="77777777" w:rsidTr="006C3684">
        <w:tc>
          <w:tcPr>
            <w:tcW w:w="9970" w:type="dxa"/>
            <w:shd w:val="clear" w:color="auto" w:fill="92CDDC" w:themeFill="accent5" w:themeFillTint="99"/>
          </w:tcPr>
          <w:p w14:paraId="57C64AC0" w14:textId="2345D52D" w:rsidR="000B77F6" w:rsidRPr="00662FC2" w:rsidRDefault="00662FC2" w:rsidP="003E6F76">
            <w:pPr>
              <w:pStyle w:val="Kop1"/>
              <w:rPr>
                <w:rFonts w:ascii="Arial" w:hAnsi="Arial" w:cs="Arial"/>
                <w:lang w:val="en-GB"/>
              </w:rPr>
            </w:pPr>
            <w:bookmarkStart w:id="5" w:name="_Toc119389315"/>
            <w:r w:rsidRPr="00662FC2">
              <w:rPr>
                <w:rFonts w:ascii="Arial" w:hAnsi="Arial" w:cs="Arial"/>
                <w:lang w:val="en-GB"/>
              </w:rPr>
              <w:t>5</w:t>
            </w:r>
            <w:r w:rsidR="002813E4" w:rsidRPr="00662FC2">
              <w:rPr>
                <w:rFonts w:ascii="Arial" w:hAnsi="Arial" w:cs="Arial"/>
                <w:lang w:val="en-GB"/>
              </w:rPr>
              <w:t>. PROCEDURE TO FOLLOW</w:t>
            </w:r>
            <w:bookmarkEnd w:id="5"/>
          </w:p>
        </w:tc>
      </w:tr>
    </w:tbl>
    <w:p w14:paraId="2D17250E" w14:textId="07A80804" w:rsidR="000B77F6" w:rsidRPr="00662FC2" w:rsidRDefault="004B71CB" w:rsidP="00CF08BB">
      <w:pPr>
        <w:spacing w:line="276" w:lineRule="auto"/>
        <w:jc w:val="both"/>
        <w:rPr>
          <w:rFonts w:ascii="Arial" w:hAnsi="Arial" w:cs="Arial"/>
          <w:color w:val="FF0000"/>
          <w:sz w:val="22"/>
          <w:szCs w:val="22"/>
          <w:lang w:val="en-GB"/>
        </w:rPr>
      </w:pPr>
      <w:r w:rsidRPr="00662FC2">
        <w:rPr>
          <w:rFonts w:ascii="Arial" w:hAnsi="Arial" w:cs="Arial"/>
          <w:color w:val="FF0000"/>
          <w:sz w:val="22"/>
          <w:szCs w:val="22"/>
          <w:lang w:val="en-GB"/>
        </w:rPr>
        <w:t xml:space="preserve">Please indicate here all the necessary steps needed </w:t>
      </w:r>
      <w:r w:rsidR="00CF08BB" w:rsidRPr="00662FC2">
        <w:rPr>
          <w:rFonts w:ascii="Arial" w:hAnsi="Arial" w:cs="Arial"/>
          <w:color w:val="FF0000"/>
          <w:sz w:val="22"/>
          <w:szCs w:val="22"/>
          <w:lang w:val="en-GB"/>
        </w:rPr>
        <w:t>to perform the experiments.</w:t>
      </w:r>
      <w:r w:rsidR="001D2FDB" w:rsidRPr="00662FC2">
        <w:rPr>
          <w:rFonts w:ascii="Arial" w:hAnsi="Arial" w:cs="Arial"/>
          <w:color w:val="FF0000"/>
          <w:sz w:val="22"/>
          <w:szCs w:val="22"/>
          <w:lang w:val="en-GB"/>
        </w:rPr>
        <w:t xml:space="preserve"> Someone should be able to reproduce the experiments following your protocol.</w:t>
      </w:r>
    </w:p>
    <w:p w14:paraId="6BF548A6" w14:textId="2B9D9549" w:rsidR="004B71CB" w:rsidRPr="00662FC2" w:rsidRDefault="00CF08BB" w:rsidP="00CF08BB">
      <w:pPr>
        <w:spacing w:line="276" w:lineRule="auto"/>
        <w:jc w:val="both"/>
        <w:rPr>
          <w:rFonts w:ascii="Arial" w:hAnsi="Arial" w:cs="Arial"/>
          <w:color w:val="FF0000"/>
          <w:sz w:val="22"/>
          <w:szCs w:val="22"/>
          <w:lang w:val="en-GB"/>
        </w:rPr>
      </w:pPr>
      <w:r w:rsidRPr="00662FC2">
        <w:rPr>
          <w:rFonts w:ascii="Arial" w:hAnsi="Arial" w:cs="Arial"/>
          <w:color w:val="FF0000"/>
          <w:sz w:val="22"/>
          <w:szCs w:val="22"/>
          <w:lang w:val="en-GB"/>
        </w:rPr>
        <w:t xml:space="preserve">Tips: </w:t>
      </w:r>
      <w:r w:rsidR="004B71CB" w:rsidRPr="00662FC2">
        <w:rPr>
          <w:rFonts w:ascii="Arial" w:hAnsi="Arial" w:cs="Arial"/>
          <w:color w:val="FF0000"/>
          <w:sz w:val="22"/>
          <w:szCs w:val="22"/>
          <w:lang w:val="en-GB"/>
        </w:rPr>
        <w:t xml:space="preserve">Use bullet </w:t>
      </w:r>
      <w:r w:rsidR="001D2FDB" w:rsidRPr="00662FC2">
        <w:rPr>
          <w:rFonts w:ascii="Arial" w:hAnsi="Arial" w:cs="Arial"/>
          <w:color w:val="FF0000"/>
          <w:sz w:val="22"/>
          <w:szCs w:val="22"/>
          <w:lang w:val="en-GB"/>
        </w:rPr>
        <w:t>points;</w:t>
      </w:r>
      <w:r w:rsidR="004B71CB" w:rsidRPr="00662FC2">
        <w:rPr>
          <w:rFonts w:ascii="Arial" w:hAnsi="Arial" w:cs="Arial"/>
          <w:color w:val="FF0000"/>
          <w:sz w:val="22"/>
          <w:szCs w:val="22"/>
          <w:lang w:val="en-GB"/>
        </w:rPr>
        <w:t xml:space="preserve"> make it straightforward, </w:t>
      </w:r>
      <w:r w:rsidR="003E6F76" w:rsidRPr="00662FC2">
        <w:rPr>
          <w:rFonts w:ascii="Arial" w:hAnsi="Arial" w:cs="Arial"/>
          <w:color w:val="FF0000"/>
          <w:sz w:val="22"/>
          <w:szCs w:val="22"/>
          <w:lang w:val="en-GB"/>
        </w:rPr>
        <w:t>and</w:t>
      </w:r>
      <w:r w:rsidR="001D2FDB" w:rsidRPr="00662FC2">
        <w:rPr>
          <w:rFonts w:ascii="Arial" w:hAnsi="Arial" w:cs="Arial"/>
          <w:color w:val="FF0000"/>
          <w:sz w:val="22"/>
          <w:szCs w:val="22"/>
          <w:lang w:val="en-GB"/>
        </w:rPr>
        <w:t xml:space="preserve"> add</w:t>
      </w:r>
      <w:r w:rsidR="004B71CB" w:rsidRPr="00662FC2">
        <w:rPr>
          <w:rFonts w:ascii="Arial" w:hAnsi="Arial" w:cs="Arial"/>
          <w:color w:val="FF0000"/>
          <w:sz w:val="22"/>
          <w:szCs w:val="22"/>
          <w:lang w:val="en-GB"/>
        </w:rPr>
        <w:t xml:space="preserve"> </w:t>
      </w:r>
      <w:r w:rsidR="001D2FDB" w:rsidRPr="00662FC2">
        <w:rPr>
          <w:rFonts w:ascii="Arial" w:hAnsi="Arial" w:cs="Arial"/>
          <w:color w:val="FF0000"/>
          <w:sz w:val="22"/>
          <w:szCs w:val="22"/>
          <w:lang w:val="en-GB"/>
        </w:rPr>
        <w:t xml:space="preserve">screenshots, schematic drawings or photos </w:t>
      </w:r>
      <w:r w:rsidR="004B71CB" w:rsidRPr="00662FC2">
        <w:rPr>
          <w:rFonts w:ascii="Arial" w:hAnsi="Arial" w:cs="Arial"/>
          <w:color w:val="FF0000"/>
          <w:sz w:val="22"/>
          <w:szCs w:val="22"/>
          <w:lang w:val="en-GB"/>
        </w:rPr>
        <w:t>to guide the user</w:t>
      </w:r>
      <w:r w:rsidR="001D2FDB" w:rsidRPr="00662FC2">
        <w:rPr>
          <w:rFonts w:ascii="Arial" w:hAnsi="Arial" w:cs="Arial"/>
          <w:color w:val="FF0000"/>
          <w:sz w:val="22"/>
          <w:szCs w:val="22"/>
          <w:lang w:val="en-GB"/>
        </w:rPr>
        <w:t>. Use headings to separate different tasks in a logical order.</w:t>
      </w:r>
    </w:p>
    <w:p w14:paraId="6523DE3D" w14:textId="354D5B11" w:rsidR="001D2FDB" w:rsidRPr="00662FC2" w:rsidRDefault="001D2FDB" w:rsidP="00CF08BB">
      <w:pPr>
        <w:spacing w:line="276" w:lineRule="auto"/>
        <w:jc w:val="both"/>
        <w:rPr>
          <w:rFonts w:ascii="Arial" w:hAnsi="Arial" w:cs="Arial"/>
          <w:color w:val="FF0000"/>
          <w:sz w:val="22"/>
          <w:szCs w:val="22"/>
          <w:lang w:val="en-GB"/>
        </w:rPr>
      </w:pPr>
      <w:r w:rsidRPr="00662FC2">
        <w:rPr>
          <w:rFonts w:ascii="Arial" w:hAnsi="Arial" w:cs="Arial"/>
          <w:color w:val="FF0000"/>
          <w:sz w:val="22"/>
          <w:szCs w:val="22"/>
          <w:lang w:val="en-GB"/>
        </w:rPr>
        <w:t>E.g.</w:t>
      </w:r>
    </w:p>
    <w:p w14:paraId="73AB6055" w14:textId="17D8909A" w:rsidR="001D2FDB" w:rsidRPr="00662FC2" w:rsidRDefault="001D2FDB" w:rsidP="00CF08BB">
      <w:pPr>
        <w:spacing w:line="276" w:lineRule="auto"/>
        <w:jc w:val="both"/>
        <w:rPr>
          <w:rFonts w:ascii="Arial" w:hAnsi="Arial" w:cs="Arial"/>
          <w:color w:val="FF0000"/>
          <w:sz w:val="22"/>
          <w:szCs w:val="22"/>
          <w:lang w:val="en-GB"/>
        </w:rPr>
      </w:pPr>
      <w:r w:rsidRPr="00662FC2">
        <w:rPr>
          <w:rFonts w:ascii="Arial" w:hAnsi="Arial" w:cs="Arial"/>
          <w:color w:val="FF0000"/>
          <w:sz w:val="22"/>
          <w:szCs w:val="22"/>
          <w:lang w:val="en-GB"/>
        </w:rPr>
        <w:t>1. Tissue sample preparation</w:t>
      </w:r>
    </w:p>
    <w:p w14:paraId="6A3026EE" w14:textId="1A2E48C6" w:rsidR="001D2FDB" w:rsidRPr="00662FC2" w:rsidRDefault="001D2FDB" w:rsidP="001D2FDB">
      <w:pPr>
        <w:pStyle w:val="Lijstalinea"/>
        <w:numPr>
          <w:ilvl w:val="0"/>
          <w:numId w:val="32"/>
        </w:numPr>
        <w:jc w:val="both"/>
        <w:rPr>
          <w:rFonts w:ascii="Arial" w:hAnsi="Arial" w:cs="Arial"/>
          <w:color w:val="FF0000"/>
          <w:lang w:val="en-GB"/>
        </w:rPr>
      </w:pPr>
      <w:r w:rsidRPr="00662FC2">
        <w:rPr>
          <w:rFonts w:ascii="Arial" w:hAnsi="Arial" w:cs="Arial"/>
          <w:color w:val="FF0000"/>
          <w:lang w:val="en-GB"/>
        </w:rPr>
        <w:t>Open the container and take out the tissue sample using sterile tweezers</w:t>
      </w:r>
    </w:p>
    <w:p w14:paraId="7CAA8EBF" w14:textId="2E073DC2" w:rsidR="001D2FDB" w:rsidRDefault="001D2FDB" w:rsidP="001D2FDB">
      <w:pPr>
        <w:pStyle w:val="Lijstalinea"/>
        <w:numPr>
          <w:ilvl w:val="0"/>
          <w:numId w:val="32"/>
        </w:numPr>
        <w:jc w:val="both"/>
        <w:rPr>
          <w:rFonts w:ascii="Arial" w:hAnsi="Arial" w:cs="Arial"/>
          <w:color w:val="FF0000"/>
          <w:lang w:val="en-GB"/>
        </w:rPr>
      </w:pPr>
      <w:r w:rsidRPr="00662FC2">
        <w:rPr>
          <w:rFonts w:ascii="Arial" w:hAnsi="Arial" w:cs="Arial"/>
          <w:color w:val="FF0000"/>
          <w:lang w:val="en-GB"/>
        </w:rPr>
        <w:t xml:space="preserve">Rinse the sample 3 times with buffered NaCl. </w:t>
      </w:r>
    </w:p>
    <w:p w14:paraId="66D8FD56" w14:textId="527F7000" w:rsidR="00662FC2" w:rsidRDefault="00662FC2" w:rsidP="001D2FDB">
      <w:pPr>
        <w:pStyle w:val="Lijstalinea"/>
        <w:numPr>
          <w:ilvl w:val="0"/>
          <w:numId w:val="32"/>
        </w:numPr>
        <w:jc w:val="both"/>
        <w:rPr>
          <w:rFonts w:ascii="Arial" w:hAnsi="Arial" w:cs="Arial"/>
          <w:color w:val="FF0000"/>
          <w:lang w:val="en-GB"/>
        </w:rPr>
      </w:pPr>
      <w:r>
        <w:rPr>
          <w:rFonts w:ascii="Arial" w:hAnsi="Arial" w:cs="Arial"/>
          <w:color w:val="FF0000"/>
          <w:lang w:val="en-GB"/>
        </w:rPr>
        <w:t>……….</w:t>
      </w:r>
    </w:p>
    <w:p w14:paraId="7DF8984C" w14:textId="77777777" w:rsidR="00903CCD" w:rsidRPr="00662FC2" w:rsidRDefault="00903CCD" w:rsidP="001D2FDB">
      <w:pPr>
        <w:pStyle w:val="Lijstalinea"/>
        <w:numPr>
          <w:ilvl w:val="0"/>
          <w:numId w:val="32"/>
        </w:numPr>
        <w:jc w:val="both"/>
        <w:rPr>
          <w:rFonts w:ascii="Arial" w:hAnsi="Arial" w:cs="Arial"/>
          <w:color w:val="FF0000"/>
          <w:lang w:val="en-GB"/>
        </w:rPr>
      </w:pPr>
    </w:p>
    <w:p w14:paraId="20FEECDD" w14:textId="77777777" w:rsidR="001D2FDB" w:rsidRPr="00662FC2" w:rsidRDefault="001D2FDB" w:rsidP="001D2FDB">
      <w:pPr>
        <w:spacing w:line="276" w:lineRule="auto"/>
        <w:jc w:val="both"/>
        <w:rPr>
          <w:rFonts w:ascii="Arial" w:hAnsi="Arial" w:cs="Arial"/>
          <w:color w:val="FF0000"/>
          <w:sz w:val="22"/>
          <w:szCs w:val="22"/>
          <w:lang w:val="en-GB"/>
        </w:rPr>
      </w:pPr>
    </w:p>
    <w:tbl>
      <w:tblPr>
        <w:tblW w:w="0" w:type="auto"/>
        <w:shd w:val="clear" w:color="auto" w:fill="92CDDC" w:themeFill="accent5" w:themeFillTint="99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01"/>
      </w:tblGrid>
      <w:tr w:rsidR="001D2FDB" w:rsidRPr="00662FC2" w14:paraId="7CE40DB5" w14:textId="77777777" w:rsidTr="008B0A6E">
        <w:tc>
          <w:tcPr>
            <w:tcW w:w="9970" w:type="dxa"/>
            <w:shd w:val="clear" w:color="auto" w:fill="92CDDC" w:themeFill="accent5" w:themeFillTint="99"/>
          </w:tcPr>
          <w:p w14:paraId="6ED1ACEE" w14:textId="09D66771" w:rsidR="001D2FDB" w:rsidRPr="00662FC2" w:rsidRDefault="00662FC2" w:rsidP="008B0A6E">
            <w:pPr>
              <w:pStyle w:val="Kop1"/>
              <w:rPr>
                <w:rFonts w:ascii="Arial" w:hAnsi="Arial" w:cs="Arial"/>
                <w:lang w:val="en-GB"/>
              </w:rPr>
            </w:pPr>
            <w:bookmarkStart w:id="6" w:name="_Toc119389316"/>
            <w:r w:rsidRPr="00662FC2">
              <w:rPr>
                <w:rFonts w:ascii="Arial" w:hAnsi="Arial" w:cs="Arial"/>
                <w:lang w:val="en-GB"/>
              </w:rPr>
              <w:t>6</w:t>
            </w:r>
            <w:r w:rsidR="001D2FDB" w:rsidRPr="00662FC2">
              <w:rPr>
                <w:rFonts w:ascii="Arial" w:hAnsi="Arial" w:cs="Arial"/>
                <w:lang w:val="en-GB"/>
              </w:rPr>
              <w:t xml:space="preserve">. DATA ANALYSIS AND STATISTICS </w:t>
            </w:r>
            <w:r w:rsidR="001D2FDB" w:rsidRPr="00662FC2">
              <w:rPr>
                <w:rFonts w:ascii="Arial" w:hAnsi="Arial" w:cs="Arial"/>
                <w:color w:val="FF0000"/>
                <w:lang w:val="en-GB"/>
              </w:rPr>
              <w:t>(if applicable)</w:t>
            </w:r>
            <w:bookmarkEnd w:id="6"/>
          </w:p>
        </w:tc>
      </w:tr>
    </w:tbl>
    <w:p w14:paraId="53EEE4A5" w14:textId="27268D2B" w:rsidR="001D2FDB" w:rsidRPr="00662FC2" w:rsidRDefault="001D2FDB" w:rsidP="001D2FDB">
      <w:pPr>
        <w:spacing w:line="276" w:lineRule="auto"/>
        <w:jc w:val="both"/>
        <w:rPr>
          <w:rFonts w:ascii="Arial" w:hAnsi="Arial" w:cs="Arial"/>
          <w:color w:val="FF0000"/>
          <w:sz w:val="22"/>
          <w:szCs w:val="22"/>
          <w:lang w:val="en-GB"/>
        </w:rPr>
      </w:pPr>
      <w:r w:rsidRPr="00662FC2">
        <w:rPr>
          <w:rFonts w:ascii="Arial" w:hAnsi="Arial" w:cs="Arial"/>
          <w:color w:val="FF0000"/>
          <w:sz w:val="22"/>
          <w:szCs w:val="22"/>
          <w:lang w:val="en-GB"/>
        </w:rPr>
        <w:t>Give here</w:t>
      </w:r>
      <w:r w:rsidR="00D9785C" w:rsidRPr="00662FC2">
        <w:rPr>
          <w:rFonts w:ascii="Arial" w:hAnsi="Arial" w:cs="Arial"/>
          <w:color w:val="FF0000"/>
          <w:sz w:val="22"/>
          <w:szCs w:val="22"/>
          <w:lang w:val="en-GB"/>
        </w:rPr>
        <w:t xml:space="preserve"> a brief overview of how to analyse and present the obtained data. Name the software (e.g. Excel, R, or SPSS</w:t>
      </w:r>
      <w:r w:rsidR="00273907" w:rsidRPr="00662FC2">
        <w:rPr>
          <w:rFonts w:ascii="Arial" w:hAnsi="Arial" w:cs="Arial"/>
          <w:color w:val="FF0000"/>
          <w:sz w:val="22"/>
          <w:szCs w:val="22"/>
          <w:lang w:val="en-GB"/>
        </w:rPr>
        <w:t xml:space="preserve"> – also in section 2.</w:t>
      </w:r>
      <w:r w:rsidR="00D9785C" w:rsidRPr="00662FC2">
        <w:rPr>
          <w:rFonts w:ascii="Arial" w:hAnsi="Arial" w:cs="Arial"/>
          <w:color w:val="FF0000"/>
          <w:sz w:val="22"/>
          <w:szCs w:val="22"/>
          <w:lang w:val="en-GB"/>
        </w:rPr>
        <w:t xml:space="preserve">) and statistical methods (e.g. students t-test, Fisher’s test) you used for data analysis. </w:t>
      </w:r>
    </w:p>
    <w:p w14:paraId="26FA6AE8" w14:textId="77777777" w:rsidR="003E6F76" w:rsidRPr="00662FC2" w:rsidRDefault="003E6F76" w:rsidP="00CF08BB">
      <w:pPr>
        <w:spacing w:line="276" w:lineRule="auto"/>
        <w:jc w:val="both"/>
        <w:rPr>
          <w:rFonts w:ascii="Arial" w:hAnsi="Arial" w:cs="Arial"/>
          <w:b/>
          <w:sz w:val="22"/>
          <w:szCs w:val="22"/>
          <w:u w:val="single"/>
          <w:lang w:val="en-GB"/>
        </w:rPr>
      </w:pPr>
    </w:p>
    <w:p w14:paraId="6FE40D29" w14:textId="77777777" w:rsidR="003E6F76" w:rsidRPr="00662FC2" w:rsidRDefault="003E6F76" w:rsidP="003E6F76">
      <w:pPr>
        <w:spacing w:line="276" w:lineRule="auto"/>
        <w:jc w:val="center"/>
        <w:rPr>
          <w:rFonts w:ascii="Arial" w:hAnsi="Arial" w:cs="Arial"/>
          <w:b/>
          <w:color w:val="FF0000"/>
          <w:sz w:val="28"/>
          <w:szCs w:val="22"/>
          <w:u w:val="single"/>
          <w:lang w:val="en-GB"/>
        </w:rPr>
      </w:pPr>
      <w:r w:rsidRPr="00662FC2">
        <w:rPr>
          <w:rFonts w:ascii="Arial" w:hAnsi="Arial" w:cs="Arial"/>
          <w:b/>
          <w:color w:val="FF0000"/>
          <w:sz w:val="28"/>
          <w:szCs w:val="22"/>
          <w:u w:val="single"/>
          <w:lang w:val="en-GB"/>
        </w:rPr>
        <w:t>END OF PAGE LIMIT: 5/5</w:t>
      </w:r>
    </w:p>
    <w:p w14:paraId="1AD9D7A8" w14:textId="77777777" w:rsidR="003E6F76" w:rsidRPr="00662FC2" w:rsidRDefault="003E6F76">
      <w:pPr>
        <w:rPr>
          <w:rFonts w:ascii="Arial" w:hAnsi="Arial" w:cs="Arial"/>
          <w:b/>
          <w:sz w:val="22"/>
          <w:szCs w:val="22"/>
          <w:u w:val="single"/>
          <w:lang w:val="en-GB"/>
        </w:rPr>
      </w:pPr>
      <w:r w:rsidRPr="00662FC2">
        <w:rPr>
          <w:rFonts w:ascii="Arial" w:hAnsi="Arial" w:cs="Arial"/>
          <w:b/>
          <w:sz w:val="22"/>
          <w:szCs w:val="22"/>
          <w:u w:val="single"/>
          <w:lang w:val="en-GB"/>
        </w:rPr>
        <w:br w:type="page"/>
      </w:r>
    </w:p>
    <w:p w14:paraId="323301F4" w14:textId="77777777" w:rsidR="003E6F76" w:rsidRPr="00662FC2" w:rsidRDefault="003E6F76" w:rsidP="00CF08BB">
      <w:pPr>
        <w:spacing w:line="276" w:lineRule="auto"/>
        <w:jc w:val="both"/>
        <w:rPr>
          <w:rFonts w:ascii="Arial" w:hAnsi="Arial" w:cs="Arial"/>
          <w:b/>
          <w:sz w:val="22"/>
          <w:szCs w:val="22"/>
          <w:u w:val="single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91"/>
      </w:tblGrid>
      <w:tr w:rsidR="00C74C87" w:rsidRPr="00662FC2" w14:paraId="1F30928B" w14:textId="77777777" w:rsidTr="00E026DD">
        <w:trPr>
          <w:trHeight w:val="301"/>
        </w:trPr>
        <w:tc>
          <w:tcPr>
            <w:tcW w:w="9970" w:type="dxa"/>
            <w:shd w:val="clear" w:color="auto" w:fill="E6E6E6"/>
            <w:vAlign w:val="center"/>
          </w:tcPr>
          <w:p w14:paraId="69DEB0C6" w14:textId="77777777" w:rsidR="00C74C87" w:rsidRPr="00662FC2" w:rsidRDefault="00B261FD" w:rsidP="00CF08BB">
            <w:pPr>
              <w:pStyle w:val="Kop1"/>
              <w:spacing w:line="276" w:lineRule="auto"/>
              <w:rPr>
                <w:rFonts w:ascii="Arial" w:hAnsi="Arial" w:cs="Arial"/>
                <w:sz w:val="22"/>
                <w:szCs w:val="22"/>
                <w:lang w:val="en-GB"/>
              </w:rPr>
            </w:pPr>
            <w:bookmarkStart w:id="7" w:name="_Toc119389317"/>
            <w:r w:rsidRPr="00662FC2">
              <w:rPr>
                <w:rFonts w:ascii="Arial" w:hAnsi="Arial" w:cs="Arial"/>
                <w:sz w:val="22"/>
                <w:szCs w:val="22"/>
                <w:lang w:val="en-GB"/>
              </w:rPr>
              <w:t>7</w:t>
            </w:r>
            <w:r w:rsidR="00C74C87" w:rsidRPr="00662FC2">
              <w:rPr>
                <w:rFonts w:ascii="Arial" w:hAnsi="Arial" w:cs="Arial"/>
                <w:sz w:val="22"/>
                <w:szCs w:val="22"/>
                <w:lang w:val="en-GB"/>
              </w:rPr>
              <w:t>. LITERATURE</w:t>
            </w:r>
            <w:bookmarkEnd w:id="7"/>
            <w:r w:rsidR="00C74C87" w:rsidRPr="00662FC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</w:p>
        </w:tc>
      </w:tr>
    </w:tbl>
    <w:p w14:paraId="2572A694" w14:textId="0B9623AC" w:rsidR="000B77F6" w:rsidRPr="00662FC2" w:rsidRDefault="004B71CB" w:rsidP="00CF08BB">
      <w:pPr>
        <w:spacing w:line="276" w:lineRule="auto"/>
        <w:jc w:val="both"/>
        <w:rPr>
          <w:rFonts w:ascii="Arial" w:hAnsi="Arial" w:cs="Arial"/>
          <w:color w:val="FF0000"/>
          <w:sz w:val="22"/>
          <w:szCs w:val="22"/>
          <w:lang w:val="en-GB"/>
        </w:rPr>
      </w:pPr>
      <w:r w:rsidRPr="00662FC2">
        <w:rPr>
          <w:rFonts w:ascii="Arial" w:hAnsi="Arial" w:cs="Arial"/>
          <w:color w:val="FF0000"/>
          <w:sz w:val="22"/>
          <w:szCs w:val="22"/>
          <w:lang w:val="en-GB"/>
        </w:rPr>
        <w:t xml:space="preserve">Indicate any literature if needed, or reference to other documents needed to understand / complement this </w:t>
      </w:r>
      <w:r w:rsidR="003E6F76" w:rsidRPr="00662FC2">
        <w:rPr>
          <w:rFonts w:ascii="Arial" w:hAnsi="Arial" w:cs="Arial"/>
          <w:color w:val="FF0000"/>
          <w:sz w:val="22"/>
          <w:szCs w:val="22"/>
          <w:lang w:val="en-GB"/>
        </w:rPr>
        <w:t>protocol</w:t>
      </w:r>
      <w:r w:rsidR="00273907" w:rsidRPr="00662FC2">
        <w:rPr>
          <w:rFonts w:ascii="Arial" w:hAnsi="Arial" w:cs="Arial"/>
          <w:color w:val="FF0000"/>
          <w:sz w:val="22"/>
          <w:szCs w:val="22"/>
          <w:lang w:val="en-GB"/>
        </w:rPr>
        <w:t>. That includes scientific papers, websites, databases or books.</w:t>
      </w:r>
    </w:p>
    <w:p w14:paraId="3A6D4B91" w14:textId="77777777" w:rsidR="002813E4" w:rsidRPr="00662FC2" w:rsidRDefault="002813E4" w:rsidP="00CF08BB">
      <w:pPr>
        <w:spacing w:line="276" w:lineRule="auto"/>
        <w:jc w:val="both"/>
        <w:rPr>
          <w:rFonts w:ascii="Arial" w:hAnsi="Arial" w:cs="Arial"/>
          <w:b/>
          <w:sz w:val="22"/>
          <w:szCs w:val="22"/>
          <w:u w:val="single"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91"/>
      </w:tblGrid>
      <w:tr w:rsidR="002813E4" w:rsidRPr="00662FC2" w14:paraId="1AA9C53A" w14:textId="77777777" w:rsidTr="0083738E">
        <w:trPr>
          <w:trHeight w:val="301"/>
        </w:trPr>
        <w:tc>
          <w:tcPr>
            <w:tcW w:w="9970" w:type="dxa"/>
            <w:shd w:val="clear" w:color="auto" w:fill="E6E6E6"/>
            <w:vAlign w:val="center"/>
          </w:tcPr>
          <w:p w14:paraId="0DF8BE50" w14:textId="72B083A7" w:rsidR="002813E4" w:rsidRPr="00662FC2" w:rsidRDefault="00B261FD" w:rsidP="00CF08BB">
            <w:pPr>
              <w:pStyle w:val="Kop1"/>
              <w:spacing w:line="276" w:lineRule="auto"/>
              <w:rPr>
                <w:rFonts w:ascii="Arial" w:hAnsi="Arial" w:cs="Arial"/>
                <w:sz w:val="22"/>
                <w:szCs w:val="22"/>
                <w:lang w:val="en-GB"/>
              </w:rPr>
            </w:pPr>
            <w:bookmarkStart w:id="8" w:name="_Toc119389318"/>
            <w:r w:rsidRPr="00662FC2">
              <w:rPr>
                <w:rFonts w:ascii="Arial" w:hAnsi="Arial" w:cs="Arial"/>
                <w:sz w:val="22"/>
                <w:szCs w:val="22"/>
                <w:lang w:val="en-GB"/>
              </w:rPr>
              <w:t>8</w:t>
            </w:r>
            <w:r w:rsidR="002813E4" w:rsidRPr="00662FC2">
              <w:rPr>
                <w:rFonts w:ascii="Arial" w:hAnsi="Arial" w:cs="Arial"/>
                <w:sz w:val="22"/>
                <w:szCs w:val="22"/>
                <w:lang w:val="en-GB"/>
              </w:rPr>
              <w:t>. APPENDIX</w:t>
            </w:r>
            <w:r w:rsidR="00273907" w:rsidRPr="00662FC2">
              <w:rPr>
                <w:rFonts w:ascii="Arial" w:hAnsi="Arial" w:cs="Arial"/>
                <w:sz w:val="22"/>
                <w:szCs w:val="22"/>
                <w:lang w:val="en-GB"/>
              </w:rPr>
              <w:t xml:space="preserve"> </w:t>
            </w:r>
            <w:r w:rsidR="00273907" w:rsidRPr="00662FC2">
              <w:rPr>
                <w:rFonts w:ascii="Arial" w:hAnsi="Arial" w:cs="Arial"/>
                <w:color w:val="FF0000"/>
                <w:sz w:val="22"/>
                <w:szCs w:val="22"/>
                <w:lang w:val="en-GB"/>
              </w:rPr>
              <w:t>(if required)</w:t>
            </w:r>
            <w:bookmarkEnd w:id="8"/>
          </w:p>
        </w:tc>
      </w:tr>
    </w:tbl>
    <w:p w14:paraId="7E000474" w14:textId="130A28A3" w:rsidR="002813E4" w:rsidRPr="00662FC2" w:rsidRDefault="00273907" w:rsidP="00CF08BB">
      <w:pPr>
        <w:spacing w:line="276" w:lineRule="auto"/>
        <w:rPr>
          <w:rFonts w:ascii="Arial" w:hAnsi="Arial" w:cs="Arial"/>
          <w:bCs/>
          <w:color w:val="FF0000"/>
          <w:sz w:val="22"/>
          <w:szCs w:val="22"/>
          <w:lang w:val="en-GB"/>
        </w:rPr>
      </w:pPr>
      <w:r w:rsidRPr="00662FC2">
        <w:rPr>
          <w:rFonts w:ascii="Arial" w:hAnsi="Arial" w:cs="Arial"/>
          <w:bCs/>
          <w:color w:val="FF0000"/>
          <w:sz w:val="22"/>
          <w:szCs w:val="22"/>
          <w:lang w:val="en-GB"/>
        </w:rPr>
        <w:t xml:space="preserve">Add here any materials or information that are needed to understand/reproduce the </w:t>
      </w:r>
      <w:proofErr w:type="gramStart"/>
      <w:r w:rsidRPr="00662FC2">
        <w:rPr>
          <w:rFonts w:ascii="Arial" w:hAnsi="Arial" w:cs="Arial"/>
          <w:bCs/>
          <w:color w:val="FF0000"/>
          <w:sz w:val="22"/>
          <w:szCs w:val="22"/>
          <w:lang w:val="en-GB"/>
        </w:rPr>
        <w:t>protocol, but</w:t>
      </w:r>
      <w:proofErr w:type="gramEnd"/>
      <w:r w:rsidRPr="00662FC2">
        <w:rPr>
          <w:rFonts w:ascii="Arial" w:hAnsi="Arial" w:cs="Arial"/>
          <w:bCs/>
          <w:color w:val="FF0000"/>
          <w:sz w:val="22"/>
          <w:szCs w:val="22"/>
          <w:lang w:val="en-GB"/>
        </w:rPr>
        <w:t xml:space="preserve"> are too extensive to add to the main text.</w:t>
      </w:r>
    </w:p>
    <w:p w14:paraId="61B7D3CB" w14:textId="77777777" w:rsidR="002813E4" w:rsidRPr="00662FC2" w:rsidRDefault="002813E4" w:rsidP="00CF08BB">
      <w:pPr>
        <w:spacing w:line="276" w:lineRule="auto"/>
        <w:jc w:val="both"/>
        <w:rPr>
          <w:rFonts w:ascii="Arial" w:hAnsi="Arial" w:cs="Arial"/>
          <w:sz w:val="22"/>
          <w:szCs w:val="22"/>
          <w:lang w:val="en-GB"/>
        </w:rPr>
      </w:pPr>
    </w:p>
    <w:sectPr w:rsidR="002813E4" w:rsidRPr="00662FC2" w:rsidSect="000E7B10">
      <w:type w:val="continuous"/>
      <w:pgSz w:w="11906" w:h="16838" w:code="9"/>
      <w:pgMar w:top="360" w:right="1141" w:bottom="864" w:left="864" w:header="360" w:footer="57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6C07DA" w14:textId="77777777" w:rsidR="008679DA" w:rsidRDefault="008679DA">
      <w:r>
        <w:separator/>
      </w:r>
    </w:p>
  </w:endnote>
  <w:endnote w:type="continuationSeparator" w:id="0">
    <w:p w14:paraId="715AF192" w14:textId="77777777" w:rsidR="008679DA" w:rsidRDefault="00867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center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509"/>
      <w:gridCol w:w="5534"/>
      <w:gridCol w:w="2020"/>
    </w:tblGrid>
    <w:tr w:rsidR="00C74C87" w14:paraId="657CB2BE" w14:textId="77777777">
      <w:trPr>
        <w:cantSplit/>
        <w:jc w:val="center"/>
      </w:trPr>
      <w:tc>
        <w:tcPr>
          <w:tcW w:w="2509" w:type="dxa"/>
        </w:tcPr>
        <w:p w14:paraId="2E1987D2" w14:textId="77777777" w:rsidR="00C74C87" w:rsidRDefault="00C74C87" w:rsidP="00CF08BB">
          <w:pPr>
            <w:pStyle w:val="Voettekst"/>
            <w:tabs>
              <w:tab w:val="clear" w:pos="8306"/>
              <w:tab w:val="right" w:pos="9720"/>
            </w:tabs>
            <w:ind w:right="-360"/>
            <w:rPr>
              <w:rFonts w:ascii="Arial" w:hAnsi="Arial" w:cs="Arial"/>
              <w:b/>
              <w:bCs/>
              <w:color w:val="333333"/>
              <w:sz w:val="18"/>
              <w:lang w:val="en-GB"/>
            </w:rPr>
          </w:pPr>
        </w:p>
      </w:tc>
      <w:tc>
        <w:tcPr>
          <w:tcW w:w="5534" w:type="dxa"/>
        </w:tcPr>
        <w:p w14:paraId="247C489A" w14:textId="77777777" w:rsidR="00C74C87" w:rsidRDefault="00C74C87">
          <w:pPr>
            <w:pStyle w:val="Voettekst"/>
            <w:tabs>
              <w:tab w:val="clear" w:pos="8306"/>
              <w:tab w:val="right" w:pos="9720"/>
            </w:tabs>
            <w:ind w:right="-360"/>
            <w:jc w:val="center"/>
            <w:rPr>
              <w:rFonts w:ascii="Arial" w:hAnsi="Arial" w:cs="Arial"/>
              <w:b/>
              <w:bCs/>
              <w:color w:val="333333"/>
              <w:sz w:val="18"/>
              <w:lang w:val="en-GB"/>
            </w:rPr>
          </w:pPr>
          <w:r>
            <w:rPr>
              <w:rFonts w:ascii="Arial" w:hAnsi="Arial" w:cs="Arial"/>
              <w:b/>
              <w:bCs/>
              <w:color w:val="333333"/>
              <w:sz w:val="18"/>
              <w:lang w:val="en-GB"/>
            </w:rPr>
            <w:t>Date of last version:</w:t>
          </w:r>
        </w:p>
      </w:tc>
      <w:tc>
        <w:tcPr>
          <w:tcW w:w="2020" w:type="dxa"/>
          <w:vMerge w:val="restart"/>
        </w:tcPr>
        <w:p w14:paraId="4EF9F018" w14:textId="312094F7" w:rsidR="00C74C87" w:rsidRDefault="00C74C87">
          <w:pPr>
            <w:pStyle w:val="Voettekst"/>
            <w:tabs>
              <w:tab w:val="clear" w:pos="8306"/>
              <w:tab w:val="right" w:pos="9720"/>
            </w:tabs>
            <w:ind w:right="-360"/>
            <w:jc w:val="center"/>
            <w:rPr>
              <w:rFonts w:ascii="Arial" w:hAnsi="Arial" w:cs="Arial"/>
              <w:b/>
              <w:bCs/>
              <w:color w:val="333333"/>
              <w:sz w:val="18"/>
              <w:lang w:val="en-GB"/>
            </w:rPr>
          </w:pPr>
          <w:r>
            <w:rPr>
              <w:rFonts w:ascii="Arial" w:hAnsi="Arial" w:cs="Arial"/>
              <w:b/>
              <w:bCs/>
              <w:color w:val="333333"/>
              <w:sz w:val="18"/>
              <w:lang w:val="en-GB"/>
            </w:rPr>
            <w:t xml:space="preserve">page </w:t>
          </w:r>
          <w:r>
            <w:rPr>
              <w:rStyle w:val="Paginanummer"/>
              <w:rFonts w:ascii="Arial" w:hAnsi="Arial" w:cs="Arial"/>
              <w:color w:val="333333"/>
              <w:sz w:val="18"/>
            </w:rPr>
            <w:fldChar w:fldCharType="begin"/>
          </w:r>
          <w:r>
            <w:rPr>
              <w:rStyle w:val="Paginanummer"/>
              <w:rFonts w:ascii="Arial" w:hAnsi="Arial" w:cs="Arial"/>
              <w:color w:val="333333"/>
              <w:sz w:val="18"/>
              <w:lang w:val="en-GB"/>
            </w:rPr>
            <w:instrText xml:space="preserve"> PAGE </w:instrText>
          </w:r>
          <w:r>
            <w:rPr>
              <w:rStyle w:val="Paginanummer"/>
              <w:rFonts w:ascii="Arial" w:hAnsi="Arial" w:cs="Arial"/>
              <w:color w:val="333333"/>
              <w:sz w:val="18"/>
            </w:rPr>
            <w:fldChar w:fldCharType="separate"/>
          </w:r>
          <w:r w:rsidR="00903CCD">
            <w:rPr>
              <w:rStyle w:val="Paginanummer"/>
              <w:rFonts w:ascii="Arial" w:hAnsi="Arial" w:cs="Arial"/>
              <w:noProof/>
              <w:color w:val="333333"/>
              <w:sz w:val="18"/>
              <w:lang w:val="en-GB"/>
            </w:rPr>
            <w:t>3</w:t>
          </w:r>
          <w:r>
            <w:rPr>
              <w:rStyle w:val="Paginanummer"/>
              <w:rFonts w:ascii="Arial" w:hAnsi="Arial" w:cs="Arial"/>
              <w:color w:val="333333"/>
              <w:sz w:val="18"/>
            </w:rPr>
            <w:fldChar w:fldCharType="end"/>
          </w:r>
          <w:r>
            <w:rPr>
              <w:rStyle w:val="Paginanummer"/>
              <w:rFonts w:ascii="Arial" w:hAnsi="Arial" w:cs="Arial"/>
              <w:color w:val="333333"/>
              <w:sz w:val="18"/>
              <w:lang w:val="en-GB"/>
            </w:rPr>
            <w:t xml:space="preserve">  of  </w:t>
          </w:r>
          <w:r>
            <w:rPr>
              <w:rStyle w:val="Paginanummer"/>
              <w:rFonts w:ascii="Arial" w:hAnsi="Arial" w:cs="Arial"/>
              <w:color w:val="333333"/>
              <w:sz w:val="18"/>
            </w:rPr>
            <w:fldChar w:fldCharType="begin"/>
          </w:r>
          <w:r>
            <w:rPr>
              <w:rStyle w:val="Paginanummer"/>
              <w:rFonts w:ascii="Arial" w:hAnsi="Arial" w:cs="Arial"/>
              <w:color w:val="333333"/>
              <w:sz w:val="18"/>
              <w:lang w:val="en-GB"/>
            </w:rPr>
            <w:instrText xml:space="preserve"> NUMPAGES </w:instrText>
          </w:r>
          <w:r>
            <w:rPr>
              <w:rStyle w:val="Paginanummer"/>
              <w:rFonts w:ascii="Arial" w:hAnsi="Arial" w:cs="Arial"/>
              <w:color w:val="333333"/>
              <w:sz w:val="18"/>
            </w:rPr>
            <w:fldChar w:fldCharType="separate"/>
          </w:r>
          <w:r w:rsidR="00903CCD">
            <w:rPr>
              <w:rStyle w:val="Paginanummer"/>
              <w:rFonts w:ascii="Arial" w:hAnsi="Arial" w:cs="Arial"/>
              <w:noProof/>
              <w:color w:val="333333"/>
              <w:sz w:val="18"/>
              <w:lang w:val="en-GB"/>
            </w:rPr>
            <w:t>4</w:t>
          </w:r>
          <w:r>
            <w:rPr>
              <w:rStyle w:val="Paginanummer"/>
              <w:rFonts w:ascii="Arial" w:hAnsi="Arial" w:cs="Arial"/>
              <w:color w:val="333333"/>
              <w:sz w:val="18"/>
            </w:rPr>
            <w:fldChar w:fldCharType="end"/>
          </w:r>
        </w:p>
      </w:tc>
    </w:tr>
    <w:tr w:rsidR="00C74C87" w14:paraId="39952605" w14:textId="77777777">
      <w:trPr>
        <w:cantSplit/>
        <w:jc w:val="center"/>
      </w:trPr>
      <w:tc>
        <w:tcPr>
          <w:tcW w:w="2509" w:type="dxa"/>
        </w:tcPr>
        <w:p w14:paraId="7BE1FDAF" w14:textId="77777777" w:rsidR="00C74C87" w:rsidRDefault="00C74C87">
          <w:pPr>
            <w:pStyle w:val="Voettekst"/>
            <w:tabs>
              <w:tab w:val="clear" w:pos="8306"/>
              <w:tab w:val="right" w:pos="9720"/>
            </w:tabs>
            <w:ind w:right="-360"/>
            <w:jc w:val="center"/>
            <w:rPr>
              <w:rFonts w:ascii="Arial" w:hAnsi="Arial" w:cs="Arial"/>
              <w:color w:val="333333"/>
              <w:sz w:val="18"/>
              <w:lang w:val="en-GB"/>
            </w:rPr>
          </w:pPr>
        </w:p>
      </w:tc>
      <w:tc>
        <w:tcPr>
          <w:tcW w:w="5534" w:type="dxa"/>
        </w:tcPr>
        <w:p w14:paraId="27CE1A89" w14:textId="77777777" w:rsidR="00C74C87" w:rsidRDefault="00CF08BB">
          <w:pPr>
            <w:pStyle w:val="Voettekst"/>
            <w:tabs>
              <w:tab w:val="clear" w:pos="8306"/>
              <w:tab w:val="right" w:pos="9720"/>
            </w:tabs>
            <w:ind w:right="-360"/>
            <w:jc w:val="center"/>
            <w:rPr>
              <w:rFonts w:ascii="Arial" w:hAnsi="Arial" w:cs="Arial"/>
              <w:color w:val="333333"/>
              <w:sz w:val="18"/>
              <w:lang w:val="en-GB"/>
            </w:rPr>
          </w:pPr>
          <w:r>
            <w:rPr>
              <w:rFonts w:ascii="Arial" w:hAnsi="Arial" w:cs="Arial"/>
              <w:color w:val="333333"/>
              <w:sz w:val="18"/>
              <w:lang w:val="en-GB"/>
            </w:rPr>
            <w:t>XXX</w:t>
          </w:r>
        </w:p>
      </w:tc>
      <w:tc>
        <w:tcPr>
          <w:tcW w:w="2020" w:type="dxa"/>
          <w:vMerge/>
        </w:tcPr>
        <w:p w14:paraId="28DCCC44" w14:textId="77777777" w:rsidR="00C74C87" w:rsidRDefault="00C74C87">
          <w:pPr>
            <w:pStyle w:val="Voettekst"/>
            <w:tabs>
              <w:tab w:val="clear" w:pos="8306"/>
              <w:tab w:val="right" w:pos="9720"/>
            </w:tabs>
            <w:ind w:right="-360"/>
            <w:jc w:val="both"/>
            <w:rPr>
              <w:rFonts w:ascii="Arial" w:hAnsi="Arial" w:cs="Arial"/>
              <w:color w:val="333333"/>
              <w:sz w:val="18"/>
              <w:lang w:val="en-GB"/>
            </w:rPr>
          </w:pPr>
        </w:p>
      </w:tc>
    </w:tr>
  </w:tbl>
  <w:p w14:paraId="29E05513" w14:textId="77777777" w:rsidR="00C74C87" w:rsidRDefault="00C74C87">
    <w:pPr>
      <w:pStyle w:val="Voettekst"/>
      <w:tabs>
        <w:tab w:val="clear" w:pos="8306"/>
        <w:tab w:val="right" w:pos="9720"/>
      </w:tabs>
      <w:ind w:right="-360"/>
      <w:jc w:val="both"/>
      <w:rPr>
        <w:rFonts w:ascii="Arial" w:hAnsi="Arial" w:cs="Arial"/>
        <w:color w:val="333333"/>
        <w:sz w:val="18"/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6FE71D" w14:textId="77777777" w:rsidR="008679DA" w:rsidRDefault="008679DA">
      <w:r>
        <w:separator/>
      </w:r>
    </w:p>
  </w:footnote>
  <w:footnote w:type="continuationSeparator" w:id="0">
    <w:p w14:paraId="1A948AEE" w14:textId="77777777" w:rsidR="008679DA" w:rsidRDefault="008679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9810" w:type="dxa"/>
      <w:tblInd w:w="108" w:type="dxa"/>
      <w:tblLayout w:type="fixed"/>
      <w:tblLook w:val="0000" w:firstRow="0" w:lastRow="0" w:firstColumn="0" w:lastColumn="0" w:noHBand="0" w:noVBand="0"/>
    </w:tblPr>
    <w:tblGrid>
      <w:gridCol w:w="2340"/>
      <w:gridCol w:w="1800"/>
      <w:gridCol w:w="3780"/>
      <w:gridCol w:w="1890"/>
    </w:tblGrid>
    <w:tr w:rsidR="00C74C87" w14:paraId="3DF83A19" w14:textId="77777777">
      <w:trPr>
        <w:cantSplit/>
      </w:trPr>
      <w:tc>
        <w:tcPr>
          <w:tcW w:w="2340" w:type="dxa"/>
        </w:tcPr>
        <w:p w14:paraId="66554D4B" w14:textId="77777777" w:rsidR="00C74C87" w:rsidRDefault="00C74C87">
          <w:pPr>
            <w:rPr>
              <w:rFonts w:ascii="Arial" w:hAnsi="Arial"/>
              <w:lang w:val="en-GB"/>
            </w:rPr>
          </w:pPr>
        </w:p>
      </w:tc>
      <w:tc>
        <w:tcPr>
          <w:tcW w:w="1800" w:type="dxa"/>
        </w:tcPr>
        <w:p w14:paraId="71832B95" w14:textId="77777777" w:rsidR="00C74C87" w:rsidRDefault="00C74C87">
          <w:pPr>
            <w:rPr>
              <w:rFonts w:ascii="Arial" w:hAnsi="Arial"/>
              <w:lang w:val="en-GB"/>
            </w:rPr>
          </w:pPr>
        </w:p>
      </w:tc>
      <w:tc>
        <w:tcPr>
          <w:tcW w:w="5670" w:type="dxa"/>
          <w:gridSpan w:val="2"/>
          <w:vAlign w:val="center"/>
        </w:tcPr>
        <w:p w14:paraId="502BDE33" w14:textId="77777777" w:rsidR="00C74C87" w:rsidRDefault="00C74C87">
          <w:pPr>
            <w:rPr>
              <w:rFonts w:ascii="Arial" w:hAnsi="Arial"/>
              <w:lang w:val="en-GB"/>
            </w:rPr>
          </w:pPr>
        </w:p>
      </w:tc>
    </w:tr>
    <w:tr w:rsidR="00C74C87" w14:paraId="7ECCDCC8" w14:textId="77777777">
      <w:trPr>
        <w:trHeight w:val="464"/>
      </w:trPr>
      <w:tc>
        <w:tcPr>
          <w:tcW w:w="2340" w:type="dxa"/>
        </w:tcPr>
        <w:p w14:paraId="76D99650" w14:textId="77777777" w:rsidR="00C74C87" w:rsidRDefault="00C74C87">
          <w:pPr>
            <w:pStyle w:val="Plattetekst3"/>
          </w:pPr>
        </w:p>
      </w:tc>
      <w:tc>
        <w:tcPr>
          <w:tcW w:w="1800" w:type="dxa"/>
        </w:tcPr>
        <w:p w14:paraId="146874F9" w14:textId="77777777" w:rsidR="00C74C87" w:rsidRDefault="00C74C87">
          <w:pPr>
            <w:rPr>
              <w:rFonts w:ascii="Tahoma" w:hAnsi="Tahoma" w:cs="Tahoma"/>
              <w:sz w:val="14"/>
              <w:lang w:val="en-GB"/>
            </w:rPr>
          </w:pPr>
        </w:p>
      </w:tc>
      <w:tc>
        <w:tcPr>
          <w:tcW w:w="3780" w:type="dxa"/>
        </w:tcPr>
        <w:p w14:paraId="065C3C51" w14:textId="77777777" w:rsidR="00C74C87" w:rsidRDefault="00C74C87">
          <w:pPr>
            <w:ind w:left="432"/>
            <w:jc w:val="center"/>
            <w:rPr>
              <w:rFonts w:ascii="Arial" w:hAnsi="Arial"/>
              <w:b/>
              <w:color w:val="808080"/>
              <w:sz w:val="20"/>
              <w:u w:val="single"/>
              <w:lang w:val="en-GB"/>
            </w:rPr>
          </w:pPr>
        </w:p>
      </w:tc>
      <w:tc>
        <w:tcPr>
          <w:tcW w:w="1890" w:type="dxa"/>
        </w:tcPr>
        <w:p w14:paraId="1B82AA52" w14:textId="77777777" w:rsidR="00C74C87" w:rsidRDefault="00C74C87">
          <w:pPr>
            <w:rPr>
              <w:rFonts w:ascii="Arial" w:hAnsi="Arial"/>
              <w:color w:val="808080"/>
              <w:sz w:val="14"/>
              <w:lang w:val="en-GB"/>
            </w:rPr>
          </w:pPr>
        </w:p>
      </w:tc>
    </w:tr>
  </w:tbl>
  <w:p w14:paraId="143EF26C" w14:textId="77777777" w:rsidR="00C74C87" w:rsidRDefault="00C74C87">
    <w:pPr>
      <w:pStyle w:val="Koptekst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E691E"/>
    <w:multiLevelType w:val="hybridMultilevel"/>
    <w:tmpl w:val="6E262B42"/>
    <w:lvl w:ilvl="0" w:tplc="2AA8C684">
      <w:start w:val="1"/>
      <w:numFmt w:val="bullet"/>
      <w:lvlText w:val=""/>
      <w:lvlJc w:val="left"/>
      <w:pPr>
        <w:ind w:left="23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1" w15:restartNumberingAfterBreak="0">
    <w:nsid w:val="091172D1"/>
    <w:multiLevelType w:val="hybridMultilevel"/>
    <w:tmpl w:val="63C4EBAE"/>
    <w:lvl w:ilvl="0" w:tplc="259C446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9D612F5"/>
    <w:multiLevelType w:val="hybridMultilevel"/>
    <w:tmpl w:val="F8CA0CE4"/>
    <w:lvl w:ilvl="0" w:tplc="827069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717AE"/>
    <w:multiLevelType w:val="singleLevel"/>
    <w:tmpl w:val="7528EB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4" w15:restartNumberingAfterBreak="0">
    <w:nsid w:val="164169B6"/>
    <w:multiLevelType w:val="singleLevel"/>
    <w:tmpl w:val="7528EB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5" w15:restartNumberingAfterBreak="0">
    <w:nsid w:val="18F404B9"/>
    <w:multiLevelType w:val="singleLevel"/>
    <w:tmpl w:val="7528EB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6" w15:restartNumberingAfterBreak="0">
    <w:nsid w:val="19772086"/>
    <w:multiLevelType w:val="singleLevel"/>
    <w:tmpl w:val="7528EB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7" w15:restartNumberingAfterBreak="0">
    <w:nsid w:val="1ADA59DF"/>
    <w:multiLevelType w:val="singleLevel"/>
    <w:tmpl w:val="B2C60034"/>
    <w:lvl w:ilvl="0">
      <w:start w:val="1"/>
      <w:numFmt w:val="bullet"/>
      <w:lvlText w:val="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1CC277E0"/>
    <w:multiLevelType w:val="singleLevel"/>
    <w:tmpl w:val="7528EB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9" w15:restartNumberingAfterBreak="0">
    <w:nsid w:val="217944DE"/>
    <w:multiLevelType w:val="hybridMultilevel"/>
    <w:tmpl w:val="92BA7A4E"/>
    <w:lvl w:ilvl="0" w:tplc="ACCECC7E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Lucida Console" w:hAnsi="Lucida Console" w:cs="Times New Roman" w:hint="default"/>
        <w:b/>
        <w:i w:val="0"/>
        <w:caps w:val="0"/>
        <w:strike w:val="0"/>
        <w:dstrike w:val="0"/>
        <w:vanish w:val="0"/>
        <w:color w:val="FF66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323849"/>
    <w:multiLevelType w:val="singleLevel"/>
    <w:tmpl w:val="7528EB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1" w15:restartNumberingAfterBreak="0">
    <w:nsid w:val="28312C48"/>
    <w:multiLevelType w:val="hybridMultilevel"/>
    <w:tmpl w:val="37E492DC"/>
    <w:lvl w:ilvl="0" w:tplc="04090011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 w15:restartNumberingAfterBreak="0">
    <w:nsid w:val="2E8C6A76"/>
    <w:multiLevelType w:val="hybridMultilevel"/>
    <w:tmpl w:val="E134071A"/>
    <w:lvl w:ilvl="0" w:tplc="827069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FE67F9"/>
    <w:multiLevelType w:val="hybridMultilevel"/>
    <w:tmpl w:val="B91040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2956DC"/>
    <w:multiLevelType w:val="hybridMultilevel"/>
    <w:tmpl w:val="1DEC4C52"/>
    <w:lvl w:ilvl="0" w:tplc="827069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443E55"/>
    <w:multiLevelType w:val="hybridMultilevel"/>
    <w:tmpl w:val="0B04E46A"/>
    <w:lvl w:ilvl="0" w:tplc="8270697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1" w:tplc="08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B75B52"/>
    <w:multiLevelType w:val="hybridMultilevel"/>
    <w:tmpl w:val="9154E908"/>
    <w:lvl w:ilvl="0" w:tplc="A692A5B2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3FE77A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6697DC1"/>
    <w:multiLevelType w:val="hybridMultilevel"/>
    <w:tmpl w:val="6F22CEA6"/>
    <w:lvl w:ilvl="0" w:tplc="ACCECC7E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Lucida Console" w:hAnsi="Lucida Console" w:cs="Times New Roman" w:hint="default"/>
        <w:b/>
        <w:i w:val="0"/>
        <w:caps w:val="0"/>
        <w:strike w:val="0"/>
        <w:dstrike w:val="0"/>
        <w:vanish w:val="0"/>
        <w:color w:val="FF660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8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2878D8"/>
    <w:multiLevelType w:val="singleLevel"/>
    <w:tmpl w:val="7528EB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9" w15:restartNumberingAfterBreak="0">
    <w:nsid w:val="4A683842"/>
    <w:multiLevelType w:val="multilevel"/>
    <w:tmpl w:val="99E204B2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4A753BAE"/>
    <w:multiLevelType w:val="hybridMultilevel"/>
    <w:tmpl w:val="ADB0E5AC"/>
    <w:lvl w:ilvl="0" w:tplc="C78E13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B071A41"/>
    <w:multiLevelType w:val="singleLevel"/>
    <w:tmpl w:val="7528EB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2" w15:restartNumberingAfterBreak="0">
    <w:nsid w:val="4B857794"/>
    <w:multiLevelType w:val="hybridMultilevel"/>
    <w:tmpl w:val="5F800E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4B4A65"/>
    <w:multiLevelType w:val="hybridMultilevel"/>
    <w:tmpl w:val="050E2E6E"/>
    <w:lvl w:ilvl="0" w:tplc="6CE054D6">
      <w:start w:val="1"/>
      <w:numFmt w:val="bullet"/>
      <w:lvlText w:val=""/>
      <w:lvlJc w:val="left"/>
      <w:pPr>
        <w:ind w:left="106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4" w15:restartNumberingAfterBreak="0">
    <w:nsid w:val="5EF81EEA"/>
    <w:multiLevelType w:val="singleLevel"/>
    <w:tmpl w:val="41DA93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ahoma" w:hAnsi="Tahoma" w:hint="default"/>
        <w:b w:val="0"/>
        <w:i w:val="0"/>
        <w:caps w:val="0"/>
        <w:strike w:val="0"/>
        <w:dstrike w:val="0"/>
        <w:vanish w:val="0"/>
        <w:color w:val="FF6600"/>
        <w:sz w:val="2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5" w15:restartNumberingAfterBreak="0">
    <w:nsid w:val="601006B9"/>
    <w:multiLevelType w:val="singleLevel"/>
    <w:tmpl w:val="7528EB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6" w15:restartNumberingAfterBreak="0">
    <w:nsid w:val="6836263C"/>
    <w:multiLevelType w:val="singleLevel"/>
    <w:tmpl w:val="1EFC103E"/>
    <w:lvl w:ilvl="0">
      <w:start w:val="4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/>
        <w:i w:val="0"/>
        <w:sz w:val="28"/>
        <w:szCs w:val="28"/>
        <w:u w:val="none"/>
      </w:rPr>
    </w:lvl>
  </w:abstractNum>
  <w:abstractNum w:abstractNumId="27" w15:restartNumberingAfterBreak="0">
    <w:nsid w:val="69CC7E28"/>
    <w:multiLevelType w:val="hybridMultilevel"/>
    <w:tmpl w:val="43EE64BA"/>
    <w:lvl w:ilvl="0" w:tplc="C78E132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14002F1"/>
    <w:multiLevelType w:val="singleLevel"/>
    <w:tmpl w:val="7528EB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9" w15:restartNumberingAfterBreak="0">
    <w:nsid w:val="76980440"/>
    <w:multiLevelType w:val="singleLevel"/>
    <w:tmpl w:val="0464CA92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Arial" w:hAnsi="Arial" w:cs="Arial" w:hint="default"/>
        <w:b/>
        <w:i w:val="0"/>
        <w:sz w:val="24"/>
        <w:szCs w:val="24"/>
        <w:u w:val="none"/>
      </w:rPr>
    </w:lvl>
  </w:abstractNum>
  <w:abstractNum w:abstractNumId="30" w15:restartNumberingAfterBreak="0">
    <w:nsid w:val="797550EE"/>
    <w:multiLevelType w:val="singleLevel"/>
    <w:tmpl w:val="7528EB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1" w15:restartNumberingAfterBreak="0">
    <w:nsid w:val="7DC25177"/>
    <w:multiLevelType w:val="singleLevel"/>
    <w:tmpl w:val="7528EB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num w:numId="1" w16cid:durableId="593980972">
    <w:abstractNumId w:val="24"/>
  </w:num>
  <w:num w:numId="2" w16cid:durableId="381095922">
    <w:abstractNumId w:val="17"/>
  </w:num>
  <w:num w:numId="3" w16cid:durableId="318770615">
    <w:abstractNumId w:val="9"/>
  </w:num>
  <w:num w:numId="4" w16cid:durableId="1925338877">
    <w:abstractNumId w:val="2"/>
  </w:num>
  <w:num w:numId="5" w16cid:durableId="1625387049">
    <w:abstractNumId w:val="15"/>
  </w:num>
  <w:num w:numId="6" w16cid:durableId="1298561071">
    <w:abstractNumId w:val="14"/>
  </w:num>
  <w:num w:numId="7" w16cid:durableId="1448740735">
    <w:abstractNumId w:val="12"/>
  </w:num>
  <w:num w:numId="8" w16cid:durableId="391738011">
    <w:abstractNumId w:val="29"/>
  </w:num>
  <w:num w:numId="9" w16cid:durableId="661665884">
    <w:abstractNumId w:val="26"/>
  </w:num>
  <w:num w:numId="10" w16cid:durableId="1002929134">
    <w:abstractNumId w:val="6"/>
  </w:num>
  <w:num w:numId="11" w16cid:durableId="1480654946">
    <w:abstractNumId w:val="28"/>
  </w:num>
  <w:num w:numId="12" w16cid:durableId="1082483529">
    <w:abstractNumId w:val="30"/>
  </w:num>
  <w:num w:numId="13" w16cid:durableId="1242718716">
    <w:abstractNumId w:val="8"/>
  </w:num>
  <w:num w:numId="14" w16cid:durableId="1521043746">
    <w:abstractNumId w:val="10"/>
  </w:num>
  <w:num w:numId="15" w16cid:durableId="1517111274">
    <w:abstractNumId w:val="3"/>
  </w:num>
  <w:num w:numId="16" w16cid:durableId="1045133002">
    <w:abstractNumId w:val="4"/>
  </w:num>
  <w:num w:numId="17" w16cid:durableId="475218312">
    <w:abstractNumId w:val="18"/>
  </w:num>
  <w:num w:numId="18" w16cid:durableId="390076779">
    <w:abstractNumId w:val="31"/>
  </w:num>
  <w:num w:numId="19" w16cid:durableId="739863595">
    <w:abstractNumId w:val="5"/>
  </w:num>
  <w:num w:numId="20" w16cid:durableId="1708336992">
    <w:abstractNumId w:val="21"/>
  </w:num>
  <w:num w:numId="21" w16cid:durableId="90249281">
    <w:abstractNumId w:val="25"/>
  </w:num>
  <w:num w:numId="22" w16cid:durableId="504780585">
    <w:abstractNumId w:val="19"/>
  </w:num>
  <w:num w:numId="23" w16cid:durableId="1413160455">
    <w:abstractNumId w:val="1"/>
  </w:num>
  <w:num w:numId="24" w16cid:durableId="550269311">
    <w:abstractNumId w:val="7"/>
  </w:num>
  <w:num w:numId="25" w16cid:durableId="1848982900">
    <w:abstractNumId w:val="27"/>
  </w:num>
  <w:num w:numId="26" w16cid:durableId="791555648">
    <w:abstractNumId w:val="20"/>
  </w:num>
  <w:num w:numId="27" w16cid:durableId="471102638">
    <w:abstractNumId w:val="16"/>
  </w:num>
  <w:num w:numId="28" w16cid:durableId="836581671">
    <w:abstractNumId w:val="13"/>
  </w:num>
  <w:num w:numId="29" w16cid:durableId="1228154319">
    <w:abstractNumId w:val="0"/>
  </w:num>
  <w:num w:numId="30" w16cid:durableId="1071468273">
    <w:abstractNumId w:val="11"/>
  </w:num>
  <w:num w:numId="31" w16cid:durableId="728498567">
    <w:abstractNumId w:val="23"/>
  </w:num>
  <w:num w:numId="32" w16cid:durableId="48786184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9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9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3E43"/>
    <w:rsid w:val="00000237"/>
    <w:rsid w:val="0000686F"/>
    <w:rsid w:val="00013BB9"/>
    <w:rsid w:val="00023D65"/>
    <w:rsid w:val="000526D0"/>
    <w:rsid w:val="000742CD"/>
    <w:rsid w:val="000B77F6"/>
    <w:rsid w:val="000C728B"/>
    <w:rsid w:val="000E43AF"/>
    <w:rsid w:val="000E7B10"/>
    <w:rsid w:val="000F4173"/>
    <w:rsid w:val="000F5B65"/>
    <w:rsid w:val="000F60CE"/>
    <w:rsid w:val="0010576F"/>
    <w:rsid w:val="0015381A"/>
    <w:rsid w:val="001D1269"/>
    <w:rsid w:val="001D22AF"/>
    <w:rsid w:val="001D2FDB"/>
    <w:rsid w:val="00205C8A"/>
    <w:rsid w:val="00273907"/>
    <w:rsid w:val="002813E4"/>
    <w:rsid w:val="00291767"/>
    <w:rsid w:val="002A0936"/>
    <w:rsid w:val="002C6898"/>
    <w:rsid w:val="00316B61"/>
    <w:rsid w:val="00346DF2"/>
    <w:rsid w:val="003919C4"/>
    <w:rsid w:val="003A5CF9"/>
    <w:rsid w:val="003B4634"/>
    <w:rsid w:val="003C16EA"/>
    <w:rsid w:val="003E6F76"/>
    <w:rsid w:val="003F490B"/>
    <w:rsid w:val="0042002A"/>
    <w:rsid w:val="004213F7"/>
    <w:rsid w:val="00433E43"/>
    <w:rsid w:val="00453629"/>
    <w:rsid w:val="004571C9"/>
    <w:rsid w:val="004729F9"/>
    <w:rsid w:val="00474255"/>
    <w:rsid w:val="00483474"/>
    <w:rsid w:val="004A46EF"/>
    <w:rsid w:val="004B71CB"/>
    <w:rsid w:val="004E161C"/>
    <w:rsid w:val="00512F24"/>
    <w:rsid w:val="005141D6"/>
    <w:rsid w:val="00517A32"/>
    <w:rsid w:val="005204D1"/>
    <w:rsid w:val="00526B3B"/>
    <w:rsid w:val="00542BD9"/>
    <w:rsid w:val="00551C71"/>
    <w:rsid w:val="00576B2D"/>
    <w:rsid w:val="005835C5"/>
    <w:rsid w:val="00586882"/>
    <w:rsid w:val="005868F9"/>
    <w:rsid w:val="005D799E"/>
    <w:rsid w:val="005E154D"/>
    <w:rsid w:val="006022BE"/>
    <w:rsid w:val="00662FC2"/>
    <w:rsid w:val="0068554C"/>
    <w:rsid w:val="006C3684"/>
    <w:rsid w:val="006D6600"/>
    <w:rsid w:val="006E056C"/>
    <w:rsid w:val="006E3CF6"/>
    <w:rsid w:val="00703EF9"/>
    <w:rsid w:val="00726DA6"/>
    <w:rsid w:val="00750A79"/>
    <w:rsid w:val="00755238"/>
    <w:rsid w:val="00760B30"/>
    <w:rsid w:val="00761225"/>
    <w:rsid w:val="0076367E"/>
    <w:rsid w:val="00764103"/>
    <w:rsid w:val="00777FA7"/>
    <w:rsid w:val="007B06D6"/>
    <w:rsid w:val="007D5AD0"/>
    <w:rsid w:val="007F1A0E"/>
    <w:rsid w:val="00806F85"/>
    <w:rsid w:val="00813A85"/>
    <w:rsid w:val="008679DA"/>
    <w:rsid w:val="008843B5"/>
    <w:rsid w:val="00893213"/>
    <w:rsid w:val="00901172"/>
    <w:rsid w:val="00903CCD"/>
    <w:rsid w:val="00916E47"/>
    <w:rsid w:val="009250D5"/>
    <w:rsid w:val="00937542"/>
    <w:rsid w:val="00937BA9"/>
    <w:rsid w:val="00970BCE"/>
    <w:rsid w:val="009964E1"/>
    <w:rsid w:val="009B039E"/>
    <w:rsid w:val="00A271C8"/>
    <w:rsid w:val="00A47626"/>
    <w:rsid w:val="00A55918"/>
    <w:rsid w:val="00A6746F"/>
    <w:rsid w:val="00A9636E"/>
    <w:rsid w:val="00AA111F"/>
    <w:rsid w:val="00AD12E6"/>
    <w:rsid w:val="00B01EE9"/>
    <w:rsid w:val="00B1530A"/>
    <w:rsid w:val="00B261FD"/>
    <w:rsid w:val="00B308F3"/>
    <w:rsid w:val="00B33E4A"/>
    <w:rsid w:val="00B3483A"/>
    <w:rsid w:val="00B625F4"/>
    <w:rsid w:val="00B6456E"/>
    <w:rsid w:val="00B94F9F"/>
    <w:rsid w:val="00B968C2"/>
    <w:rsid w:val="00BA3B52"/>
    <w:rsid w:val="00BB0CCB"/>
    <w:rsid w:val="00BC0F75"/>
    <w:rsid w:val="00BC32D7"/>
    <w:rsid w:val="00BC3945"/>
    <w:rsid w:val="00C27EA8"/>
    <w:rsid w:val="00C30F94"/>
    <w:rsid w:val="00C36AEB"/>
    <w:rsid w:val="00C5403C"/>
    <w:rsid w:val="00C74C87"/>
    <w:rsid w:val="00CB186C"/>
    <w:rsid w:val="00CB2206"/>
    <w:rsid w:val="00CD0B2F"/>
    <w:rsid w:val="00CE58CF"/>
    <w:rsid w:val="00CF08BB"/>
    <w:rsid w:val="00D23618"/>
    <w:rsid w:val="00D239A2"/>
    <w:rsid w:val="00D9785C"/>
    <w:rsid w:val="00D97CA3"/>
    <w:rsid w:val="00DB2B73"/>
    <w:rsid w:val="00DC702C"/>
    <w:rsid w:val="00DD00F6"/>
    <w:rsid w:val="00DE3575"/>
    <w:rsid w:val="00E026DD"/>
    <w:rsid w:val="00E22354"/>
    <w:rsid w:val="00E576C0"/>
    <w:rsid w:val="00E66913"/>
    <w:rsid w:val="00E718E1"/>
    <w:rsid w:val="00E744EE"/>
    <w:rsid w:val="00E81B75"/>
    <w:rsid w:val="00E85AA2"/>
    <w:rsid w:val="00E9196F"/>
    <w:rsid w:val="00E93698"/>
    <w:rsid w:val="00E94409"/>
    <w:rsid w:val="00EB5EEC"/>
    <w:rsid w:val="00EC1D7C"/>
    <w:rsid w:val="00EC6895"/>
    <w:rsid w:val="00F2567F"/>
    <w:rsid w:val="00F301A2"/>
    <w:rsid w:val="00F52C7F"/>
    <w:rsid w:val="00F62B7A"/>
    <w:rsid w:val="00FE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E260143"/>
  <w15:docId w15:val="{BD32DACB-7187-43AA-A283-7D8AC7121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Pr>
      <w:sz w:val="24"/>
      <w:szCs w:val="24"/>
      <w:lang w:val="pt-PT" w:eastAsia="pt-PT"/>
    </w:rPr>
  </w:style>
  <w:style w:type="paragraph" w:styleId="Kop1">
    <w:name w:val="heading 1"/>
    <w:basedOn w:val="Standaard"/>
    <w:next w:val="Standaard"/>
    <w:qFormat/>
    <w:pPr>
      <w:keepNext/>
      <w:spacing w:line="360" w:lineRule="auto"/>
      <w:jc w:val="both"/>
      <w:outlineLvl w:val="0"/>
    </w:pPr>
    <w:rPr>
      <w:rFonts w:ascii="Tahoma" w:hAnsi="Tahoma" w:cs="Tahoma"/>
      <w:b/>
      <w:bCs/>
      <w:color w:val="000000"/>
      <w:sz w:val="18"/>
      <w:lang w:val="en-US" w:eastAsia="en-US"/>
    </w:rPr>
  </w:style>
  <w:style w:type="paragraph" w:styleId="Kop2">
    <w:name w:val="heading 2"/>
    <w:basedOn w:val="Standaard"/>
    <w:next w:val="Standaard"/>
    <w:qFormat/>
    <w:pPr>
      <w:keepNext/>
      <w:jc w:val="both"/>
      <w:outlineLvl w:val="1"/>
    </w:pPr>
    <w:rPr>
      <w:rFonts w:ascii="Arial" w:hAnsi="Arial" w:cs="Arial"/>
      <w:i/>
      <w:iCs/>
      <w:lang w:val="en-US"/>
    </w:rPr>
  </w:style>
  <w:style w:type="paragraph" w:styleId="Kop3">
    <w:name w:val="heading 3"/>
    <w:basedOn w:val="Standaard"/>
    <w:next w:val="Standaard"/>
    <w:qFormat/>
    <w:pPr>
      <w:keepNext/>
      <w:jc w:val="both"/>
      <w:outlineLvl w:val="2"/>
    </w:pPr>
    <w:rPr>
      <w:rFonts w:ascii="Arial" w:hAnsi="Arial" w:cs="Arial"/>
      <w:b/>
      <w:bCs/>
      <w:lang w:val="en-US"/>
    </w:rPr>
  </w:style>
  <w:style w:type="paragraph" w:styleId="Kop4">
    <w:name w:val="heading 4"/>
    <w:basedOn w:val="Standaard"/>
    <w:next w:val="Standaard"/>
    <w:qFormat/>
    <w:pPr>
      <w:keepNext/>
      <w:jc w:val="both"/>
      <w:outlineLvl w:val="3"/>
    </w:pPr>
    <w:rPr>
      <w:rFonts w:ascii="Arial" w:hAnsi="Arial" w:cs="Arial"/>
      <w:b/>
      <w:bCs/>
      <w:i/>
      <w:iCs/>
      <w:lang w:val="en-US"/>
    </w:rPr>
  </w:style>
  <w:style w:type="paragraph" w:styleId="Kop5">
    <w:name w:val="heading 5"/>
    <w:basedOn w:val="Standaard"/>
    <w:next w:val="Standaard"/>
    <w:qFormat/>
    <w:pPr>
      <w:keepNext/>
      <w:jc w:val="center"/>
      <w:outlineLvl w:val="4"/>
    </w:pPr>
    <w:rPr>
      <w:rFonts w:ascii="Arial" w:hAnsi="Arial" w:cs="Arial"/>
      <w:b/>
      <w:bCs/>
      <w:sz w:val="32"/>
      <w:szCs w:val="28"/>
    </w:rPr>
  </w:style>
  <w:style w:type="paragraph" w:styleId="Kop6">
    <w:name w:val="heading 6"/>
    <w:basedOn w:val="Standaard"/>
    <w:next w:val="Standaard"/>
    <w:qFormat/>
    <w:pPr>
      <w:keepNext/>
      <w:outlineLvl w:val="5"/>
    </w:pPr>
    <w:rPr>
      <w:rFonts w:ascii="Arial" w:hAnsi="Arial" w:cs="Arial"/>
      <w:b/>
      <w:bCs/>
      <w:color w:val="000000"/>
      <w:lang w:val="en-GB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pPr>
      <w:tabs>
        <w:tab w:val="center" w:pos="4153"/>
        <w:tab w:val="right" w:pos="8306"/>
      </w:tabs>
    </w:pPr>
    <w:rPr>
      <w:lang w:eastAsia="en-US"/>
    </w:rPr>
  </w:style>
  <w:style w:type="paragraph" w:styleId="Voettekst">
    <w:name w:val="footer"/>
    <w:basedOn w:val="Standaard"/>
    <w:pPr>
      <w:tabs>
        <w:tab w:val="center" w:pos="4153"/>
        <w:tab w:val="right" w:pos="8306"/>
      </w:tabs>
    </w:pPr>
    <w:rPr>
      <w:lang w:eastAsia="en-US"/>
    </w:rPr>
  </w:style>
  <w:style w:type="paragraph" w:styleId="Plattetekst">
    <w:name w:val="Body Text"/>
    <w:basedOn w:val="Standaard"/>
    <w:pPr>
      <w:jc w:val="both"/>
    </w:pPr>
    <w:rPr>
      <w:color w:val="000000"/>
      <w:szCs w:val="20"/>
      <w:lang w:val="en-US" w:eastAsia="en-US"/>
    </w:rPr>
  </w:style>
  <w:style w:type="paragraph" w:styleId="Plattetekst2">
    <w:name w:val="Body Text 2"/>
    <w:basedOn w:val="Standaard"/>
    <w:pPr>
      <w:jc w:val="both"/>
    </w:pPr>
    <w:rPr>
      <w:rFonts w:ascii="Arial" w:hAnsi="Arial" w:cs="Arial"/>
      <w:lang w:eastAsia="en-US"/>
    </w:rPr>
  </w:style>
  <w:style w:type="paragraph" w:styleId="Plattetekst3">
    <w:name w:val="Body Text 3"/>
    <w:basedOn w:val="Standaard"/>
    <w:rPr>
      <w:rFonts w:ascii="Arial" w:hAnsi="Arial"/>
      <w:color w:val="808080"/>
      <w:sz w:val="16"/>
      <w:lang w:eastAsia="en-US"/>
    </w:rPr>
  </w:style>
  <w:style w:type="character" w:styleId="Paginanummer">
    <w:name w:val="page number"/>
    <w:basedOn w:val="Standaardalinea-lettertype"/>
  </w:style>
  <w:style w:type="paragraph" w:styleId="Ballontekst">
    <w:name w:val="Balloon Text"/>
    <w:basedOn w:val="Standaard"/>
    <w:semiHidden/>
    <w:rsid w:val="00F62B7A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0B77F6"/>
    <w:pPr>
      <w:spacing w:after="200" w:line="276" w:lineRule="auto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US" w:eastAsia="zh-CN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E93698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ja-JP"/>
    </w:rPr>
  </w:style>
  <w:style w:type="paragraph" w:styleId="Inhopg1">
    <w:name w:val="toc 1"/>
    <w:basedOn w:val="Standaard"/>
    <w:next w:val="Standaard"/>
    <w:autoRedefine/>
    <w:uiPriority w:val="39"/>
    <w:unhideWhenUsed/>
    <w:rsid w:val="00E93698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E93698"/>
    <w:rPr>
      <w:color w:val="0000FF" w:themeColor="hyperlink"/>
      <w:u w:val="single"/>
    </w:rPr>
  </w:style>
  <w:style w:type="character" w:styleId="Verwijzingopmerking">
    <w:name w:val="annotation reference"/>
    <w:basedOn w:val="Standaardalinea-lettertype"/>
    <w:semiHidden/>
    <w:unhideWhenUsed/>
    <w:rsid w:val="00D9785C"/>
    <w:rPr>
      <w:sz w:val="16"/>
      <w:szCs w:val="16"/>
    </w:rPr>
  </w:style>
  <w:style w:type="paragraph" w:styleId="Tekstopmerking">
    <w:name w:val="annotation text"/>
    <w:basedOn w:val="Standaard"/>
    <w:link w:val="TekstopmerkingChar"/>
    <w:semiHidden/>
    <w:unhideWhenUsed/>
    <w:rsid w:val="00D9785C"/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semiHidden/>
    <w:rsid w:val="00D9785C"/>
    <w:rPr>
      <w:lang w:val="pt-PT" w:eastAsia="pt-PT"/>
    </w:rPr>
  </w:style>
  <w:style w:type="paragraph" w:styleId="Onderwerpvanopmerking">
    <w:name w:val="annotation subject"/>
    <w:basedOn w:val="Tekstopmerking"/>
    <w:next w:val="Tekstopmerking"/>
    <w:link w:val="OnderwerpvanopmerkingChar"/>
    <w:semiHidden/>
    <w:unhideWhenUsed/>
    <w:rsid w:val="00D9785C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semiHidden/>
    <w:rsid w:val="00D9785C"/>
    <w:rPr>
      <w:b/>
      <w:bCs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794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cytoscape.org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port\Downloads\SOP04%20Proteomics%203D%20culture%20system%20protein%20extraction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FCBEA8-8D1C-4716-891D-404294650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C:\Users\tport\Downloads\SOP04 Proteomics 3D culture system protein extraction.dotx</Template>
  <TotalTime>30</TotalTime>
  <Pages>4</Pages>
  <Words>701</Words>
  <Characters>3858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INTRODUCTION to QUALITY ASSURANCE (QA)</vt:lpstr>
      <vt:lpstr>INTRODUCTION to QUALITY ASSURANCE (QA)</vt:lpstr>
    </vt:vector>
  </TitlesOfParts>
  <Company>Maastricht University</Company>
  <LinksUpToDate>false</LinksUpToDate>
  <CharactersWithSpaces>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QUALITY ASSURANCE (QA)</dc:title>
  <dc:creator>Tiffany Porta</dc:creator>
  <cp:lastModifiedBy>Anne Fleur van Groningen</cp:lastModifiedBy>
  <cp:revision>25</cp:revision>
  <cp:lastPrinted>2009-05-08T12:13:00Z</cp:lastPrinted>
  <dcterms:created xsi:type="dcterms:W3CDTF">2022-11-15T06:24:00Z</dcterms:created>
  <dcterms:modified xsi:type="dcterms:W3CDTF">2025-02-18T13:08:00Z</dcterms:modified>
</cp:coreProperties>
</file>