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0D4A" w14:textId="77777777" w:rsidR="00806F85" w:rsidRPr="00662FC2" w:rsidRDefault="00A47626" w:rsidP="00CF08BB">
      <w:pPr>
        <w:pStyle w:val="Header"/>
        <w:tabs>
          <w:tab w:val="clear" w:pos="4153"/>
          <w:tab w:val="clear" w:pos="8306"/>
          <w:tab w:val="left" w:pos="4269"/>
        </w:tabs>
        <w:spacing w:line="276" w:lineRule="auto"/>
        <w:rPr>
          <w:rFonts w:ascii="Arial" w:hAnsi="Arial" w:cs="Arial"/>
          <w:b/>
          <w:bCs/>
          <w:color w:val="333333"/>
          <w:sz w:val="22"/>
          <w:szCs w:val="22"/>
          <w:lang w:val="en-GB"/>
        </w:rPr>
      </w:pPr>
      <w:r w:rsidRPr="00662FC2">
        <w:rPr>
          <w:rFonts w:ascii="Arial" w:hAnsi="Arial" w:cs="Arial"/>
          <w:b/>
          <w:bCs/>
          <w:color w:val="333333"/>
          <w:sz w:val="22"/>
          <w:szCs w:val="22"/>
          <w:lang w:val="en-GB"/>
        </w:rPr>
        <w:tab/>
      </w:r>
    </w:p>
    <w:tbl>
      <w:tblPr>
        <w:tblW w:w="6120" w:type="dxa"/>
        <w:tblInd w:w="7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</w:tblGrid>
      <w:tr w:rsidR="000F5B65" w:rsidRPr="00662FC2" w14:paraId="25D86B6E" w14:textId="77777777" w:rsidTr="00A47626">
        <w:trPr>
          <w:trHeight w:val="540"/>
        </w:trPr>
        <w:tc>
          <w:tcPr>
            <w:tcW w:w="6120" w:type="dxa"/>
            <w:vAlign w:val="center"/>
          </w:tcPr>
          <w:p w14:paraId="05FBBEEE" w14:textId="77777777" w:rsidR="000B77F6" w:rsidRPr="00662FC2" w:rsidRDefault="00CF08BB" w:rsidP="00CF08BB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PROTOCOL TEMPLATE</w:t>
            </w:r>
          </w:p>
        </w:tc>
      </w:tr>
    </w:tbl>
    <w:p w14:paraId="7A9E32EC" w14:textId="77777777" w:rsidR="00C74C87" w:rsidRPr="00662FC2" w:rsidRDefault="00CF08BB" w:rsidP="00CF08BB">
      <w:pPr>
        <w:pStyle w:val="Header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 w:rsidRPr="00662FC2">
        <w:rPr>
          <w:rFonts w:ascii="Arial" w:hAnsi="Arial" w:cs="Arial"/>
          <w:noProof/>
          <w:color w:val="000000"/>
          <w:sz w:val="22"/>
          <w:szCs w:val="22"/>
          <w:lang w:val="de-DE" w:eastAsia="de-DE"/>
        </w:rPr>
        <mc:AlternateContent>
          <mc:Choice Requires="wps">
            <w:drawing>
              <wp:inline distT="0" distB="0" distL="0" distR="0" wp14:anchorId="6445041C" wp14:editId="46BB9F8E">
                <wp:extent cx="1882775" cy="968375"/>
                <wp:effectExtent l="0" t="0" r="22225" b="222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96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CF99" w14:textId="77777777" w:rsidR="00CF08BB" w:rsidRPr="00CF08BB" w:rsidRDefault="00CF08BB" w:rsidP="00CF08B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45041C" id="Rectangle 2" o:spid="_x0000_s1026" style="width:148.25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3SegIAAEQFAAAOAAAAZHJzL2Uyb0RvYy54bWysVEtv2zAMvg/YfxB0X514faRBnSJo0WFA&#10;0QZ9oGdFlmIDsqhRSuzs14+SHbdoix2G+SBTIvmR/ETq4rJrDNsp9DXYgk+PJpwpK6Gs7abgz083&#10;32ac+SBsKQxYVfC98vxy8fXLRevmKocKTKmQEYj189YVvArBzbPMy0o1wh+BU5aUGrARgba4yUoU&#10;LaE3Jssnk9OsBSwdglTe0+l1r+SLhK+1kuFea68CMwWn3EJaMa3ruGaLCzHfoHBVLYc0xD9k0Yja&#10;UtAR6loEwbZYf4BqaongQYcjCU0GWtdSpRqomunkXTWPlXAq1ULkeDfS5P8frLzbrZDVZcFzzqxo&#10;6IoeiDRhN0axPNLTOj8nq0e3wmHnSYy1dhqb+KcqWJco3Y+Uqi4wSYfT2Sw/OzvhTJLu/HT2nWSC&#10;yV69HfrwQ0HDolBwpOiJSbG79aE3PZiQX8ymj5+ksDcqpmDsg9JUBkXMk3dqIHVlkO0EXb2QUtkw&#10;7VWVKFV/fDKhb8hn9EjZJcCIrGtjRuwBIDbnR+w+18E+uqrUf6Pz5G+J9c6jR4oMNozOTW0BPwMw&#10;VNUQubc/kNRTE1kK3bojkyiuodzTfSP0g+CdvKmJ9lvhw0ogdT7NCE1zuKdFG2gLDoPEWQX4+7Pz&#10;aE8NSVrOWpqkgvtfW4GKM/PTUqueT4+P4+ilzfHJWU4bfKtZv9XYbXMFdGNTejecTGK0D+YgaoTm&#10;hYZ+GaOSSlhJsQsuAx42V6GfcHo2pFoukxmNmxPh1j46GcEjwbGtnroXgW7ovUBdeweHqRPzdy3Y&#10;20ZPC8ttAF2n/nzldaCeRjX10PCsxLfg7T5ZvT5+iz8AAAD//wMAUEsDBBQABgAIAAAAIQDQWog5&#10;2gAAAAUBAAAPAAAAZHJzL2Rvd25yZXYueG1sTI9BS8QwEIXvgv8hjODNTbfYtdamiwgieBF3/QHZ&#10;ZmyryaQk6bb66x29uJcHw3u89029XZwVRwxx8KRgvcpAILXeDNQpeNs/XpUgYtJktPWECr4wwrY5&#10;P6t1ZfxMr3jcpU5wCcVKK+hTGispY9uj03HlRyT23n1wOvEZOmmCnrncWZln2UY6PRAv9HrEhx7b&#10;z93kFPj1S3rez9cT4RyeyuGjtd83pVKXF8v9HYiES/oPwy8+o0PDTAc/kYnCKuBH0p+yl99uChAH&#10;DhV5AbKp5Sl98wMAAP//AwBQSwECLQAUAAYACAAAACEAtoM4kv4AAADhAQAAEwAAAAAAAAAAAAAA&#10;AAAAAAAAW0NvbnRlbnRfVHlwZXNdLnhtbFBLAQItABQABgAIAAAAIQA4/SH/1gAAAJQBAAALAAAA&#10;AAAAAAAAAAAAAC8BAABfcmVscy8ucmVsc1BLAQItABQABgAIAAAAIQB0v03SegIAAEQFAAAOAAAA&#10;AAAAAAAAAAAAAC4CAABkcnMvZTJvRG9jLnhtbFBLAQItABQABgAIAAAAIQDQWog52gAAAAUBAAAP&#10;AAAAAAAAAAAAAAAAANQEAABkcnMvZG93bnJldi54bWxQSwUGAAAAAAQABADzAAAA2wUAAAAA&#10;" fillcolor="#4f81bd [3204]" strokecolor="#243f60 [1604]" strokeweight="2pt">
                <v:textbox>
                  <w:txbxContent>
                    <w:p w14:paraId="1614CF99" w14:textId="77777777" w:rsidR="00CF08BB" w:rsidRPr="00CF08BB" w:rsidRDefault="00CF08BB" w:rsidP="00CF08BB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49161" w14:textId="77777777" w:rsidR="00A47626" w:rsidRPr="00662FC2" w:rsidRDefault="00A47626" w:rsidP="00CF08BB">
      <w:pPr>
        <w:pStyle w:val="Header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b/>
          <w:bCs/>
          <w:color w:val="333333"/>
          <w:sz w:val="22"/>
          <w:szCs w:val="22"/>
          <w:lang w:val="en-GB"/>
        </w:rPr>
        <w:sectPr w:rsidR="00A47626" w:rsidRPr="00662FC2" w:rsidSect="00A47626">
          <w:headerReference w:type="default" r:id="rId8"/>
          <w:footerReference w:type="default" r:id="rId9"/>
          <w:pgSz w:w="11906" w:h="16838" w:code="9"/>
          <w:pgMar w:top="360" w:right="864" w:bottom="864" w:left="864" w:header="360" w:footer="576" w:gutter="0"/>
          <w:cols w:num="2" w:space="708" w:equalWidth="0">
            <w:col w:w="6786" w:space="360"/>
            <w:col w:w="3032"/>
          </w:cols>
          <w:docGrid w:linePitch="360"/>
        </w:sect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7490"/>
      </w:tblGrid>
      <w:tr w:rsidR="003E6F76" w:rsidRPr="00662FC2" w14:paraId="723F2A54" w14:textId="77777777" w:rsidTr="00B32CEE">
        <w:trPr>
          <w:cantSplit/>
        </w:trPr>
        <w:tc>
          <w:tcPr>
            <w:tcW w:w="22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03A5" w14:textId="77777777" w:rsidR="003E6F76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PROJECT ID</w:t>
            </w:r>
          </w:p>
        </w:tc>
        <w:tc>
          <w:tcPr>
            <w:tcW w:w="7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30A7668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  <w:p w14:paraId="636D46BA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EC1D7C" w:rsidRPr="00662FC2" w14:paraId="5061208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D3C5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A942520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C74C87" w:rsidRPr="00662FC2" w14:paraId="7A32427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8D393" w14:textId="77777777" w:rsidR="00C74C87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  <w:r w:rsidR="00C74C87"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E4978A7" w14:textId="77777777" w:rsidR="004B71CB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01</w:t>
            </w:r>
          </w:p>
          <w:p w14:paraId="13A69F19" w14:textId="77777777" w:rsidR="004B71CB" w:rsidRPr="00662FC2" w:rsidRDefault="004B71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48DEF890" w14:textId="77777777" w:rsidTr="00BB0CCB">
        <w:trPr>
          <w:trHeight w:val="129"/>
        </w:trPr>
        <w:tc>
          <w:tcPr>
            <w:tcW w:w="223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BEA60" w14:textId="77777777" w:rsidR="003E6F76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Author(s) </w:t>
            </w:r>
          </w:p>
          <w:p w14:paraId="30CB527F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(+ initials)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328A217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167DB764" w14:textId="77777777" w:rsidTr="000F5B65">
        <w:tc>
          <w:tcPr>
            <w:tcW w:w="223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CF28C99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008A3B8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</w:tbl>
    <w:p w14:paraId="6FF14061" w14:textId="77777777" w:rsidR="00CF08BB" w:rsidRPr="00662FC2" w:rsidRDefault="00CF08B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2230"/>
        <w:gridCol w:w="2977"/>
        <w:gridCol w:w="2126"/>
        <w:gridCol w:w="2387"/>
      </w:tblGrid>
      <w:tr w:rsidR="00474255" w:rsidRPr="00662FC2" w14:paraId="14FDFBC4" w14:textId="77777777" w:rsidTr="006C3684"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153FCD44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333333"/>
                <w:sz w:val="22"/>
                <w:szCs w:val="22"/>
                <w:lang w:val="en-GB"/>
              </w:rPr>
              <w:t xml:space="preserve">Revision / History </w:t>
            </w:r>
          </w:p>
        </w:tc>
        <w:tc>
          <w:tcPr>
            <w:tcW w:w="4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4BB25F47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Review</w:t>
            </w:r>
          </w:p>
        </w:tc>
      </w:tr>
      <w:tr w:rsidR="00BB0CCB" w:rsidRPr="00662FC2" w14:paraId="03216603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EB040ED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C32C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Change description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77195" w14:textId="77777777" w:rsidR="00BB0CCB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520B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Initials</w:t>
            </w:r>
          </w:p>
        </w:tc>
      </w:tr>
      <w:tr w:rsidR="00BB0CCB" w:rsidRPr="00662FC2" w14:paraId="4F7DB96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35337CA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  <w:t>01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0ACB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First issue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C00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7B7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26A7CF5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53D8679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875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844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345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1094C2B9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EC904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BDE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161E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56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35FEF299" w14:textId="77777777" w:rsidR="00BB0CCB" w:rsidRPr="00662FC2" w:rsidRDefault="00BB0CC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GB" w:eastAsia="pt-PT"/>
        </w:rPr>
        <w:id w:val="1814908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DA4B0" w14:textId="77777777" w:rsidR="00E93698" w:rsidRPr="00662FC2" w:rsidRDefault="00E93698" w:rsidP="00CF08BB">
          <w:pPr>
            <w:pStyle w:val="TOCHeading"/>
            <w:spacing w:before="0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t>Contents</w:t>
          </w:r>
        </w:p>
        <w:p w14:paraId="4129FEA0" w14:textId="73554403" w:rsidR="00662FC2" w:rsidRDefault="00E93698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119389311" w:history="1">
            <w:r w:rsidR="00662FC2" w:rsidRPr="001F0A86">
              <w:rPr>
                <w:rStyle w:val="Hyperlink"/>
                <w:rFonts w:ascii="Arial" w:hAnsi="Arial" w:cs="Arial"/>
                <w:noProof/>
                <w:lang w:val="en-GB"/>
              </w:rPr>
              <w:t>1. INTRODUCTION</w:t>
            </w:r>
            <w:r w:rsidR="00662FC2">
              <w:rPr>
                <w:noProof/>
                <w:webHidden/>
              </w:rPr>
              <w:tab/>
            </w:r>
            <w:r w:rsidR="00662FC2">
              <w:rPr>
                <w:noProof/>
                <w:webHidden/>
              </w:rPr>
              <w:fldChar w:fldCharType="begin"/>
            </w:r>
            <w:r w:rsidR="00662FC2">
              <w:rPr>
                <w:noProof/>
                <w:webHidden/>
              </w:rPr>
              <w:instrText xml:space="preserve"> PAGEREF _Toc119389311 \h </w:instrText>
            </w:r>
            <w:r w:rsidR="00662FC2">
              <w:rPr>
                <w:noProof/>
                <w:webHidden/>
              </w:rPr>
            </w:r>
            <w:r w:rsidR="00662FC2">
              <w:rPr>
                <w:noProof/>
                <w:webHidden/>
              </w:rPr>
              <w:fldChar w:fldCharType="separate"/>
            </w:r>
            <w:r w:rsidR="00662FC2">
              <w:rPr>
                <w:noProof/>
                <w:webHidden/>
              </w:rPr>
              <w:t>2</w:t>
            </w:r>
            <w:r w:rsidR="00662FC2">
              <w:rPr>
                <w:noProof/>
                <w:webHidden/>
              </w:rPr>
              <w:fldChar w:fldCharType="end"/>
            </w:r>
          </w:hyperlink>
        </w:p>
        <w:p w14:paraId="031A219C" w14:textId="3DAE7305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2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2. EQUIPEMENT / MATERIAL / SOFTWARE / DATA / SAMPLES (select what is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1D37" w14:textId="71F8DF97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3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3. HEALTH AND SAFETY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7BA9" w14:textId="5FD1A48F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4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4. SPECIFIC RECOMMENDATIONS / WARNING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11D" w14:textId="5ACD788F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5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5. PROCEDURE TO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2A49" w14:textId="56F29C90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6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6. DATA ANALYSIS AND STATISTICS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790" w14:textId="08770983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7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7.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F5E" w14:textId="62048B6D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8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8. APPENDIX (if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2806" w14:textId="7AB65D66" w:rsidR="00E93698" w:rsidRPr="00662FC2" w:rsidRDefault="00E93698" w:rsidP="00CF08BB">
          <w:pPr>
            <w:spacing w:line="276" w:lineRule="auto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b/>
              <w:bCs/>
              <w:noProof/>
              <w:sz w:val="22"/>
              <w:szCs w:val="22"/>
              <w:lang w:val="en-GB"/>
            </w:rPr>
            <w:fldChar w:fldCharType="end"/>
          </w:r>
        </w:p>
      </w:sdtContent>
    </w:sdt>
    <w:p w14:paraId="0A208EE7" w14:textId="04C04ABD" w:rsidR="006E056C" w:rsidRPr="00662FC2" w:rsidRDefault="003E6F76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This template aims to guide through the production of a clear protocol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Text in red 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>should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be 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removed or 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>replaced by appropriate content.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Please select together with your supervisor the content blocks required for your project and remove the other, not applicable ones.</w:t>
      </w:r>
    </w:p>
    <w:p w14:paraId="1E16F4F5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Writing style: </w:t>
      </w:r>
    </w:p>
    <w:p w14:paraId="73C9AA62" w14:textId="690AC3C8" w:rsidR="006E056C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Use the active voice as much as possible; avoid to use “I” or “we”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Use concise and clear style to guide the reader through a step-by-step process.</w:t>
      </w:r>
    </w:p>
    <w:p w14:paraId="2EFEE0C3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Format: </w:t>
      </w:r>
    </w:p>
    <w:p w14:paraId="6615975C" w14:textId="3A3586AF" w:rsidR="006E056C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The document from section 1. </w:t>
      </w:r>
      <w:r w:rsidR="00662FC2" w:rsidRPr="00662FC2">
        <w:rPr>
          <w:rFonts w:ascii="Arial" w:hAnsi="Arial" w:cs="Arial"/>
          <w:color w:val="FF0000"/>
          <w:sz w:val="22"/>
          <w:szCs w:val="22"/>
          <w:lang w:val="en-GB"/>
        </w:rPr>
        <w:t>– 6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should be 5 pages maximum.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The first page should list clearly all the authors of the protocol.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Please use minimum font size of 11.</w:t>
      </w:r>
    </w:p>
    <w:p w14:paraId="2BE8708A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>Logbook:</w:t>
      </w:r>
    </w:p>
    <w:p w14:paraId="0F9816D0" w14:textId="736839EF" w:rsidR="00CF08BB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Do not forget to indicate the contribution of each author into your logbook for future discussion with the project supervisor.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(not in this document)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br w:type="page"/>
      </w:r>
    </w:p>
    <w:p w14:paraId="58AFD924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lastRenderedPageBreak/>
        <w:t>START OF PAGE LIMIT: 1/5</w:t>
      </w:r>
    </w:p>
    <w:p w14:paraId="6D2A2107" w14:textId="77777777" w:rsidR="00C74C87" w:rsidRPr="00662FC2" w:rsidRDefault="00C74C87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C74C87" w:rsidRPr="00662FC2" w14:paraId="720A1253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441F96A" w14:textId="77777777" w:rsidR="00C74C87" w:rsidRPr="00662FC2" w:rsidRDefault="002813E4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0" w:name="_Toc119389311"/>
            <w:r w:rsidRPr="00662FC2">
              <w:rPr>
                <w:rFonts w:ascii="Arial" w:hAnsi="Arial" w:cs="Arial"/>
                <w:lang w:val="en-GB"/>
              </w:rPr>
              <w:t>1. INTRODUCTION</w:t>
            </w:r>
            <w:bookmarkEnd w:id="0"/>
          </w:p>
        </w:tc>
      </w:tr>
    </w:tbl>
    <w:p w14:paraId="076DEA8C" w14:textId="3ECDC802" w:rsidR="00DE3575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 a brief introduction of the technique and context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in which you are using it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1ECBC205" w14:textId="77777777" w:rsidR="00483474" w:rsidRPr="00662FC2" w:rsidRDefault="0048347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261FD" w:rsidRPr="00662FC2" w14:paraId="4C051C9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9DF0666" w14:textId="3D409674" w:rsidR="00B261FD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1" w:name="_Toc119389312"/>
            <w:r w:rsidRPr="00662FC2">
              <w:rPr>
                <w:rFonts w:ascii="Arial" w:hAnsi="Arial" w:cs="Arial"/>
                <w:lang w:val="en-GB"/>
              </w:rPr>
              <w:t>2. EQUIPEMENT</w:t>
            </w:r>
            <w:r w:rsidR="00D239A2" w:rsidRPr="00662FC2">
              <w:rPr>
                <w:rFonts w:ascii="Arial" w:hAnsi="Arial" w:cs="Arial"/>
                <w:lang w:val="en-GB"/>
              </w:rPr>
              <w:t xml:space="preserve"> / MATERIAL / SOFTWARE / DATA / SAMPLES </w:t>
            </w:r>
            <w:r w:rsidR="00D239A2" w:rsidRPr="00662FC2">
              <w:rPr>
                <w:rFonts w:ascii="Arial" w:hAnsi="Arial" w:cs="Arial"/>
                <w:color w:val="FF0000"/>
                <w:lang w:val="en-GB"/>
              </w:rPr>
              <w:t>(select what is applicable)</w:t>
            </w:r>
            <w:bookmarkEnd w:id="1"/>
          </w:p>
        </w:tc>
      </w:tr>
    </w:tbl>
    <w:p w14:paraId="7B26CD21" w14:textId="61CC68E5" w:rsidR="00B261FD" w:rsidRPr="00662FC2" w:rsidRDefault="00CF08B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Detail here specific instrumentation / material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/ software / data or biomedical samples you obtained or used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</w:t>
      </w:r>
      <w:r w:rsidR="00483474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1A9869FF" w14:textId="024BB451" w:rsidR="00B261FD" w:rsidRPr="00662FC2" w:rsidRDefault="00B261FD" w:rsidP="00CF08BB">
      <w:pPr>
        <w:spacing w:line="276" w:lineRule="auto"/>
        <w:rPr>
          <w:rFonts w:ascii="Arial" w:hAnsi="Arial" w:cs="Arial"/>
          <w:i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Here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are some</w:t>
      </w: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example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s…</w:t>
      </w:r>
      <w:r w:rsidR="00346DF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</w:t>
      </w:r>
    </w:p>
    <w:tbl>
      <w:tblPr>
        <w:tblW w:w="9935" w:type="dxa"/>
        <w:tblInd w:w="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55"/>
        <w:gridCol w:w="2828"/>
      </w:tblGrid>
      <w:tr w:rsidR="00CF08BB" w:rsidRPr="00662FC2" w14:paraId="59C36300" w14:textId="77777777" w:rsidTr="00CF08BB">
        <w:trPr>
          <w:trHeight w:val="26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270A9D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CF24F7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CA0234" w14:textId="2B46EB08" w:rsidR="00B261FD" w:rsidRPr="00662FC2" w:rsidRDefault="00B261FD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Supplier</w:t>
            </w:r>
            <w:r w:rsidR="00D239A2"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 xml:space="preserve"> / Reference</w:t>
            </w:r>
          </w:p>
        </w:tc>
      </w:tr>
      <w:tr w:rsidR="00D239A2" w:rsidRPr="00662FC2" w14:paraId="587BEAE8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C80B2" w14:textId="69099774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 3001 Fluorescence microscope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E21C9C" w14:textId="2ED169C6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Microscope equipped for fluorescence microscopy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04E61" w14:textId="36F7392C" w:rsidR="00D239A2" w:rsidRPr="00662FC2" w:rsidRDefault="00D239A2" w:rsidP="00D9785C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Ltd.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, 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Tours, France</w:t>
            </w:r>
          </w:p>
        </w:tc>
      </w:tr>
      <w:tr w:rsidR="00D239A2" w:rsidRPr="00662FC2" w14:paraId="70E2085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15A5B" w14:textId="0194093F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Lung tissue samples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4010A" w14:textId="19183496" w:rsidR="00D239A2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Lung tissue samples from patients with severe COVID19 infection and healthy controls. Samples were obtained within a clinical trial, permission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of METC 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granted (permission number 2022-8299)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8CE60" w14:textId="30F43F9B" w:rsidR="00D239A2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MUMC, Department of pulmonology</w:t>
            </w:r>
          </w:p>
        </w:tc>
      </w:tr>
      <w:tr w:rsidR="00CF08BB" w:rsidRPr="00662FC2" w14:paraId="3AA1D679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9D63C" w14:textId="37F72A08" w:rsidR="00B261FD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Cytoscape (version 9.2)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9077" w14:textId="58FA818D" w:rsidR="00B261FD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Software for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creation and analysis of networks.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A62D7" w14:textId="77777777" w:rsidR="00B261FD" w:rsidRPr="00662FC2" w:rsidRDefault="00F301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hyperlink r:id="rId10" w:history="1">
              <w:r w:rsidR="001D2FDB" w:rsidRPr="00662FC2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https://cytoscape.org/</w:t>
              </w:r>
            </w:hyperlink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14:paraId="4D1F08CF" w14:textId="2D7D65C2" w:rsidR="001D2FDB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Shannon et al. 2013</w:t>
            </w:r>
          </w:p>
        </w:tc>
      </w:tr>
      <w:tr w:rsidR="00CF08BB" w:rsidRPr="00662FC2" w14:paraId="412D01B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DC1A9" w14:textId="1DB0E1FA" w:rsidR="00B261FD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GEO-E-32998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B6B34" w14:textId="3604DC70" w:rsidR="00B261FD" w:rsidRPr="00662FC2" w:rsidRDefault="00D239A2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Transcriptomics dataset comparing SARS-CoV2 infected lung epithelial cells with healthy control, originally published by Doe et al. 2021 and available on GEO database.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DDE8BD" w14:textId="77777777" w:rsidR="00B261FD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Doe et al. 2021</w:t>
            </w:r>
          </w:p>
          <w:p w14:paraId="0B7C78A5" w14:textId="009FFBC7" w:rsidR="001D2FDB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GEO-E-32998</w:t>
            </w:r>
          </w:p>
        </w:tc>
      </w:tr>
      <w:tr w:rsidR="00D9785C" w:rsidRPr="00662FC2" w14:paraId="04F5791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E3B99" w14:textId="7A57681F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MES buffer solution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5238" w14:textId="4EC5FF22" w:rsidR="00D9785C" w:rsidRPr="00662FC2" w:rsidRDefault="00D9785C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PH buffered MES (2-(N-morpholino)ethanesulfonic acid) solution.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C0EED" w14:textId="2B74FF73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BASF, Ludwigsburg, Germany</w:t>
            </w:r>
          </w:p>
        </w:tc>
      </w:tr>
    </w:tbl>
    <w:p w14:paraId="76A8D1E0" w14:textId="77777777" w:rsidR="00B261FD" w:rsidRPr="00662FC2" w:rsidRDefault="00B261FD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2813E4" w:rsidRPr="00662FC2" w14:paraId="21DF94C2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4588883E" w14:textId="00E96085" w:rsidR="002813E4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2" w:name="_Toc119389313"/>
            <w:r w:rsidRPr="00662FC2">
              <w:rPr>
                <w:rFonts w:ascii="Arial" w:hAnsi="Arial" w:cs="Arial"/>
                <w:lang w:val="en-GB"/>
              </w:rPr>
              <w:t>3</w:t>
            </w:r>
            <w:r w:rsidR="002813E4" w:rsidRPr="00662FC2">
              <w:rPr>
                <w:rFonts w:ascii="Arial" w:hAnsi="Arial" w:cs="Arial"/>
                <w:lang w:val="en-GB"/>
              </w:rPr>
              <w:t>. HEALTH AND SAFETY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2"/>
          </w:p>
        </w:tc>
      </w:tr>
    </w:tbl>
    <w:p w14:paraId="195A8EFA" w14:textId="7728A7EB" w:rsidR="002813E4" w:rsidRPr="00662FC2" w:rsidRDefault="001D2FD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For lab work - i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ndicate here any health and safety related issues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you need to pay attention while executing the tasks in the protocol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422BBEA6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B0CCB" w:rsidRPr="00662FC2" w14:paraId="11CD8AF4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233DB821" w14:textId="540F0669" w:rsidR="00BB0CCB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3" w:name="_Toc119389314"/>
            <w:r w:rsidRPr="00662FC2">
              <w:rPr>
                <w:rFonts w:ascii="Arial" w:hAnsi="Arial" w:cs="Arial"/>
                <w:lang w:val="en-GB"/>
              </w:rPr>
              <w:t>4</w:t>
            </w:r>
            <w:r w:rsidR="002813E4" w:rsidRPr="00662FC2">
              <w:rPr>
                <w:rFonts w:ascii="Arial" w:hAnsi="Arial" w:cs="Arial"/>
                <w:lang w:val="en-GB"/>
              </w:rPr>
              <w:t>. SPECIFIC RECOMMENDATIONS / WARNING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3"/>
          </w:p>
        </w:tc>
      </w:tr>
    </w:tbl>
    <w:p w14:paraId="155878A0" w14:textId="77777777" w:rsidR="00BB0C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I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ndicate here specific cautions that have to be taken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such as 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>to prevent any damage of the instrument (like a maximum recommended temperature, a typical flow rate, etc…)</w:t>
      </w:r>
    </w:p>
    <w:p w14:paraId="14DC055C" w14:textId="77777777" w:rsidR="005E154D" w:rsidRPr="00662FC2" w:rsidRDefault="005E154D" w:rsidP="00CF08BB">
      <w:pPr>
        <w:tabs>
          <w:tab w:val="num" w:pos="360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0B77F6" w:rsidRPr="00662FC2" w14:paraId="6D2E87A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57C64AC0" w14:textId="2345D52D" w:rsidR="000B77F6" w:rsidRPr="00662FC2" w:rsidRDefault="00662FC2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4" w:name="_Toc119389315"/>
            <w:r w:rsidRPr="00662FC2">
              <w:rPr>
                <w:rFonts w:ascii="Arial" w:hAnsi="Arial" w:cs="Arial"/>
                <w:lang w:val="en-GB"/>
              </w:rPr>
              <w:t>5</w:t>
            </w:r>
            <w:r w:rsidR="002813E4" w:rsidRPr="00662FC2">
              <w:rPr>
                <w:rFonts w:ascii="Arial" w:hAnsi="Arial" w:cs="Arial"/>
                <w:lang w:val="en-GB"/>
              </w:rPr>
              <w:t>. PROCEDURE TO FOLLOW</w:t>
            </w:r>
            <w:bookmarkEnd w:id="4"/>
          </w:p>
        </w:tc>
      </w:tr>
    </w:tbl>
    <w:p w14:paraId="2D17250E" w14:textId="07A80804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Please indicate here all the necessary steps needed 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experiments.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Someone should be able to reproduce the experiments following your protocol.</w:t>
      </w:r>
    </w:p>
    <w:p w14:paraId="6BF548A6" w14:textId="2B9D9549" w:rsidR="004B71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Tips: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Use bullet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points;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make it straightforward,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and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add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screenshots, schematic drawings or photos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>to guide the user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. Use headings to separate different tasks in a logical order.</w:t>
      </w:r>
    </w:p>
    <w:p w14:paraId="6523DE3D" w14:textId="354D5B11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E.g.</w:t>
      </w:r>
    </w:p>
    <w:p w14:paraId="73AB6055" w14:textId="17D8909A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1. Tissue sample preparation</w:t>
      </w:r>
    </w:p>
    <w:p w14:paraId="6A3026EE" w14:textId="1A2E48C6" w:rsidR="001D2FDB" w:rsidRPr="00662FC2" w:rsidRDefault="001D2FDB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>Open the container and take out the tissue sample using sterile tweezers</w:t>
      </w:r>
    </w:p>
    <w:p w14:paraId="7CAA8EBF" w14:textId="2E073DC2" w:rsidR="001D2FDB" w:rsidRDefault="001D2FDB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 xml:space="preserve">Rinse the sample 3 times with buffered NaCl. </w:t>
      </w:r>
    </w:p>
    <w:p w14:paraId="66D8FD56" w14:textId="527F7000" w:rsidR="00662FC2" w:rsidRDefault="00662FC2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……….</w:t>
      </w:r>
    </w:p>
    <w:p w14:paraId="7DF8984C" w14:textId="77777777" w:rsidR="00903CCD" w:rsidRPr="00662FC2" w:rsidRDefault="00903CCD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bookmarkStart w:id="5" w:name="_GoBack"/>
      <w:bookmarkEnd w:id="5"/>
    </w:p>
    <w:p w14:paraId="20FEECDD" w14:textId="77777777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1D2FDB" w:rsidRPr="00662FC2" w14:paraId="7CE40DB5" w14:textId="77777777" w:rsidTr="008B0A6E">
        <w:tc>
          <w:tcPr>
            <w:tcW w:w="9970" w:type="dxa"/>
            <w:shd w:val="clear" w:color="auto" w:fill="92CDDC" w:themeFill="accent5" w:themeFillTint="99"/>
          </w:tcPr>
          <w:p w14:paraId="6ED1ACEE" w14:textId="09D66771" w:rsidR="001D2FDB" w:rsidRPr="00662FC2" w:rsidRDefault="00662FC2" w:rsidP="008B0A6E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6" w:name="_Toc119389316"/>
            <w:r w:rsidRPr="00662FC2">
              <w:rPr>
                <w:rFonts w:ascii="Arial" w:hAnsi="Arial" w:cs="Arial"/>
                <w:lang w:val="en-GB"/>
              </w:rPr>
              <w:lastRenderedPageBreak/>
              <w:t>6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. DATA ANALYSIS AND STATISTICS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6"/>
          </w:p>
        </w:tc>
      </w:tr>
    </w:tbl>
    <w:p w14:paraId="53EEE4A5" w14:textId="27268D2B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 brief overview of how to analyse and present the obtained data. Name the software (e.g. Excel, R, or SPSS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– also in section 2.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) and statistical methods (e.g. students t-test, Fisher’s test) you used for data analysis. </w:t>
      </w:r>
    </w:p>
    <w:p w14:paraId="26FA6AE8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6FE40D29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t>END OF PAGE LIMIT: 5/5</w:t>
      </w:r>
    </w:p>
    <w:p w14:paraId="1AD9D7A8" w14:textId="77777777" w:rsidR="003E6F76" w:rsidRPr="00662FC2" w:rsidRDefault="003E6F7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62FC2">
        <w:rPr>
          <w:rFonts w:ascii="Arial" w:hAnsi="Arial" w:cs="Arial"/>
          <w:b/>
          <w:sz w:val="22"/>
          <w:szCs w:val="22"/>
          <w:u w:val="single"/>
          <w:lang w:val="en-GB"/>
        </w:rPr>
        <w:br w:type="page"/>
      </w:r>
    </w:p>
    <w:p w14:paraId="323301F4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C74C87" w:rsidRPr="00662FC2" w14:paraId="1F30928B" w14:textId="77777777" w:rsidTr="00E026DD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69DEB0C6" w14:textId="77777777" w:rsidR="00C74C87" w:rsidRPr="00662FC2" w:rsidRDefault="00B261FD" w:rsidP="00CF08BB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7" w:name="_Toc119389317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>. LITERATURE</w:t>
            </w:r>
            <w:bookmarkEnd w:id="7"/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572A694" w14:textId="0B9623AC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Indicate any literature if needed, or reference to other documents needed to understand / complement this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protocol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>. That includes scientific papers, websites, databases or books.</w:t>
      </w:r>
    </w:p>
    <w:p w14:paraId="3A6D4B91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2813E4" w:rsidRPr="00662FC2" w14:paraId="1AA9C53A" w14:textId="77777777" w:rsidTr="0083738E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0DF8BE50" w14:textId="72B083A7" w:rsidR="002813E4" w:rsidRPr="00662FC2" w:rsidRDefault="00B261FD" w:rsidP="00CF08BB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8" w:name="_Toc119389318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2813E4" w:rsidRPr="00662FC2">
              <w:rPr>
                <w:rFonts w:ascii="Arial" w:hAnsi="Arial" w:cs="Arial"/>
                <w:sz w:val="22"/>
                <w:szCs w:val="22"/>
                <w:lang w:val="en-GB"/>
              </w:rPr>
              <w:t>. APPENDIX</w:t>
            </w:r>
            <w:r w:rsidR="0027390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73907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(if required)</w:t>
            </w:r>
            <w:bookmarkEnd w:id="8"/>
          </w:p>
        </w:tc>
      </w:tr>
    </w:tbl>
    <w:p w14:paraId="7E000474" w14:textId="130A28A3" w:rsidR="002813E4" w:rsidRPr="00662FC2" w:rsidRDefault="00273907" w:rsidP="00CF08BB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>Add here any materials or information that are needed to understand/reproduce the protocol, but are too extensive to add to the main text.</w:t>
      </w:r>
    </w:p>
    <w:p w14:paraId="61B7D3CB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sectPr w:rsidR="002813E4" w:rsidRPr="00662FC2" w:rsidSect="000E7B10">
      <w:type w:val="continuous"/>
      <w:pgSz w:w="11906" w:h="16838" w:code="9"/>
      <w:pgMar w:top="360" w:right="1141" w:bottom="864" w:left="864" w:header="360" w:footer="576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0D58E" w16cid:durableId="26D41D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30A47" w14:textId="77777777" w:rsidR="00F301A2" w:rsidRDefault="00F301A2">
      <w:r>
        <w:separator/>
      </w:r>
    </w:p>
  </w:endnote>
  <w:endnote w:type="continuationSeparator" w:id="0">
    <w:p w14:paraId="01810DE5" w14:textId="77777777" w:rsidR="00F301A2" w:rsidRDefault="00F3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64"/>
      <w:gridCol w:w="5445"/>
      <w:gridCol w:w="1992"/>
    </w:tblGrid>
    <w:tr w:rsidR="00C74C87" w14:paraId="657CB2BE" w14:textId="77777777">
      <w:trPr>
        <w:cantSplit/>
        <w:jc w:val="center"/>
      </w:trPr>
      <w:tc>
        <w:tcPr>
          <w:tcW w:w="2509" w:type="dxa"/>
        </w:tcPr>
        <w:p w14:paraId="2E1987D2" w14:textId="77777777" w:rsidR="00C74C87" w:rsidRDefault="00C74C87" w:rsidP="00CF08BB">
          <w:pPr>
            <w:pStyle w:val="Footer"/>
            <w:tabs>
              <w:tab w:val="clear" w:pos="8306"/>
              <w:tab w:val="right" w:pos="9720"/>
            </w:tabs>
            <w:ind w:right="-360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47C489A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>Date of last version:</w:t>
          </w:r>
        </w:p>
      </w:tc>
      <w:tc>
        <w:tcPr>
          <w:tcW w:w="2020" w:type="dxa"/>
          <w:vMerge w:val="restart"/>
        </w:tcPr>
        <w:p w14:paraId="4EF9F018" w14:textId="312094F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 xml:space="preserve">page 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instrText xml:space="preserve"> PAGE </w:instrTex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eNumber"/>
              <w:rFonts w:ascii="Arial" w:hAnsi="Arial" w:cs="Arial"/>
              <w:noProof/>
              <w:color w:val="333333"/>
              <w:sz w:val="18"/>
              <w:lang w:val="en-GB"/>
            </w:rPr>
            <w:t>3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end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t xml:space="preserve">  of  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eNumber"/>
              <w:rFonts w:ascii="Arial" w:hAnsi="Arial" w:cs="Arial"/>
              <w:noProof/>
              <w:color w:val="333333"/>
              <w:sz w:val="18"/>
              <w:lang w:val="en-GB"/>
            </w:rPr>
            <w:t>4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end"/>
          </w:r>
        </w:p>
      </w:tc>
    </w:tr>
    <w:tr w:rsidR="00C74C87" w14:paraId="39952605" w14:textId="77777777">
      <w:trPr>
        <w:cantSplit/>
        <w:jc w:val="center"/>
      </w:trPr>
      <w:tc>
        <w:tcPr>
          <w:tcW w:w="2509" w:type="dxa"/>
        </w:tcPr>
        <w:p w14:paraId="7BE1FDAF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7CE1A89" w14:textId="77777777" w:rsidR="00C74C87" w:rsidRDefault="00CF08BB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  <w:r>
            <w:rPr>
              <w:rFonts w:ascii="Arial" w:hAnsi="Arial" w:cs="Arial"/>
              <w:color w:val="333333"/>
              <w:sz w:val="18"/>
              <w:lang w:val="en-GB"/>
            </w:rPr>
            <w:t>XXX</w:t>
          </w:r>
        </w:p>
      </w:tc>
      <w:tc>
        <w:tcPr>
          <w:tcW w:w="2020" w:type="dxa"/>
          <w:vMerge/>
        </w:tcPr>
        <w:p w14:paraId="28DCCC44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both"/>
            <w:rPr>
              <w:rFonts w:ascii="Arial" w:hAnsi="Arial" w:cs="Arial"/>
              <w:color w:val="333333"/>
              <w:sz w:val="18"/>
              <w:lang w:val="en-GB"/>
            </w:rPr>
          </w:pPr>
        </w:p>
      </w:tc>
    </w:tr>
  </w:tbl>
  <w:p w14:paraId="29E05513" w14:textId="77777777" w:rsidR="00C74C87" w:rsidRDefault="00C74C87">
    <w:pPr>
      <w:pStyle w:val="Footer"/>
      <w:tabs>
        <w:tab w:val="clear" w:pos="8306"/>
        <w:tab w:val="right" w:pos="9720"/>
      </w:tabs>
      <w:ind w:right="-360"/>
      <w:jc w:val="both"/>
      <w:rPr>
        <w:rFonts w:ascii="Arial" w:hAnsi="Arial" w:cs="Arial"/>
        <w:color w:val="333333"/>
        <w:sz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8AFA4" w14:textId="77777777" w:rsidR="00F301A2" w:rsidRDefault="00F301A2">
      <w:r>
        <w:separator/>
      </w:r>
    </w:p>
  </w:footnote>
  <w:footnote w:type="continuationSeparator" w:id="0">
    <w:p w14:paraId="648D84A4" w14:textId="77777777" w:rsidR="00F301A2" w:rsidRDefault="00F3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Ind w:w="108" w:type="dxa"/>
      <w:tblLayout w:type="fixed"/>
      <w:tblLook w:val="0000" w:firstRow="0" w:lastRow="0" w:firstColumn="0" w:lastColumn="0" w:noHBand="0" w:noVBand="0"/>
    </w:tblPr>
    <w:tblGrid>
      <w:gridCol w:w="2340"/>
      <w:gridCol w:w="1800"/>
      <w:gridCol w:w="3780"/>
      <w:gridCol w:w="1890"/>
    </w:tblGrid>
    <w:tr w:rsidR="00C74C87" w14:paraId="3DF83A19" w14:textId="77777777">
      <w:trPr>
        <w:cantSplit/>
      </w:trPr>
      <w:tc>
        <w:tcPr>
          <w:tcW w:w="2340" w:type="dxa"/>
        </w:tcPr>
        <w:p w14:paraId="66554D4B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1800" w:type="dxa"/>
        </w:tcPr>
        <w:p w14:paraId="71832B95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5670" w:type="dxa"/>
          <w:gridSpan w:val="2"/>
          <w:vAlign w:val="center"/>
        </w:tcPr>
        <w:p w14:paraId="502BDE33" w14:textId="77777777" w:rsidR="00C74C87" w:rsidRDefault="00C74C87">
          <w:pPr>
            <w:rPr>
              <w:rFonts w:ascii="Arial" w:hAnsi="Arial"/>
              <w:lang w:val="en-GB"/>
            </w:rPr>
          </w:pPr>
        </w:p>
      </w:tc>
    </w:tr>
    <w:tr w:rsidR="00C74C87" w14:paraId="7ECCDCC8" w14:textId="77777777">
      <w:trPr>
        <w:trHeight w:val="464"/>
      </w:trPr>
      <w:tc>
        <w:tcPr>
          <w:tcW w:w="2340" w:type="dxa"/>
        </w:tcPr>
        <w:p w14:paraId="76D99650" w14:textId="77777777" w:rsidR="00C74C87" w:rsidRDefault="00C74C87">
          <w:pPr>
            <w:pStyle w:val="BodyText3"/>
          </w:pPr>
        </w:p>
      </w:tc>
      <w:tc>
        <w:tcPr>
          <w:tcW w:w="1800" w:type="dxa"/>
        </w:tcPr>
        <w:p w14:paraId="146874F9" w14:textId="77777777" w:rsidR="00C74C87" w:rsidRDefault="00C74C87">
          <w:pPr>
            <w:rPr>
              <w:rFonts w:ascii="Tahoma" w:hAnsi="Tahoma" w:cs="Tahoma"/>
              <w:sz w:val="14"/>
              <w:lang w:val="en-GB"/>
            </w:rPr>
          </w:pPr>
        </w:p>
      </w:tc>
      <w:tc>
        <w:tcPr>
          <w:tcW w:w="3780" w:type="dxa"/>
        </w:tcPr>
        <w:p w14:paraId="065C3C51" w14:textId="77777777" w:rsidR="00C74C87" w:rsidRDefault="00C74C87">
          <w:pPr>
            <w:ind w:left="432"/>
            <w:jc w:val="center"/>
            <w:rPr>
              <w:rFonts w:ascii="Arial" w:hAnsi="Arial"/>
              <w:b/>
              <w:color w:val="808080"/>
              <w:sz w:val="20"/>
              <w:u w:val="single"/>
              <w:lang w:val="en-GB"/>
            </w:rPr>
          </w:pPr>
        </w:p>
      </w:tc>
      <w:tc>
        <w:tcPr>
          <w:tcW w:w="1890" w:type="dxa"/>
        </w:tcPr>
        <w:p w14:paraId="1B82AA52" w14:textId="77777777" w:rsidR="00C74C87" w:rsidRDefault="00C74C87">
          <w:pPr>
            <w:rPr>
              <w:rFonts w:ascii="Arial" w:hAnsi="Arial"/>
              <w:color w:val="808080"/>
              <w:sz w:val="14"/>
              <w:lang w:val="en-GB"/>
            </w:rPr>
          </w:pPr>
        </w:p>
      </w:tc>
    </w:tr>
  </w:tbl>
  <w:p w14:paraId="143EF26C" w14:textId="77777777" w:rsidR="00C74C87" w:rsidRDefault="00C74C8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91E"/>
    <w:multiLevelType w:val="hybridMultilevel"/>
    <w:tmpl w:val="6E262B42"/>
    <w:lvl w:ilvl="0" w:tplc="2AA8C684">
      <w:start w:val="1"/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91172D1"/>
    <w:multiLevelType w:val="hybridMultilevel"/>
    <w:tmpl w:val="63C4EBAE"/>
    <w:lvl w:ilvl="0" w:tplc="259C44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12F5"/>
    <w:multiLevelType w:val="hybridMultilevel"/>
    <w:tmpl w:val="F8CA0CE4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17A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64169B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8F404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977208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1ADA59DF"/>
    <w:multiLevelType w:val="singleLevel"/>
    <w:tmpl w:val="B2C6003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CC277E0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17944DE"/>
    <w:multiLevelType w:val="hybridMultilevel"/>
    <w:tmpl w:val="92BA7A4E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384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8312C48"/>
    <w:multiLevelType w:val="hybridMultilevel"/>
    <w:tmpl w:val="37E492DC"/>
    <w:lvl w:ilvl="0" w:tplc="040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8C6A76"/>
    <w:multiLevelType w:val="hybridMultilevel"/>
    <w:tmpl w:val="E134071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67F9"/>
    <w:multiLevelType w:val="hybridMultilevel"/>
    <w:tmpl w:val="B9104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56DC"/>
    <w:multiLevelType w:val="hybridMultilevel"/>
    <w:tmpl w:val="1DEC4C52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43E55"/>
    <w:multiLevelType w:val="hybridMultilevel"/>
    <w:tmpl w:val="0B04E46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75B52"/>
    <w:multiLevelType w:val="hybridMultilevel"/>
    <w:tmpl w:val="9154E908"/>
    <w:lvl w:ilvl="0" w:tplc="A692A5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E77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97DC1"/>
    <w:multiLevelType w:val="hybridMultilevel"/>
    <w:tmpl w:val="6F22CEA6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8D8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A683842"/>
    <w:multiLevelType w:val="multilevel"/>
    <w:tmpl w:val="99E204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A753BAE"/>
    <w:multiLevelType w:val="hybridMultilevel"/>
    <w:tmpl w:val="ADB0E5AC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071A4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4B857794"/>
    <w:multiLevelType w:val="hybridMultilevel"/>
    <w:tmpl w:val="5F80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4A65"/>
    <w:multiLevelType w:val="hybridMultilevel"/>
    <w:tmpl w:val="050E2E6E"/>
    <w:lvl w:ilvl="0" w:tplc="6CE054D6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EF81EEA"/>
    <w:multiLevelType w:val="singleLevel"/>
    <w:tmpl w:val="41DA9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FF66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01006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6836263C"/>
    <w:multiLevelType w:val="singleLevel"/>
    <w:tmpl w:val="1EFC103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</w:abstractNum>
  <w:abstractNum w:abstractNumId="27" w15:restartNumberingAfterBreak="0">
    <w:nsid w:val="69CC7E28"/>
    <w:multiLevelType w:val="hybridMultilevel"/>
    <w:tmpl w:val="43EE64BA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4002F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76980440"/>
    <w:multiLevelType w:val="singleLevel"/>
    <w:tmpl w:val="0464CA92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4"/>
        <w:szCs w:val="24"/>
        <w:u w:val="none"/>
      </w:rPr>
    </w:lvl>
  </w:abstractNum>
  <w:abstractNum w:abstractNumId="30" w15:restartNumberingAfterBreak="0">
    <w:nsid w:val="797550E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C25177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4"/>
  </w:num>
  <w:num w:numId="2">
    <w:abstractNumId w:val="17"/>
  </w:num>
  <w:num w:numId="3">
    <w:abstractNumId w:val="9"/>
  </w:num>
  <w:num w:numId="4">
    <w:abstractNumId w:val="2"/>
  </w:num>
  <w:num w:numId="5">
    <w:abstractNumId w:val="15"/>
  </w:num>
  <w:num w:numId="6">
    <w:abstractNumId w:val="14"/>
  </w:num>
  <w:num w:numId="7">
    <w:abstractNumId w:val="12"/>
  </w:num>
  <w:num w:numId="8">
    <w:abstractNumId w:val="29"/>
  </w:num>
  <w:num w:numId="9">
    <w:abstractNumId w:val="26"/>
  </w:num>
  <w:num w:numId="10">
    <w:abstractNumId w:val="6"/>
  </w:num>
  <w:num w:numId="11">
    <w:abstractNumId w:val="28"/>
  </w:num>
  <w:num w:numId="12">
    <w:abstractNumId w:val="30"/>
  </w:num>
  <w:num w:numId="13">
    <w:abstractNumId w:val="8"/>
  </w:num>
  <w:num w:numId="14">
    <w:abstractNumId w:val="10"/>
  </w:num>
  <w:num w:numId="15">
    <w:abstractNumId w:val="3"/>
  </w:num>
  <w:num w:numId="16">
    <w:abstractNumId w:val="4"/>
  </w:num>
  <w:num w:numId="17">
    <w:abstractNumId w:val="18"/>
  </w:num>
  <w:num w:numId="18">
    <w:abstractNumId w:val="31"/>
  </w:num>
  <w:num w:numId="19">
    <w:abstractNumId w:val="5"/>
  </w:num>
  <w:num w:numId="20">
    <w:abstractNumId w:val="21"/>
  </w:num>
  <w:num w:numId="21">
    <w:abstractNumId w:val="25"/>
  </w:num>
  <w:num w:numId="22">
    <w:abstractNumId w:val="19"/>
  </w:num>
  <w:num w:numId="23">
    <w:abstractNumId w:val="1"/>
  </w:num>
  <w:num w:numId="24">
    <w:abstractNumId w:val="7"/>
  </w:num>
  <w:num w:numId="25">
    <w:abstractNumId w:val="27"/>
  </w:num>
  <w:num w:numId="26">
    <w:abstractNumId w:val="20"/>
  </w:num>
  <w:num w:numId="27">
    <w:abstractNumId w:val="16"/>
  </w:num>
  <w:num w:numId="28">
    <w:abstractNumId w:val="13"/>
  </w:num>
  <w:num w:numId="29">
    <w:abstractNumId w:val="0"/>
  </w:num>
  <w:num w:numId="30">
    <w:abstractNumId w:val="11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3"/>
    <w:rsid w:val="0000686F"/>
    <w:rsid w:val="00013BB9"/>
    <w:rsid w:val="00023D65"/>
    <w:rsid w:val="000526D0"/>
    <w:rsid w:val="000742CD"/>
    <w:rsid w:val="000B77F6"/>
    <w:rsid w:val="000C728B"/>
    <w:rsid w:val="000E43AF"/>
    <w:rsid w:val="000E7B10"/>
    <w:rsid w:val="000F5B65"/>
    <w:rsid w:val="000F60CE"/>
    <w:rsid w:val="0010576F"/>
    <w:rsid w:val="0015381A"/>
    <w:rsid w:val="001D1269"/>
    <w:rsid w:val="001D22AF"/>
    <w:rsid w:val="001D2FDB"/>
    <w:rsid w:val="00205C8A"/>
    <w:rsid w:val="00273907"/>
    <w:rsid w:val="002813E4"/>
    <w:rsid w:val="002A0936"/>
    <w:rsid w:val="002C6898"/>
    <w:rsid w:val="00346DF2"/>
    <w:rsid w:val="003919C4"/>
    <w:rsid w:val="003A5CF9"/>
    <w:rsid w:val="003E6F76"/>
    <w:rsid w:val="003F490B"/>
    <w:rsid w:val="0042002A"/>
    <w:rsid w:val="004213F7"/>
    <w:rsid w:val="00433E43"/>
    <w:rsid w:val="00453629"/>
    <w:rsid w:val="004571C9"/>
    <w:rsid w:val="004729F9"/>
    <w:rsid w:val="00474255"/>
    <w:rsid w:val="00483474"/>
    <w:rsid w:val="004A46EF"/>
    <w:rsid w:val="004B71CB"/>
    <w:rsid w:val="00512F24"/>
    <w:rsid w:val="00517A32"/>
    <w:rsid w:val="005204D1"/>
    <w:rsid w:val="00551C71"/>
    <w:rsid w:val="00576B2D"/>
    <w:rsid w:val="00586882"/>
    <w:rsid w:val="005868F9"/>
    <w:rsid w:val="005E154D"/>
    <w:rsid w:val="006022BE"/>
    <w:rsid w:val="00662FC2"/>
    <w:rsid w:val="0068554C"/>
    <w:rsid w:val="006C3684"/>
    <w:rsid w:val="006E056C"/>
    <w:rsid w:val="006E3CF6"/>
    <w:rsid w:val="00703EF9"/>
    <w:rsid w:val="00726DA6"/>
    <w:rsid w:val="00755238"/>
    <w:rsid w:val="00760B30"/>
    <w:rsid w:val="00761225"/>
    <w:rsid w:val="00764103"/>
    <w:rsid w:val="007B06D6"/>
    <w:rsid w:val="007D5AD0"/>
    <w:rsid w:val="00806F85"/>
    <w:rsid w:val="00813A85"/>
    <w:rsid w:val="008843B5"/>
    <w:rsid w:val="00893213"/>
    <w:rsid w:val="00901172"/>
    <w:rsid w:val="00903CCD"/>
    <w:rsid w:val="00916E47"/>
    <w:rsid w:val="009250D5"/>
    <w:rsid w:val="00937542"/>
    <w:rsid w:val="00937BA9"/>
    <w:rsid w:val="00970BCE"/>
    <w:rsid w:val="009964E1"/>
    <w:rsid w:val="009B039E"/>
    <w:rsid w:val="00A271C8"/>
    <w:rsid w:val="00A47626"/>
    <w:rsid w:val="00A55918"/>
    <w:rsid w:val="00A6746F"/>
    <w:rsid w:val="00A9636E"/>
    <w:rsid w:val="00AA111F"/>
    <w:rsid w:val="00AD12E6"/>
    <w:rsid w:val="00B01EE9"/>
    <w:rsid w:val="00B1530A"/>
    <w:rsid w:val="00B261FD"/>
    <w:rsid w:val="00B33E4A"/>
    <w:rsid w:val="00B3483A"/>
    <w:rsid w:val="00B625F4"/>
    <w:rsid w:val="00B94F9F"/>
    <w:rsid w:val="00B968C2"/>
    <w:rsid w:val="00BB0CCB"/>
    <w:rsid w:val="00BC0F75"/>
    <w:rsid w:val="00BC32D7"/>
    <w:rsid w:val="00C30F94"/>
    <w:rsid w:val="00C36AEB"/>
    <w:rsid w:val="00C5403C"/>
    <w:rsid w:val="00C74C87"/>
    <w:rsid w:val="00CB186C"/>
    <w:rsid w:val="00CB2206"/>
    <w:rsid w:val="00CD0B2F"/>
    <w:rsid w:val="00CF08BB"/>
    <w:rsid w:val="00D239A2"/>
    <w:rsid w:val="00D9785C"/>
    <w:rsid w:val="00D97CA3"/>
    <w:rsid w:val="00DB2B73"/>
    <w:rsid w:val="00DC702C"/>
    <w:rsid w:val="00DD00F6"/>
    <w:rsid w:val="00DE3575"/>
    <w:rsid w:val="00E026DD"/>
    <w:rsid w:val="00E576C0"/>
    <w:rsid w:val="00E718E1"/>
    <w:rsid w:val="00E744EE"/>
    <w:rsid w:val="00E9196F"/>
    <w:rsid w:val="00E93698"/>
    <w:rsid w:val="00E94409"/>
    <w:rsid w:val="00EC1D7C"/>
    <w:rsid w:val="00EC6895"/>
    <w:rsid w:val="00F301A2"/>
    <w:rsid w:val="00F52C7F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60143"/>
  <w15:docId w15:val="{BD32DACB-7187-43AA-A283-7D8AC71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ahoma" w:hAnsi="Tahoma" w:cs="Tahoma"/>
      <w:b/>
      <w:bCs/>
      <w:color w:val="000000"/>
      <w:sz w:val="18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i/>
      <w:iCs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2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pPr>
      <w:jc w:val="both"/>
    </w:pPr>
    <w:rPr>
      <w:color w:val="000000"/>
      <w:szCs w:val="20"/>
      <w:lang w:val="en-US" w:eastAsia="en-US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lang w:eastAsia="en-US"/>
    </w:rPr>
  </w:style>
  <w:style w:type="paragraph" w:styleId="BodyText3">
    <w:name w:val="Body Text 3"/>
    <w:basedOn w:val="Normal"/>
    <w:rPr>
      <w:rFonts w:ascii="Arial" w:hAnsi="Arial"/>
      <w:color w:val="808080"/>
      <w:sz w:val="16"/>
      <w:lang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F6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F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9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36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69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9785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97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9785C"/>
    <w:rPr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97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9785C"/>
    <w:rPr>
      <w:b/>
      <w:bCs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toscap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ort\Downloads\SOP04%20Proteomics%203D%20culture%20system%20protein%20extrac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BEA8-8D1C-4716-891D-4042946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SOP04 Proteomics 3D culture system protein extraction.dotx</Template>
  <TotalTime>0</TotalTime>
  <Pages>4</Pages>
  <Words>638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INTRODUCTION to QUALITY ASSURANCE (QA)</vt:lpstr>
      <vt:lpstr>INTRODUCTION to QUALITY ASSURANCE (QA)</vt:lpstr>
    </vt:vector>
  </TitlesOfParts>
  <Company>Maastricht University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QUALITY ASSURANCE (QA)</dc:title>
  <dc:creator>Tiffany Porta</dc:creator>
  <cp:lastModifiedBy>Kapsokalyvas, Dimitrios</cp:lastModifiedBy>
  <cp:revision>2</cp:revision>
  <cp:lastPrinted>2009-05-08T12:13:00Z</cp:lastPrinted>
  <dcterms:created xsi:type="dcterms:W3CDTF">2022-11-15T06:24:00Z</dcterms:created>
  <dcterms:modified xsi:type="dcterms:W3CDTF">2022-11-15T06:24:00Z</dcterms:modified>
</cp:coreProperties>
</file>