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5CAB"/>
          <w:sz w:val="48"/>
        </w:rPr>
        <w:t>Plataforma interna de staff (BareFolio Admin)</w:t>
      </w:r>
    </w:p>
    <w:p>
      <w:r>
        <w:rPr>
          <w:color w:val="555555"/>
          <w:sz w:val="26"/>
        </w:rPr>
        <w:t>Documento de exploración</w:t>
      </w:r>
    </w:p>
    <w:p>
      <w:pPr>
        <w:spacing w:after="40"/>
      </w:pPr>
      <w:r>
        <w:rPr>
          <w:b/>
          <w:sz w:val="20"/>
        </w:rPr>
        <w:t>Fecha:</w:t>
      </w:r>
      <w:r>
        <w:rPr>
          <w:sz w:val="20"/>
        </w:rPr>
        <w:t xml:space="preserve"> 2026-07-02</w:t>
      </w:r>
    </w:p>
    <w:p>
      <w:pPr>
        <w:spacing w:after="40"/>
      </w:pPr>
      <w:r>
        <w:rPr>
          <w:b/>
          <w:sz w:val="20"/>
        </w:rPr>
        <w:t>Rama:</w:t>
      </w:r>
      <w:r>
        <w:rPr>
          <w:sz w:val="20"/>
        </w:rPr>
        <w:t xml:space="preserve"> develop</w:t>
      </w:r>
    </w:p>
    <w:p>
      <w:pPr>
        <w:spacing w:after="40"/>
      </w:pPr>
      <w:r>
        <w:rPr>
          <w:b/>
          <w:sz w:val="20"/>
        </w:rPr>
        <w:t>Estado:</w:t>
      </w:r>
      <w:r>
        <w:rPr>
          <w:sz w:val="20"/>
        </w:rPr>
        <w:t xml:space="preserve"> Exploración / ideación (NO es un plan de implementación)</w:t>
      </w:r>
    </w:p>
    <w:p>
      <w:pPr>
        <w:spacing w:after="40"/>
      </w:pPr>
      <w:r>
        <w:rPr>
          <w:b/>
          <w:sz w:val="20"/>
        </w:rPr>
        <w:t>Autor de la idea:</w:t>
      </w:r>
      <w:r>
        <w:rPr>
          <w:sz w:val="20"/>
        </w:rPr>
        <w:t xml:space="preserve"> Víctor Chaves</w:t>
      </w:r>
    </w:p>
    <w:p/>
    <w:tbl>
      <w:tblPr>
        <w:tblW w:type="auto" w:w="0"/>
        <w:jc w:val="center"/>
        <w:tblLook w:firstColumn="1" w:firstRow="1" w:lastColumn="0" w:lastRow="0" w:noHBand="0" w:noVBand="1" w:val="04A0"/>
      </w:tblPr>
      <w:tblGrid>
        <w:gridCol w:w="8640"/>
      </w:tblGrid>
      <w:tr>
        <w:tc>
          <w:tcPr>
            <w:tcW w:type="dxa" w:w="8640"/>
            <w:shd w:val="clear" w:fill="FFF4E5"/>
          </w:tcPr>
          <w:p>
            <w:r/>
            <w:r>
              <w:rPr>
                <w:b/>
                <w:color w:val="1A1A1A"/>
                <w:sz w:val="20"/>
              </w:rPr>
              <w:t>⚠️  Alcance de este documento.</w:t>
            </w:r>
          </w:p>
          <w:p>
            <w:r>
              <w:rPr>
                <w:b w:val="0"/>
                <w:color w:val="1A1A1A"/>
                <w:sz w:val="20"/>
              </w:rPr>
              <w:t>Esto es una exploración para validar qué debería incluir la plataforma interna, no una orden de construir. No hay código, ni migraciones, ni plan de tareas asociado todavía. Cualquier persona debería poder leer este documento y entender qué es la plataforma, para quién, qué módulos tiene, qué datos usa cada uno y quién puede tocar qué. Cuando se decida construir, este documento será la base del diseño técnico y del plan.</w:t>
            </w:r>
          </w:p>
        </w:tc>
      </w:tr>
    </w:tbl>
    <w:p/>
    <w:p>
      <w:pPr>
        <w:pStyle w:val="Heading1"/>
      </w:pPr>
      <w:r>
        <w:t>1. Resumen en una frase</w:t>
      </w:r>
    </w:p>
    <w:p>
      <w:r>
        <w:rPr>
          <w:b w:val="0"/>
          <w:i w:val="0"/>
        </w:rPr>
        <w:t>Una plataforma web interna, separada del producto público, donde un equipo pequeño (1–5 personas de confianza) revisa verificaciones de perfiles, gestiona reportes y soporte, controla la waitlist y los códigos de invitación, consulta analítica y envía comunicaciones a las cuentas — todo con permisos por rol y con registro de quién hizo qué.</w:t>
      </w:r>
    </w:p>
    <w:p>
      <w:pPr>
        <w:pStyle w:val="Heading1"/>
      </w:pPr>
      <w:r>
        <w:t>2. Propósito y usuarios</w:t>
      </w:r>
    </w:p>
    <w:p>
      <w:r>
        <w:rPr>
          <w:b/>
          <w:i w:val="0"/>
        </w:rPr>
        <w:t xml:space="preserve">Problema que resuelve. </w:t>
      </w:r>
      <w:r>
        <w:rPr>
          <w:b w:val="0"/>
          <w:i w:val="0"/>
        </w:rPr>
        <w:t>Hoy las tareas de back-office (aceptar una verificación, atender una denuncia, invitar a alguien de la waitlist, mirar cuánta gente se dio de alta) o no tienen interfaz, o se hacen a mano en Supabase Studio / Airtable. Eso es lento, propenso a errores, no deja rastro de quién hizo qué, y da a cualquiera con acceso a Studio poder total sobre datos sensibles (documentos de verificación, PII).</w:t>
      </w:r>
    </w:p>
    <w:p>
      <w:r>
        <w:rPr>
          <w:b/>
          <w:i w:val="0"/>
        </w:rPr>
        <w:t xml:space="preserve">Usuarios. </w:t>
      </w:r>
      <w:r>
        <w:rPr>
          <w:b w:val="0"/>
          <w:i w:val="0"/>
        </w:rPr>
        <w:t>Equipo interno de 1 a 5 personas de confianza. No es una herramienta pública ni para clientes. La prioridad es que sea simple, segura y auditable, no que escale a cientos de operadores.</w:t>
      </w:r>
    </w:p>
    <w:p>
      <w:pPr>
        <w:spacing w:after="40"/>
      </w:pPr>
      <w:r>
        <w:rPr>
          <w:b/>
          <w:i w:val="0"/>
        </w:rPr>
        <w:t>Principios de diseño.</w:t>
      </w:r>
    </w:p>
    <w:p>
      <w:pPr>
        <w:pStyle w:val="ListBullet"/>
      </w:pPr>
      <w:r>
        <w:rPr>
          <w:b/>
          <w:i w:val="0"/>
        </w:rPr>
        <w:t xml:space="preserve">Mínimo privilegio. </w:t>
      </w:r>
      <w:r>
        <w:rPr>
          <w:b w:val="0"/>
          <w:i w:val="0"/>
        </w:rPr>
        <w:t>Cada quien ve y hace solo lo de su función.</w:t>
      </w:r>
    </w:p>
    <w:p>
      <w:pPr>
        <w:pStyle w:val="ListBullet"/>
      </w:pPr>
      <w:r>
        <w:rPr>
          <w:b/>
          <w:i w:val="0"/>
        </w:rPr>
        <w:t xml:space="preserve">Rastro de todo. </w:t>
      </w:r>
      <w:r>
        <w:rPr>
          <w:b w:val="0"/>
          <w:i w:val="0"/>
        </w:rPr>
        <w:t>Toda acción con efecto (aceptar, rechazar, banear, invitar, enviar correo) queda registrada con actor, fecha y objeto.</w:t>
      </w:r>
    </w:p>
    <w:p>
      <w:pPr>
        <w:pStyle w:val="ListBullet"/>
      </w:pPr>
      <w:r>
        <w:rPr>
          <w:b/>
          <w:i w:val="0"/>
        </w:rPr>
        <w:t xml:space="preserve">Una sola regla de oro: </w:t>
      </w:r>
      <w:r>
        <w:rPr>
          <w:b w:val="0"/>
          <w:i/>
        </w:rPr>
        <w:t>solo el Superadmin edita datos de usuarios/cuentas. Todos los demás son de lectura sobre las cuentas (con matices por rol).</w:t>
      </w:r>
    </w:p>
    <w:p>
      <w:pPr>
        <w:pStyle w:val="ListBullet"/>
      </w:pPr>
      <w:r>
        <w:rPr>
          <w:b/>
          <w:i w:val="0"/>
        </w:rPr>
        <w:t xml:space="preserve">Apoyarse en lo que ya existe </w:t>
      </w:r>
      <w:r>
        <w:rPr>
          <w:b w:val="0"/>
          <w:i w:val="0"/>
        </w:rPr>
        <w:t>(tablas de Supabase, Airtable, Resend) en vez de reinventar.</w:t>
      </w:r>
    </w:p>
    <w:p>
      <w:pPr>
        <w:pStyle w:val="Heading1"/>
      </w:pPr>
      <w:r>
        <w:t>3. Infraestructura actual (lo que ya existe hoy)</w:t>
      </w:r>
    </w:p>
    <w:p>
      <w:r>
        <w:rPr>
          <w:b w:val="0"/>
          <w:i w:val="0"/>
        </w:rPr>
        <w:t>Esto es clave: buena parte de los datos ya existen. Lo que falta casi por completo es la capa de staff (identidad del equipo, roles, auditoría) y la interfaz.</w:t>
      </w:r>
    </w:p>
    <w:p>
      <w:pPr>
        <w:pStyle w:val="Heading2"/>
      </w:pPr>
      <w:r>
        <w:t>3.1 Ya existe en Supabase (Postgres, proyecto mzyhiyleoktpeamwjjse)</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0B5CAB"/>
          </w:tcPr>
          <w:p>
            <w:r/>
            <w:r>
              <w:rPr>
                <w:rFonts w:ascii="Calibri" w:hAnsi="Calibri"/>
                <w:b/>
                <w:color w:val="FFFFFF"/>
                <w:sz w:val="19"/>
              </w:rPr>
              <w:t>Tabla / objeto</w:t>
            </w:r>
          </w:p>
        </w:tc>
        <w:tc>
          <w:tcPr>
            <w:tcW w:type="dxa" w:w="2448"/>
            <w:shd w:val="clear" w:fill="0B5CAB"/>
          </w:tcPr>
          <w:p>
            <w:pPr>
              <w:jc w:val="center"/>
            </w:pPr>
            <w:r/>
            <w:r>
              <w:rPr>
                <w:rFonts w:ascii="Calibri" w:hAnsi="Calibri"/>
                <w:b/>
                <w:color w:val="FFFFFF"/>
                <w:sz w:val="19"/>
              </w:rPr>
              <w:t>Para qué sirve</w:t>
            </w:r>
          </w:p>
        </w:tc>
        <w:tc>
          <w:tcPr>
            <w:tcW w:type="dxa" w:w="5184"/>
            <w:shd w:val="clear" w:fill="0B5CAB"/>
          </w:tcPr>
          <w:p>
            <w:pPr>
              <w:jc w:val="center"/>
            </w:pPr>
            <w:r/>
            <w:r>
              <w:rPr>
                <w:rFonts w:ascii="Calibri" w:hAnsi="Calibri"/>
                <w:b/>
                <w:color w:val="FFFFFF"/>
                <w:sz w:val="19"/>
              </w:rPr>
              <w:t>Campos relevantes</w:t>
            </w:r>
          </w:p>
        </w:tc>
      </w:tr>
      <w:tr>
        <w:tc>
          <w:tcPr>
            <w:tcW w:type="dxa" w:w="2448"/>
          </w:tcPr>
          <w:p>
            <w:r/>
            <w:r>
              <w:rPr>
                <w:rFonts w:ascii="Calibri" w:hAnsi="Calibri"/>
                <w:b w:val="0"/>
                <w:color w:val="1A1A1A"/>
                <w:sz w:val="19"/>
              </w:rPr>
              <w:t>creator_verifications</w:t>
            </w:r>
          </w:p>
        </w:tc>
        <w:tc>
          <w:tcPr>
            <w:tcW w:type="dxa" w:w="2448"/>
          </w:tcPr>
          <w:p>
            <w:r/>
            <w:r>
              <w:rPr>
                <w:rFonts w:ascii="Calibri" w:hAnsi="Calibri"/>
                <w:b w:val="0"/>
                <w:color w:val="1A1A1A"/>
                <w:sz w:val="19"/>
              </w:rPr>
              <w:t>Verificación de creadores</w:t>
            </w:r>
          </w:p>
        </w:tc>
        <w:tc>
          <w:tcPr>
            <w:tcW w:type="dxa" w:w="5184"/>
          </w:tcPr>
          <w:p>
            <w:r/>
            <w:r>
              <w:rPr>
                <w:rFonts w:ascii="Calibri" w:hAnsi="Calibri"/>
                <w:b w:val="0"/>
                <w:color w:val="1A1A1A"/>
                <w:sz w:val="19"/>
              </w:rPr>
              <w:t>account_id, status (pending/approved/rejected/not_applicable), submission_files[], submission_note, reviewer_note, submitted_at, reviewed_at, attempt_number</w:t>
            </w:r>
          </w:p>
        </w:tc>
      </w:tr>
      <w:tr>
        <w:tc>
          <w:tcPr>
            <w:tcW w:type="dxa" w:w="2448"/>
            <w:shd w:val="clear" w:fill="F2F6FB"/>
          </w:tcPr>
          <w:p>
            <w:r/>
            <w:r>
              <w:rPr>
                <w:rFonts w:ascii="Calibri" w:hAnsi="Calibri"/>
                <w:b w:val="0"/>
                <w:color w:val="1A1A1A"/>
                <w:sz w:val="19"/>
              </w:rPr>
              <w:t>organization_verifications</w:t>
            </w:r>
          </w:p>
        </w:tc>
        <w:tc>
          <w:tcPr>
            <w:tcW w:type="dxa" w:w="2448"/>
            <w:shd w:val="clear" w:fill="F2F6FB"/>
          </w:tcPr>
          <w:p>
            <w:r/>
            <w:r>
              <w:rPr>
                <w:rFonts w:ascii="Calibri" w:hAnsi="Calibri"/>
                <w:b w:val="0"/>
                <w:color w:val="1A1A1A"/>
                <w:sz w:val="19"/>
              </w:rPr>
              <w:t>Verificación de estudios/marcas</w:t>
            </w:r>
          </w:p>
        </w:tc>
        <w:tc>
          <w:tcPr>
            <w:tcW w:type="dxa" w:w="5184"/>
            <w:shd w:val="clear" w:fill="F2F6FB"/>
          </w:tcPr>
          <w:p>
            <w:r/>
            <w:r>
              <w:rPr>
                <w:rFonts w:ascii="Calibri" w:hAnsi="Calibri"/>
                <w:b w:val="0"/>
                <w:color w:val="1A1A1A"/>
                <w:sz w:val="19"/>
              </w:rPr>
              <w:t>account_id, method (email_domain / social_instagram / social_linkedin / documentation), status, verification_data JSONB, document_url, reviewer_note, submitted_at, reviewed_at</w:t>
            </w:r>
          </w:p>
        </w:tc>
      </w:tr>
      <w:tr>
        <w:tc>
          <w:tcPr>
            <w:tcW w:type="dxa" w:w="2448"/>
          </w:tcPr>
          <w:p>
            <w:r/>
            <w:r>
              <w:rPr>
                <w:rFonts w:ascii="Calibri" w:hAnsi="Calibri"/>
                <w:b w:val="0"/>
                <w:color w:val="1A1A1A"/>
                <w:sz w:val="19"/>
              </w:rPr>
              <w:t>content_reports</w:t>
            </w:r>
          </w:p>
        </w:tc>
        <w:tc>
          <w:tcPr>
            <w:tcW w:type="dxa" w:w="2448"/>
          </w:tcPr>
          <w:p>
            <w:r/>
            <w:r>
              <w:rPr>
                <w:rFonts w:ascii="Calibri" w:hAnsi="Calibri"/>
                <w:b w:val="0"/>
                <w:color w:val="1A1A1A"/>
                <w:sz w:val="19"/>
              </w:rPr>
              <w:t>Denuncias de contenido/cuentas</w:t>
            </w:r>
          </w:p>
        </w:tc>
        <w:tc>
          <w:tcPr>
            <w:tcW w:type="dxa" w:w="5184"/>
          </w:tcPr>
          <w:p>
            <w:r/>
            <w:r>
              <w:rPr>
                <w:rFonts w:ascii="Calibri" w:hAnsi="Calibri"/>
                <w:b w:val="0"/>
                <w:color w:val="1A1A1A"/>
                <w:sz w:val="19"/>
              </w:rPr>
              <w:t>reporter_account_id, target_type, target_id, reason, description, status (pending/reviewing/resolved), resolution, resolver_note, reported_at, resolved_at</w:t>
            </w:r>
          </w:p>
        </w:tc>
      </w:tr>
      <w:tr>
        <w:tc>
          <w:tcPr>
            <w:tcW w:type="dxa" w:w="2448"/>
            <w:shd w:val="clear" w:fill="F2F6FB"/>
          </w:tcPr>
          <w:p>
            <w:r/>
            <w:r>
              <w:rPr>
                <w:rFonts w:ascii="Calibri" w:hAnsi="Calibri"/>
                <w:b w:val="0"/>
                <w:color w:val="1A1A1A"/>
                <w:sz w:val="19"/>
              </w:rPr>
              <w:t>notifications</w:t>
            </w:r>
          </w:p>
        </w:tc>
        <w:tc>
          <w:tcPr>
            <w:tcW w:type="dxa" w:w="2448"/>
            <w:shd w:val="clear" w:fill="F2F6FB"/>
          </w:tcPr>
          <w:p>
            <w:r/>
            <w:r>
              <w:rPr>
                <w:rFonts w:ascii="Calibri" w:hAnsi="Calibri"/>
                <w:b w:val="0"/>
                <w:color w:val="1A1A1A"/>
                <w:sz w:val="19"/>
              </w:rPr>
              <w:t>Notificaciones in-app</w:t>
            </w:r>
          </w:p>
        </w:tc>
        <w:tc>
          <w:tcPr>
            <w:tcW w:type="dxa" w:w="5184"/>
            <w:shd w:val="clear" w:fill="F2F6FB"/>
          </w:tcPr>
          <w:p>
            <w:r/>
            <w:r>
              <w:rPr>
                <w:rFonts w:ascii="Calibri" w:hAnsi="Calibri"/>
                <w:b w:val="0"/>
                <w:color w:val="1A1A1A"/>
                <w:sz w:val="19"/>
              </w:rPr>
              <w:t>recipient_account_id, actor_account_id, type, source_type, source_id, is_read, created_at</w:t>
            </w:r>
          </w:p>
        </w:tc>
      </w:tr>
      <w:tr>
        <w:tc>
          <w:tcPr>
            <w:tcW w:type="dxa" w:w="2448"/>
          </w:tcPr>
          <w:p>
            <w:r/>
            <w:r>
              <w:rPr>
                <w:rFonts w:ascii="Calibri" w:hAnsi="Calibri"/>
                <w:b w:val="0"/>
                <w:color w:val="1A1A1A"/>
                <w:sz w:val="19"/>
              </w:rPr>
              <w:t>subscriptions</w:t>
            </w:r>
          </w:p>
        </w:tc>
        <w:tc>
          <w:tcPr>
            <w:tcW w:type="dxa" w:w="2448"/>
          </w:tcPr>
          <w:p>
            <w:r/>
            <w:r>
              <w:rPr>
                <w:rFonts w:ascii="Calibri" w:hAnsi="Calibri"/>
                <w:b w:val="0"/>
                <w:color w:val="1A1A1A"/>
                <w:sz w:val="19"/>
              </w:rPr>
              <w:t>Suscripciones de pago</w:t>
            </w:r>
          </w:p>
        </w:tc>
        <w:tc>
          <w:tcPr>
            <w:tcW w:type="dxa" w:w="5184"/>
          </w:tcPr>
          <w:p>
            <w:r/>
            <w:r>
              <w:rPr>
                <w:rFonts w:ascii="Calibri" w:hAnsi="Calibri"/>
                <w:b w:val="0"/>
                <w:color w:val="1A1A1A"/>
                <w:sz w:val="19"/>
              </w:rPr>
              <w:t>account_id (UNIQUE), plan, billing_cycle, status (active/cancelled/expired/past_due), current_period_start/end, cancelled_at, external_subscription_id</w:t>
            </w:r>
          </w:p>
        </w:tc>
      </w:tr>
      <w:tr>
        <w:tc>
          <w:tcPr>
            <w:tcW w:type="dxa" w:w="2448"/>
            <w:shd w:val="clear" w:fill="F2F6FB"/>
          </w:tcPr>
          <w:p>
            <w:r/>
            <w:r>
              <w:rPr>
                <w:rFonts w:ascii="Calibri" w:hAnsi="Calibri"/>
                <w:b w:val="0"/>
                <w:color w:val="1A1A1A"/>
                <w:sz w:val="19"/>
              </w:rPr>
              <w:t>accounts</w:t>
            </w:r>
          </w:p>
        </w:tc>
        <w:tc>
          <w:tcPr>
            <w:tcW w:type="dxa" w:w="2448"/>
            <w:shd w:val="clear" w:fill="F2F6FB"/>
          </w:tcPr>
          <w:p>
            <w:r/>
            <w:r>
              <w:rPr>
                <w:rFonts w:ascii="Calibri" w:hAnsi="Calibri"/>
                <w:b w:val="0"/>
                <w:color w:val="1A1A1A"/>
                <w:sz w:val="19"/>
              </w:rPr>
              <w:t>Cuentas (creator/seeker/organization)</w:t>
            </w:r>
          </w:p>
        </w:tc>
        <w:tc>
          <w:tcPr>
            <w:tcW w:type="dxa" w:w="5184"/>
            <w:shd w:val="clear" w:fill="F2F6FB"/>
          </w:tcPr>
          <w:p>
            <w:r/>
            <w:r>
              <w:rPr>
                <w:rFonts w:ascii="Calibri" w:hAnsi="Calibri"/>
                <w:b w:val="0"/>
                <w:color w:val="1A1A1A"/>
                <w:sz w:val="19"/>
              </w:rPr>
              <w:t>verification_status, handle, plan, account_type, display_name…</w:t>
            </w:r>
          </w:p>
        </w:tc>
      </w:tr>
      <w:tr>
        <w:tc>
          <w:tcPr>
            <w:tcW w:type="dxa" w:w="2448"/>
          </w:tcPr>
          <w:p>
            <w:r/>
            <w:r>
              <w:rPr>
                <w:rFonts w:ascii="Calibri" w:hAnsi="Calibri"/>
                <w:b w:val="0"/>
                <w:color w:val="1A1A1A"/>
                <w:sz w:val="19"/>
              </w:rPr>
              <w:t>users</w:t>
            </w:r>
          </w:p>
        </w:tc>
        <w:tc>
          <w:tcPr>
            <w:tcW w:type="dxa" w:w="2448"/>
          </w:tcPr>
          <w:p>
            <w:r/>
            <w:r>
              <w:rPr>
                <w:rFonts w:ascii="Calibri" w:hAnsi="Calibri"/>
                <w:b w:val="0"/>
                <w:color w:val="1A1A1A"/>
                <w:sz w:val="19"/>
              </w:rPr>
              <w:t>Persona detrás de la cuenta</w:t>
            </w:r>
          </w:p>
        </w:tc>
        <w:tc>
          <w:tcPr>
            <w:tcW w:type="dxa" w:w="5184"/>
          </w:tcPr>
          <w:p>
            <w:r/>
            <w:r>
              <w:rPr>
                <w:rFonts w:ascii="Calibri" w:hAnsi="Calibri"/>
                <w:b w:val="0"/>
                <w:color w:val="1A1A1A"/>
                <w:sz w:val="19"/>
              </w:rPr>
              <w:t>email, nombre/apellidos, país, año de nacimiento, proveedor de auth…</w:t>
            </w:r>
          </w:p>
        </w:tc>
      </w:tr>
      <w:tr>
        <w:tc>
          <w:tcPr>
            <w:tcW w:type="dxa" w:w="2448"/>
            <w:shd w:val="clear" w:fill="F2F6FB"/>
          </w:tcPr>
          <w:p>
            <w:r/>
            <w:r>
              <w:rPr>
                <w:rFonts w:ascii="Calibri" w:hAnsi="Calibri"/>
                <w:b w:val="0"/>
                <w:color w:val="1A1A1A"/>
                <w:sz w:val="19"/>
              </w:rPr>
              <w:t>invite_codes</w:t>
            </w:r>
          </w:p>
        </w:tc>
        <w:tc>
          <w:tcPr>
            <w:tcW w:type="dxa" w:w="2448"/>
            <w:shd w:val="clear" w:fill="F2F6FB"/>
          </w:tcPr>
          <w:p>
            <w:r/>
            <w:r>
              <w:rPr>
                <w:rFonts w:ascii="Calibri" w:hAnsi="Calibri"/>
                <w:b w:val="0"/>
                <w:color w:val="1A1A1A"/>
                <w:sz w:val="19"/>
              </w:rPr>
              <w:t>Códigos de invitación de un solo uso</w:t>
            </w:r>
          </w:p>
        </w:tc>
        <w:tc>
          <w:tcPr>
            <w:tcW w:type="dxa" w:w="5184"/>
            <w:shd w:val="clear" w:fill="F2F6FB"/>
          </w:tcPr>
          <w:p>
            <w:r/>
            <w:r>
              <w:rPr>
                <w:rFonts w:ascii="Calibri" w:hAnsi="Calibri"/>
                <w:b w:val="0"/>
                <w:color w:val="1A1A1A"/>
                <w:sz w:val="19"/>
              </w:rPr>
              <w:t>code, used_at, used_by (uuid), note, created_at</w:t>
            </w:r>
          </w:p>
        </w:tc>
      </w:tr>
      <w:tr>
        <w:tc>
          <w:tcPr>
            <w:tcW w:type="dxa" w:w="2448"/>
          </w:tcPr>
          <w:p>
            <w:r/>
            <w:r>
              <w:rPr>
                <w:rFonts w:ascii="Calibri" w:hAnsi="Calibri"/>
                <w:b w:val="0"/>
                <w:color w:val="1A1A1A"/>
                <w:sz w:val="19"/>
              </w:rPr>
              <w:t>Vistas *_registrations (mig. 008)</w:t>
            </w:r>
          </w:p>
        </w:tc>
        <w:tc>
          <w:tcPr>
            <w:tcW w:type="dxa" w:w="2448"/>
          </w:tcPr>
          <w:p>
            <w:r/>
            <w:r>
              <w:rPr>
                <w:rFonts w:ascii="Calibri" w:hAnsi="Calibri"/>
                <w:b w:val="0"/>
                <w:color w:val="1A1A1A"/>
                <w:sz w:val="19"/>
              </w:rPr>
              <w:t>Resumen de altas por rol</w:t>
            </w:r>
          </w:p>
        </w:tc>
        <w:tc>
          <w:tcPr>
            <w:tcW w:type="dxa" w:w="5184"/>
          </w:tcPr>
          <w:p>
            <w:r/>
            <w:r>
              <w:rPr>
                <w:rFonts w:ascii="Calibri" w:hAnsi="Calibri"/>
                <w:b w:val="0"/>
                <w:color w:val="1A1A1A"/>
                <w:sz w:val="19"/>
              </w:rPr>
              <w:t>email + nombres + rol + verificación; solo service_role (fuera de la API pública)</w:t>
            </w:r>
          </w:p>
        </w:tc>
      </w:tr>
    </w:tbl>
    <w:p/>
    <w:p>
      <w:r>
        <w:rPr>
          <w:b/>
          <w:i w:val="0"/>
        </w:rPr>
        <w:t xml:space="preserve">Nota de seguridad ya presente: </w:t>
      </w:r>
      <w:r>
        <w:rPr>
          <w:b w:val="0"/>
          <w:i w:val="0"/>
        </w:rPr>
        <w:t>las vistas de registro (008) ya están revocadas de anon/authenticated y solo son accesibles por service_role. Es el patrón que la plataforma interna debe seguir para todo lo sensible.</w:t>
      </w:r>
    </w:p>
    <w:p>
      <w:pPr>
        <w:pStyle w:val="Heading2"/>
      </w:pPr>
      <w:r>
        <w:t>3.2 Ya existe fuera de Supabase</w:t>
      </w:r>
    </w:p>
    <w:p>
      <w:pPr>
        <w:pStyle w:val="ListBullet"/>
      </w:pPr>
      <w:r>
        <w:rPr>
          <w:b/>
          <w:i w:val="0"/>
        </w:rPr>
        <w:t xml:space="preserve">Waitlist → Airtable. </w:t>
      </w:r>
      <w:r>
        <w:rPr>
          <w:b w:val="0"/>
          <w:i w:val="0"/>
        </w:rPr>
        <w:t>La lista de espera NO está en Supabase. Vive en Airtable, tabla "Waitlist", con campos Email, Account Type, Nombre, Apellidos, Fecha de inscripción. La escribe src/app/api/waitlist/route.ts (con honeypot y rate-limit). Roles: creator→"Creator", seeker→"Seeker", studio→"Studio - Brand".</w:t>
      </w:r>
    </w:p>
    <w:p>
      <w:pPr>
        <w:pStyle w:val="ListBullet"/>
      </w:pPr>
      <w:r>
        <w:rPr>
          <w:b/>
          <w:i w:val="0"/>
        </w:rPr>
        <w:t xml:space="preserve">Correo transaccional → Resend. </w:t>
      </w:r>
      <w:r>
        <w:rPr>
          <w:b w:val="0"/>
          <w:i w:val="0"/>
        </w:rPr>
        <w:t>Los emails (confirmación de waitlist, etc.) se envían con Resend (RESEND_API_KEY, RESEND_FROM). La plantilla vive en src/emails/.</w:t>
      </w:r>
    </w:p>
    <w:p>
      <w:pPr>
        <w:pStyle w:val="Heading2"/>
      </w:pPr>
      <w:r>
        <w:t>3.3 Lo que NO existe todavía (hay que construirlo)</w:t>
      </w:r>
    </w:p>
    <w:p>
      <w:pPr>
        <w:pStyle w:val="ListBullet"/>
      </w:pPr>
      <w:r>
        <w:rPr>
          <w:b/>
          <w:i w:val="0"/>
        </w:rPr>
        <w:t xml:space="preserve">Identidad y roles del staff. </w:t>
      </w:r>
      <w:r>
        <w:rPr>
          <w:b w:val="0"/>
          <w:i w:val="0"/>
        </w:rPr>
        <w:t>No hay tabla de miembros del equipo ni de roles. Hoy "ser admin" = tener la service-role key o acceso a Studio/Airtable.</w:t>
      </w:r>
    </w:p>
    <w:p>
      <w:pPr>
        <w:pStyle w:val="ListBullet"/>
      </w:pPr>
      <w:r>
        <w:rPr>
          <w:b/>
          <w:i w:val="0"/>
        </w:rPr>
        <w:t xml:space="preserve">Registro de auditoría (audit log). </w:t>
      </w:r>
      <w:r>
        <w:rPr>
          <w:b w:val="0"/>
          <w:i w:val="0"/>
        </w:rPr>
        <w:t>No hay rastro de quién aceptó/rechazó/baneó.</w:t>
      </w:r>
    </w:p>
    <w:p>
      <w:pPr>
        <w:pStyle w:val="ListBullet"/>
      </w:pPr>
      <w:r>
        <w:rPr>
          <w:b/>
          <w:i w:val="0"/>
        </w:rPr>
        <w:t xml:space="preserve">Interfaz interna. </w:t>
      </w:r>
      <w:r>
        <w:rPr>
          <w:b w:val="0"/>
          <w:i w:val="0"/>
        </w:rPr>
        <w:t>No hay panel; todo se haría a mano en Studio/Airtable.</w:t>
      </w:r>
    </w:p>
    <w:p>
      <w:pPr>
        <w:pStyle w:val="ListBullet"/>
      </w:pPr>
      <w:r>
        <w:rPr>
          <w:b/>
          <w:i w:val="0"/>
        </w:rPr>
        <w:t xml:space="preserve">Estado de baneo de cuentas </w:t>
      </w:r>
      <w:r>
        <w:rPr>
          <w:b w:val="0"/>
          <w:i w:val="0"/>
        </w:rPr>
        <w:t>como concepto de producto (a definir cómo se representa).</w:t>
      </w:r>
    </w:p>
    <w:p>
      <w:pPr>
        <w:pStyle w:val="ListBullet"/>
      </w:pPr>
      <w:r>
        <w:rPr>
          <w:b/>
          <w:i w:val="0"/>
        </w:rPr>
        <w:t xml:space="preserve">Puente waitlist ↔ invite codes </w:t>
      </w:r>
      <w:r>
        <w:rPr>
          <w:b w:val="0"/>
          <w:i w:val="0"/>
        </w:rPr>
        <w:t>(generar un código y enviarlo a alguien de la lista de Airtable de forma asistida).</w:t>
      </w:r>
    </w:p>
    <w:p>
      <w:pPr>
        <w:pStyle w:val="Heading1"/>
      </w:pPr>
      <w:r>
        <w:t>4. Los cuatro roles del staff</w:t>
      </w:r>
    </w:p>
    <w:p>
      <w:r>
        <w:rPr>
          <w:b w:val="0"/>
          <w:i w:val="0"/>
        </w:rPr>
        <w:t>Equipo pequeño, así que un RBAC ligero de cuatro roles. Un miembro tiene exactamente un rol.</w:t>
      </w:r>
    </w:p>
    <w:p>
      <w:pPr>
        <w:pStyle w:val="ListNumber"/>
      </w:pPr>
      <w:r>
        <w:rPr>
          <w:b/>
          <w:i w:val="0"/>
        </w:rPr>
        <w:t xml:space="preserve">Superadmin. </w:t>
      </w:r>
      <w:r>
        <w:rPr>
          <w:b w:val="0"/>
          <w:i w:val="0"/>
        </w:rPr>
        <w:t>Control total. Único que puede editar cuentas/usuarios, gestionar al propio equipo (altas/bajas de staff y cambios de rol) y ver el registro de auditoría completo. Puede hacer todo lo de los demás roles.</w:t>
      </w:r>
    </w:p>
    <w:p>
      <w:pPr>
        <w:pStyle w:val="ListNumber"/>
      </w:pPr>
      <w:r>
        <w:rPr>
          <w:b/>
          <w:i w:val="0"/>
        </w:rPr>
        <w:t xml:space="preserve">Staff general (operador de confianza). </w:t>
      </w:r>
      <w:r>
        <w:rPr>
          <w:b w:val="0"/>
          <w:i w:val="0"/>
        </w:rPr>
        <w:t>Rol amplio y operativo. Hace casi todo el día a día: verificaciones, reportes, waitlist e invitar, analítica, e incluso banear cuentas ("segundos ojos" del Superadmin). No puede: editar datos de cuentas/usuarios, gestionar al equipo, ni ver el audit log completo.</w:t>
      </w:r>
    </w:p>
    <w:p>
      <w:pPr>
        <w:pStyle w:val="ListNumber"/>
      </w:pPr>
      <w:r>
        <w:rPr>
          <w:b/>
          <w:i w:val="0"/>
        </w:rPr>
        <w:t xml:space="preserve">Verificador. </w:t>
      </w:r>
      <w:r>
        <w:rPr>
          <w:b w:val="0"/>
          <w:i w:val="0"/>
        </w:rPr>
        <w:t>Especializado y restringido: solo verificaciones (aceptar/rechazar con nota). Sobre las cuentas, solo lectura. No banea, no invita, no toca reportes.</w:t>
      </w:r>
    </w:p>
    <w:p>
      <w:pPr>
        <w:pStyle w:val="ListNumber"/>
      </w:pPr>
      <w:r>
        <w:rPr>
          <w:b/>
          <w:i w:val="0"/>
        </w:rPr>
        <w:t xml:space="preserve">Soporte / Moderación. </w:t>
      </w:r>
      <w:r>
        <w:rPr>
          <w:b w:val="0"/>
          <w:i w:val="0"/>
        </w:rPr>
        <w:t>Especializado en reportes y soporte. Sobre las cuentas es de solo lectura, pero puede añadir notas internas y crear una ficha del caso. No edita usuarios ni banea directamente: si cree que hay que banear, lo hace como propuesta para que el Superadmin (o Staff general) la ejecute.</w:t>
      </w:r>
    </w:p>
    <w:tbl>
      <w:tblPr>
        <w:tblW w:type="auto" w:w="0"/>
        <w:jc w:val="center"/>
        <w:tblLook w:firstColumn="1" w:firstRow="1" w:lastColumn="0" w:lastRow="0" w:noHBand="0" w:noVBand="1" w:val="04A0"/>
      </w:tblPr>
      <w:tblGrid>
        <w:gridCol w:w="8640"/>
      </w:tblGrid>
      <w:tr>
        <w:tc>
          <w:tcPr>
            <w:tcW w:type="dxa" w:w="8640"/>
            <w:shd w:val="clear" w:fill="FFF4E5"/>
          </w:tcPr>
          <w:p>
            <w:r/>
            <w:r>
              <w:rPr>
                <w:b w:val="0"/>
                <w:color w:val="1A1A1A"/>
                <w:sz w:val="20"/>
              </w:rPr>
              <w:t>Verificador y Soporte son versiones restringidas y especializadas de lo que el Staff general puede hacer de forma amplia. El Staff general es la versión "broad"; los otros dos son "narrow".</w:t>
            </w:r>
          </w:p>
        </w:tc>
      </w:tr>
    </w:tbl>
    <w:p/>
    <w:p>
      <w:pPr>
        <w:pStyle w:val="Heading1"/>
      </w:pPr>
      <w:r>
        <w:t>5. Matriz de accesos</w:t>
      </w:r>
    </w:p>
    <w:p>
      <w:r>
        <w:rPr>
          <w:b w:val="0"/>
          <w:i/>
          <w:color w:val="555555"/>
          <w:sz w:val="19"/>
        </w:rPr>
        <w:t>Leyenda:  ✅ permitido · 👁 solo lectura · ⚠ solo como propuesta · ❌ no.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176"/>
            <w:shd w:val="clear" w:fill="0B5CAB"/>
          </w:tcPr>
          <w:p>
            <w:r/>
            <w:r>
              <w:rPr>
                <w:rFonts w:ascii="Calibri" w:hAnsi="Calibri"/>
                <w:b/>
                <w:color w:val="FFFFFF"/>
                <w:sz w:val="19"/>
              </w:rPr>
              <w:t>Capacidad</w:t>
            </w:r>
          </w:p>
        </w:tc>
        <w:tc>
          <w:tcPr>
            <w:tcW w:type="dxa" w:w="1440"/>
            <w:shd w:val="clear" w:fill="0B5CAB"/>
          </w:tcPr>
          <w:p>
            <w:pPr>
              <w:jc w:val="center"/>
            </w:pPr>
            <w:r/>
            <w:r>
              <w:rPr>
                <w:rFonts w:ascii="Calibri" w:hAnsi="Calibri"/>
                <w:b/>
                <w:color w:val="FFFFFF"/>
                <w:sz w:val="19"/>
              </w:rPr>
              <w:t>Superadmin</w:t>
            </w:r>
          </w:p>
        </w:tc>
        <w:tc>
          <w:tcPr>
            <w:tcW w:type="dxa" w:w="1584"/>
            <w:shd w:val="clear" w:fill="0B5CAB"/>
          </w:tcPr>
          <w:p>
            <w:pPr>
              <w:jc w:val="center"/>
            </w:pPr>
            <w:r/>
            <w:r>
              <w:rPr>
                <w:rFonts w:ascii="Calibri" w:hAnsi="Calibri"/>
                <w:b/>
                <w:color w:val="FFFFFF"/>
                <w:sz w:val="19"/>
              </w:rPr>
              <w:t>Staff general</w:t>
            </w:r>
          </w:p>
        </w:tc>
        <w:tc>
          <w:tcPr>
            <w:tcW w:type="dxa" w:w="1440"/>
            <w:shd w:val="clear" w:fill="0B5CAB"/>
          </w:tcPr>
          <w:p>
            <w:pPr>
              <w:jc w:val="center"/>
            </w:pPr>
            <w:r/>
            <w:r>
              <w:rPr>
                <w:rFonts w:ascii="Calibri" w:hAnsi="Calibri"/>
                <w:b/>
                <w:color w:val="FFFFFF"/>
                <w:sz w:val="19"/>
              </w:rPr>
              <w:t>Verificador</w:t>
            </w:r>
          </w:p>
        </w:tc>
        <w:tc>
          <w:tcPr>
            <w:tcW w:type="dxa" w:w="1512"/>
            <w:shd w:val="clear" w:fill="0B5CAB"/>
          </w:tcPr>
          <w:p>
            <w:pPr>
              <w:jc w:val="center"/>
            </w:pPr>
            <w:r/>
            <w:r>
              <w:rPr>
                <w:rFonts w:ascii="Calibri" w:hAnsi="Calibri"/>
                <w:b/>
                <w:color w:val="FFFFFF"/>
                <w:sz w:val="19"/>
              </w:rPr>
              <w:t>Soporte/Mod</w:t>
            </w:r>
          </w:p>
        </w:tc>
      </w:tr>
      <w:tr>
        <w:tc>
          <w:tcPr>
            <w:tcW w:type="dxa" w:w="4176"/>
          </w:tcPr>
          <w:p>
            <w:r/>
            <w:r>
              <w:rPr>
                <w:rFonts w:ascii="Calibri" w:hAnsi="Calibri"/>
                <w:b w:val="0"/>
                <w:color w:val="1A1A1A"/>
                <w:sz w:val="19"/>
              </w:rPr>
              <w:t>Ver verificaciones</w:t>
            </w:r>
          </w:p>
        </w:tc>
        <w:tc>
          <w:tcPr>
            <w:tcW w:type="dxa" w:w="1440"/>
          </w:tcPr>
          <w:p>
            <w:pPr>
              <w:jc w:val="center"/>
            </w:pPr>
            <w:r/>
            <w:r>
              <w:rPr>
                <w:rFonts w:ascii="Calibri" w:hAnsi="Calibri"/>
                <w:b w:val="0"/>
                <w:color w:val="1A1A1A"/>
                <w:sz w:val="19"/>
              </w:rPr>
              <w:t>✅</w:t>
            </w:r>
          </w:p>
        </w:tc>
        <w:tc>
          <w:tcPr>
            <w:tcW w:type="dxa" w:w="1584"/>
          </w:tcPr>
          <w:p>
            <w:pPr>
              <w:jc w:val="center"/>
            </w:pPr>
            <w:r/>
            <w:r>
              <w:rPr>
                <w:rFonts w:ascii="Calibri" w:hAnsi="Calibri"/>
                <w:b w:val="0"/>
                <w:color w:val="1A1A1A"/>
                <w:sz w:val="19"/>
              </w:rPr>
              <w:t>✅</w:t>
            </w:r>
          </w:p>
        </w:tc>
        <w:tc>
          <w:tcPr>
            <w:tcW w:type="dxa" w:w="1440"/>
          </w:tcPr>
          <w:p>
            <w:pPr>
              <w:jc w:val="center"/>
            </w:pPr>
            <w:r/>
            <w:r>
              <w:rPr>
                <w:rFonts w:ascii="Calibri" w:hAnsi="Calibri"/>
                <w:b w:val="0"/>
                <w:color w:val="1A1A1A"/>
                <w:sz w:val="19"/>
              </w:rPr>
              <w:t>✅</w:t>
            </w:r>
          </w:p>
        </w:tc>
        <w:tc>
          <w:tcPr>
            <w:tcW w:type="dxa" w:w="1512"/>
          </w:tcPr>
          <w:p>
            <w:pPr>
              <w:jc w:val="center"/>
            </w:pPr>
            <w:r/>
            <w:r>
              <w:rPr>
                <w:rFonts w:ascii="Calibri" w:hAnsi="Calibri"/>
                <w:b w:val="0"/>
                <w:color w:val="1A1A1A"/>
                <w:sz w:val="19"/>
              </w:rPr>
              <w:t>👁</w:t>
            </w:r>
          </w:p>
        </w:tc>
      </w:tr>
      <w:tr>
        <w:tc>
          <w:tcPr>
            <w:tcW w:type="dxa" w:w="4176"/>
            <w:shd w:val="clear" w:fill="F2F6FB"/>
          </w:tcPr>
          <w:p>
            <w:r/>
            <w:r>
              <w:rPr>
                <w:rFonts w:ascii="Calibri" w:hAnsi="Calibri"/>
                <w:b w:val="0"/>
                <w:color w:val="1A1A1A"/>
                <w:sz w:val="19"/>
              </w:rPr>
              <w:t>Aceptar/rechazar verificación</w:t>
            </w:r>
          </w:p>
        </w:tc>
        <w:tc>
          <w:tcPr>
            <w:tcW w:type="dxa" w:w="1440"/>
            <w:shd w:val="clear" w:fill="F2F6FB"/>
          </w:tcPr>
          <w:p>
            <w:pPr>
              <w:jc w:val="center"/>
            </w:pPr>
            <w:r/>
            <w:r>
              <w:rPr>
                <w:rFonts w:ascii="Calibri" w:hAnsi="Calibri"/>
                <w:b w:val="0"/>
                <w:color w:val="1A1A1A"/>
                <w:sz w:val="19"/>
              </w:rPr>
              <w:t>✅</w:t>
            </w:r>
          </w:p>
        </w:tc>
        <w:tc>
          <w:tcPr>
            <w:tcW w:type="dxa" w:w="1584"/>
            <w:shd w:val="clear" w:fill="F2F6FB"/>
          </w:tcPr>
          <w:p>
            <w:pPr>
              <w:jc w:val="center"/>
            </w:pPr>
            <w:r/>
            <w:r>
              <w:rPr>
                <w:rFonts w:ascii="Calibri" w:hAnsi="Calibri"/>
                <w:b w:val="0"/>
                <w:color w:val="1A1A1A"/>
                <w:sz w:val="19"/>
              </w:rPr>
              <w:t>✅</w:t>
            </w:r>
          </w:p>
        </w:tc>
        <w:tc>
          <w:tcPr>
            <w:tcW w:type="dxa" w:w="1440"/>
            <w:shd w:val="clear" w:fill="F2F6FB"/>
          </w:tcPr>
          <w:p>
            <w:pPr>
              <w:jc w:val="center"/>
            </w:pPr>
            <w:r/>
            <w:r>
              <w:rPr>
                <w:rFonts w:ascii="Calibri" w:hAnsi="Calibri"/>
                <w:b w:val="0"/>
                <w:color w:val="1A1A1A"/>
                <w:sz w:val="19"/>
              </w:rPr>
              <w:t>✅</w:t>
            </w:r>
          </w:p>
        </w:tc>
        <w:tc>
          <w:tcPr>
            <w:tcW w:type="dxa" w:w="1512"/>
            <w:shd w:val="clear" w:fill="F2F6FB"/>
          </w:tcPr>
          <w:p>
            <w:pPr>
              <w:jc w:val="center"/>
            </w:pPr>
            <w:r/>
            <w:r>
              <w:rPr>
                <w:rFonts w:ascii="Calibri" w:hAnsi="Calibri"/>
                <w:b w:val="0"/>
                <w:color w:val="1A1A1A"/>
                <w:sz w:val="19"/>
              </w:rPr>
              <w:t>❌</w:t>
            </w:r>
          </w:p>
        </w:tc>
      </w:tr>
      <w:tr>
        <w:tc>
          <w:tcPr>
            <w:tcW w:type="dxa" w:w="4176"/>
          </w:tcPr>
          <w:p>
            <w:r/>
            <w:r>
              <w:rPr>
                <w:rFonts w:ascii="Calibri" w:hAnsi="Calibri"/>
                <w:b w:val="0"/>
                <w:color w:val="1A1A1A"/>
                <w:sz w:val="19"/>
              </w:rPr>
              <w:t>Ver reportes</w:t>
            </w:r>
          </w:p>
        </w:tc>
        <w:tc>
          <w:tcPr>
            <w:tcW w:type="dxa" w:w="1440"/>
          </w:tcPr>
          <w:p>
            <w:pPr>
              <w:jc w:val="center"/>
            </w:pPr>
            <w:r/>
            <w:r>
              <w:rPr>
                <w:rFonts w:ascii="Calibri" w:hAnsi="Calibri"/>
                <w:b w:val="0"/>
                <w:color w:val="1A1A1A"/>
                <w:sz w:val="19"/>
              </w:rPr>
              <w:t>✅</w:t>
            </w:r>
          </w:p>
        </w:tc>
        <w:tc>
          <w:tcPr>
            <w:tcW w:type="dxa" w:w="1584"/>
          </w:tcPr>
          <w:p>
            <w:pPr>
              <w:jc w:val="center"/>
            </w:pPr>
            <w:r/>
            <w:r>
              <w:rPr>
                <w:rFonts w:ascii="Calibri" w:hAnsi="Calibri"/>
                <w:b w:val="0"/>
                <w:color w:val="1A1A1A"/>
                <w:sz w:val="19"/>
              </w:rPr>
              <w:t>✅</w:t>
            </w:r>
          </w:p>
        </w:tc>
        <w:tc>
          <w:tcPr>
            <w:tcW w:type="dxa" w:w="1440"/>
          </w:tcPr>
          <w:p>
            <w:pPr>
              <w:jc w:val="center"/>
            </w:pPr>
            <w:r/>
            <w:r>
              <w:rPr>
                <w:rFonts w:ascii="Calibri" w:hAnsi="Calibri"/>
                <w:b w:val="0"/>
                <w:color w:val="1A1A1A"/>
                <w:sz w:val="19"/>
              </w:rPr>
              <w:t>❌</w:t>
            </w:r>
          </w:p>
        </w:tc>
        <w:tc>
          <w:tcPr>
            <w:tcW w:type="dxa" w:w="1512"/>
          </w:tcPr>
          <w:p>
            <w:pPr>
              <w:jc w:val="center"/>
            </w:pPr>
            <w:r/>
            <w:r>
              <w:rPr>
                <w:rFonts w:ascii="Calibri" w:hAnsi="Calibri"/>
                <w:b w:val="0"/>
                <w:color w:val="1A1A1A"/>
                <w:sz w:val="19"/>
              </w:rPr>
              <w:t>✅</w:t>
            </w:r>
          </w:p>
        </w:tc>
      </w:tr>
      <w:tr>
        <w:tc>
          <w:tcPr>
            <w:tcW w:type="dxa" w:w="4176"/>
            <w:shd w:val="clear" w:fill="F2F6FB"/>
          </w:tcPr>
          <w:p>
            <w:r/>
            <w:r>
              <w:rPr>
                <w:rFonts w:ascii="Calibri" w:hAnsi="Calibri"/>
                <w:b w:val="0"/>
                <w:color w:val="1A1A1A"/>
                <w:sz w:val="19"/>
              </w:rPr>
              <w:t>Resolver reportes</w:t>
            </w:r>
          </w:p>
        </w:tc>
        <w:tc>
          <w:tcPr>
            <w:tcW w:type="dxa" w:w="1440"/>
            <w:shd w:val="clear" w:fill="F2F6FB"/>
          </w:tcPr>
          <w:p>
            <w:pPr>
              <w:jc w:val="center"/>
            </w:pPr>
            <w:r/>
            <w:r>
              <w:rPr>
                <w:rFonts w:ascii="Calibri" w:hAnsi="Calibri"/>
                <w:b w:val="0"/>
                <w:color w:val="1A1A1A"/>
                <w:sz w:val="19"/>
              </w:rPr>
              <w:t>✅</w:t>
            </w:r>
          </w:p>
        </w:tc>
        <w:tc>
          <w:tcPr>
            <w:tcW w:type="dxa" w:w="1584"/>
            <w:shd w:val="clear" w:fill="F2F6FB"/>
          </w:tcPr>
          <w:p>
            <w:pPr>
              <w:jc w:val="center"/>
            </w:pPr>
            <w:r/>
            <w:r>
              <w:rPr>
                <w:rFonts w:ascii="Calibri" w:hAnsi="Calibri"/>
                <w:b w:val="0"/>
                <w:color w:val="1A1A1A"/>
                <w:sz w:val="19"/>
              </w:rPr>
              <w:t>✅</w:t>
            </w:r>
          </w:p>
        </w:tc>
        <w:tc>
          <w:tcPr>
            <w:tcW w:type="dxa" w:w="1440"/>
            <w:shd w:val="clear" w:fill="F2F6FB"/>
          </w:tcPr>
          <w:p>
            <w:pPr>
              <w:jc w:val="center"/>
            </w:pPr>
            <w:r/>
            <w:r>
              <w:rPr>
                <w:rFonts w:ascii="Calibri" w:hAnsi="Calibri"/>
                <w:b w:val="0"/>
                <w:color w:val="1A1A1A"/>
                <w:sz w:val="19"/>
              </w:rPr>
              <w:t>❌</w:t>
            </w:r>
          </w:p>
        </w:tc>
        <w:tc>
          <w:tcPr>
            <w:tcW w:type="dxa" w:w="1512"/>
            <w:shd w:val="clear" w:fill="F2F6FB"/>
          </w:tcPr>
          <w:p>
            <w:pPr>
              <w:jc w:val="center"/>
            </w:pPr>
            <w:r/>
            <w:r>
              <w:rPr>
                <w:rFonts w:ascii="Calibri" w:hAnsi="Calibri"/>
                <w:b w:val="0"/>
                <w:color w:val="1A1A1A"/>
                <w:sz w:val="19"/>
              </w:rPr>
              <w:t>✅</w:t>
            </w:r>
          </w:p>
        </w:tc>
      </w:tr>
      <w:tr>
        <w:tc>
          <w:tcPr>
            <w:tcW w:type="dxa" w:w="4176"/>
          </w:tcPr>
          <w:p>
            <w:r/>
            <w:r>
              <w:rPr>
                <w:rFonts w:ascii="Calibri" w:hAnsi="Calibri"/>
                <w:b w:val="0"/>
                <w:color w:val="1A1A1A"/>
                <w:sz w:val="19"/>
              </w:rPr>
              <w:t>Añadir nota interna / ficha a una cuenta</w:t>
            </w:r>
          </w:p>
        </w:tc>
        <w:tc>
          <w:tcPr>
            <w:tcW w:type="dxa" w:w="1440"/>
          </w:tcPr>
          <w:p>
            <w:pPr>
              <w:jc w:val="center"/>
            </w:pPr>
            <w:r/>
            <w:r>
              <w:rPr>
                <w:rFonts w:ascii="Calibri" w:hAnsi="Calibri"/>
                <w:b w:val="0"/>
                <w:color w:val="1A1A1A"/>
                <w:sz w:val="19"/>
              </w:rPr>
              <w:t>✅</w:t>
            </w:r>
          </w:p>
        </w:tc>
        <w:tc>
          <w:tcPr>
            <w:tcW w:type="dxa" w:w="1584"/>
          </w:tcPr>
          <w:p>
            <w:pPr>
              <w:jc w:val="center"/>
            </w:pPr>
            <w:r/>
            <w:r>
              <w:rPr>
                <w:rFonts w:ascii="Calibri" w:hAnsi="Calibri"/>
                <w:b w:val="0"/>
                <w:color w:val="1A1A1A"/>
                <w:sz w:val="19"/>
              </w:rPr>
              <w:t>✅</w:t>
            </w:r>
          </w:p>
        </w:tc>
        <w:tc>
          <w:tcPr>
            <w:tcW w:type="dxa" w:w="1440"/>
          </w:tcPr>
          <w:p>
            <w:pPr>
              <w:jc w:val="center"/>
            </w:pPr>
            <w:r/>
            <w:r>
              <w:rPr>
                <w:rFonts w:ascii="Calibri" w:hAnsi="Calibri"/>
                <w:b w:val="0"/>
                <w:color w:val="1A1A1A"/>
                <w:sz w:val="19"/>
              </w:rPr>
              <w:t>❌</w:t>
            </w:r>
          </w:p>
        </w:tc>
        <w:tc>
          <w:tcPr>
            <w:tcW w:type="dxa" w:w="1512"/>
          </w:tcPr>
          <w:p>
            <w:pPr>
              <w:jc w:val="center"/>
            </w:pPr>
            <w:r/>
            <w:r>
              <w:rPr>
                <w:rFonts w:ascii="Calibri" w:hAnsi="Calibri"/>
                <w:b w:val="0"/>
                <w:color w:val="1A1A1A"/>
                <w:sz w:val="19"/>
              </w:rPr>
              <w:t>✅</w:t>
            </w:r>
          </w:p>
        </w:tc>
      </w:tr>
      <w:tr>
        <w:tc>
          <w:tcPr>
            <w:tcW w:type="dxa" w:w="4176"/>
            <w:shd w:val="clear" w:fill="F2F6FB"/>
          </w:tcPr>
          <w:p>
            <w:r/>
            <w:r>
              <w:rPr>
                <w:rFonts w:ascii="Calibri" w:hAnsi="Calibri"/>
                <w:b w:val="0"/>
                <w:color w:val="1A1A1A"/>
                <w:sz w:val="19"/>
              </w:rPr>
              <w:t>Banear cuenta</w:t>
            </w:r>
          </w:p>
        </w:tc>
        <w:tc>
          <w:tcPr>
            <w:tcW w:type="dxa" w:w="1440"/>
            <w:shd w:val="clear" w:fill="F2F6FB"/>
          </w:tcPr>
          <w:p>
            <w:pPr>
              <w:jc w:val="center"/>
            </w:pPr>
            <w:r/>
            <w:r>
              <w:rPr>
                <w:rFonts w:ascii="Calibri" w:hAnsi="Calibri"/>
                <w:b w:val="0"/>
                <w:color w:val="1A1A1A"/>
                <w:sz w:val="19"/>
              </w:rPr>
              <w:t>✅</w:t>
            </w:r>
          </w:p>
        </w:tc>
        <w:tc>
          <w:tcPr>
            <w:tcW w:type="dxa" w:w="1584"/>
            <w:shd w:val="clear" w:fill="F2F6FB"/>
          </w:tcPr>
          <w:p>
            <w:pPr>
              <w:jc w:val="center"/>
            </w:pPr>
            <w:r/>
            <w:r>
              <w:rPr>
                <w:rFonts w:ascii="Calibri" w:hAnsi="Calibri"/>
                <w:b w:val="0"/>
                <w:color w:val="1A1A1A"/>
                <w:sz w:val="19"/>
              </w:rPr>
              <w:t>✅</w:t>
            </w:r>
          </w:p>
        </w:tc>
        <w:tc>
          <w:tcPr>
            <w:tcW w:type="dxa" w:w="1440"/>
            <w:shd w:val="clear" w:fill="F2F6FB"/>
          </w:tcPr>
          <w:p>
            <w:pPr>
              <w:jc w:val="center"/>
            </w:pPr>
            <w:r/>
            <w:r>
              <w:rPr>
                <w:rFonts w:ascii="Calibri" w:hAnsi="Calibri"/>
                <w:b w:val="0"/>
                <w:color w:val="1A1A1A"/>
                <w:sz w:val="19"/>
              </w:rPr>
              <w:t>❌</w:t>
            </w:r>
          </w:p>
        </w:tc>
        <w:tc>
          <w:tcPr>
            <w:tcW w:type="dxa" w:w="1512"/>
            <w:shd w:val="clear" w:fill="F2F6FB"/>
          </w:tcPr>
          <w:p>
            <w:pPr>
              <w:jc w:val="center"/>
            </w:pPr>
            <w:r/>
            <w:r>
              <w:rPr>
                <w:rFonts w:ascii="Calibri" w:hAnsi="Calibri"/>
                <w:b w:val="0"/>
                <w:color w:val="1A1A1A"/>
                <w:sz w:val="19"/>
              </w:rPr>
              <w:t>⚠</w:t>
            </w:r>
          </w:p>
        </w:tc>
      </w:tr>
      <w:tr>
        <w:tc>
          <w:tcPr>
            <w:tcW w:type="dxa" w:w="4176"/>
          </w:tcPr>
          <w:p>
            <w:r/>
            <w:r>
              <w:rPr>
                <w:rFonts w:ascii="Calibri" w:hAnsi="Calibri"/>
                <w:b w:val="0"/>
                <w:color w:val="1A1A1A"/>
                <w:sz w:val="19"/>
              </w:rPr>
              <w:t>Editar datos de cuenta/usuario</w:t>
            </w:r>
          </w:p>
        </w:tc>
        <w:tc>
          <w:tcPr>
            <w:tcW w:type="dxa" w:w="1440"/>
          </w:tcPr>
          <w:p>
            <w:pPr>
              <w:jc w:val="center"/>
            </w:pPr>
            <w:r/>
            <w:r>
              <w:rPr>
                <w:rFonts w:ascii="Calibri" w:hAnsi="Calibri"/>
                <w:b w:val="0"/>
                <w:color w:val="1A1A1A"/>
                <w:sz w:val="19"/>
              </w:rPr>
              <w:t>✅</w:t>
            </w:r>
          </w:p>
        </w:tc>
        <w:tc>
          <w:tcPr>
            <w:tcW w:type="dxa" w:w="1584"/>
          </w:tcPr>
          <w:p>
            <w:pPr>
              <w:jc w:val="center"/>
            </w:pPr>
            <w:r/>
            <w:r>
              <w:rPr>
                <w:rFonts w:ascii="Calibri" w:hAnsi="Calibri"/>
                <w:b w:val="0"/>
                <w:color w:val="1A1A1A"/>
                <w:sz w:val="19"/>
              </w:rPr>
              <w:t>❌</w:t>
            </w:r>
          </w:p>
        </w:tc>
        <w:tc>
          <w:tcPr>
            <w:tcW w:type="dxa" w:w="1440"/>
          </w:tcPr>
          <w:p>
            <w:pPr>
              <w:jc w:val="center"/>
            </w:pPr>
            <w:r/>
            <w:r>
              <w:rPr>
                <w:rFonts w:ascii="Calibri" w:hAnsi="Calibri"/>
                <w:b w:val="0"/>
                <w:color w:val="1A1A1A"/>
                <w:sz w:val="19"/>
              </w:rPr>
              <w:t>❌</w:t>
            </w:r>
          </w:p>
        </w:tc>
        <w:tc>
          <w:tcPr>
            <w:tcW w:type="dxa" w:w="1512"/>
          </w:tcPr>
          <w:p>
            <w:pPr>
              <w:jc w:val="center"/>
            </w:pPr>
            <w:r/>
            <w:r>
              <w:rPr>
                <w:rFonts w:ascii="Calibri" w:hAnsi="Calibri"/>
                <w:b w:val="0"/>
                <w:color w:val="1A1A1A"/>
                <w:sz w:val="19"/>
              </w:rPr>
              <w:t>❌</w:t>
            </w:r>
          </w:p>
        </w:tc>
      </w:tr>
      <w:tr>
        <w:tc>
          <w:tcPr>
            <w:tcW w:type="dxa" w:w="4176"/>
            <w:shd w:val="clear" w:fill="F2F6FB"/>
          </w:tcPr>
          <w:p>
            <w:r/>
            <w:r>
              <w:rPr>
                <w:rFonts w:ascii="Calibri" w:hAnsi="Calibri"/>
                <w:b w:val="0"/>
                <w:color w:val="1A1A1A"/>
                <w:sz w:val="19"/>
              </w:rPr>
              <w:t>Ver cuentas y usuarios</w:t>
            </w:r>
          </w:p>
        </w:tc>
        <w:tc>
          <w:tcPr>
            <w:tcW w:type="dxa" w:w="1440"/>
            <w:shd w:val="clear" w:fill="F2F6FB"/>
          </w:tcPr>
          <w:p>
            <w:pPr>
              <w:jc w:val="center"/>
            </w:pPr>
            <w:r/>
            <w:r>
              <w:rPr>
                <w:rFonts w:ascii="Calibri" w:hAnsi="Calibri"/>
                <w:b w:val="0"/>
                <w:color w:val="1A1A1A"/>
                <w:sz w:val="19"/>
              </w:rPr>
              <w:t>✅</w:t>
            </w:r>
          </w:p>
        </w:tc>
        <w:tc>
          <w:tcPr>
            <w:tcW w:type="dxa" w:w="1584"/>
            <w:shd w:val="clear" w:fill="F2F6FB"/>
          </w:tcPr>
          <w:p>
            <w:pPr>
              <w:jc w:val="center"/>
            </w:pPr>
            <w:r/>
            <w:r>
              <w:rPr>
                <w:rFonts w:ascii="Calibri" w:hAnsi="Calibri"/>
                <w:b w:val="0"/>
                <w:color w:val="1A1A1A"/>
                <w:sz w:val="19"/>
              </w:rPr>
              <w:t>👁</w:t>
            </w:r>
          </w:p>
        </w:tc>
        <w:tc>
          <w:tcPr>
            <w:tcW w:type="dxa" w:w="1440"/>
            <w:shd w:val="clear" w:fill="F2F6FB"/>
          </w:tcPr>
          <w:p>
            <w:pPr>
              <w:jc w:val="center"/>
            </w:pPr>
            <w:r/>
            <w:r>
              <w:rPr>
                <w:rFonts w:ascii="Calibri" w:hAnsi="Calibri"/>
                <w:b w:val="0"/>
                <w:color w:val="1A1A1A"/>
                <w:sz w:val="19"/>
              </w:rPr>
              <w:t>👁</w:t>
            </w:r>
          </w:p>
        </w:tc>
        <w:tc>
          <w:tcPr>
            <w:tcW w:type="dxa" w:w="1512"/>
            <w:shd w:val="clear" w:fill="F2F6FB"/>
          </w:tcPr>
          <w:p>
            <w:pPr>
              <w:jc w:val="center"/>
            </w:pPr>
            <w:r/>
            <w:r>
              <w:rPr>
                <w:rFonts w:ascii="Calibri" w:hAnsi="Calibri"/>
                <w:b w:val="0"/>
                <w:color w:val="1A1A1A"/>
                <w:sz w:val="19"/>
              </w:rPr>
              <w:t>👁</w:t>
            </w:r>
          </w:p>
        </w:tc>
      </w:tr>
      <w:tr>
        <w:tc>
          <w:tcPr>
            <w:tcW w:type="dxa" w:w="4176"/>
          </w:tcPr>
          <w:p>
            <w:r/>
            <w:r>
              <w:rPr>
                <w:rFonts w:ascii="Calibri" w:hAnsi="Calibri"/>
                <w:b w:val="0"/>
                <w:color w:val="1A1A1A"/>
                <w:sz w:val="19"/>
              </w:rPr>
              <w:t>Ver waitlist</w:t>
            </w:r>
          </w:p>
        </w:tc>
        <w:tc>
          <w:tcPr>
            <w:tcW w:type="dxa" w:w="1440"/>
          </w:tcPr>
          <w:p>
            <w:pPr>
              <w:jc w:val="center"/>
            </w:pPr>
            <w:r/>
            <w:r>
              <w:rPr>
                <w:rFonts w:ascii="Calibri" w:hAnsi="Calibri"/>
                <w:b w:val="0"/>
                <w:color w:val="1A1A1A"/>
                <w:sz w:val="19"/>
              </w:rPr>
              <w:t>✅</w:t>
            </w:r>
          </w:p>
        </w:tc>
        <w:tc>
          <w:tcPr>
            <w:tcW w:type="dxa" w:w="1584"/>
          </w:tcPr>
          <w:p>
            <w:pPr>
              <w:jc w:val="center"/>
            </w:pPr>
            <w:r/>
            <w:r>
              <w:rPr>
                <w:rFonts w:ascii="Calibri" w:hAnsi="Calibri"/>
                <w:b w:val="0"/>
                <w:color w:val="1A1A1A"/>
                <w:sz w:val="19"/>
              </w:rPr>
              <w:t>✅</w:t>
            </w:r>
          </w:p>
        </w:tc>
        <w:tc>
          <w:tcPr>
            <w:tcW w:type="dxa" w:w="1440"/>
          </w:tcPr>
          <w:p>
            <w:pPr>
              <w:jc w:val="center"/>
            </w:pPr>
            <w:r/>
            <w:r>
              <w:rPr>
                <w:rFonts w:ascii="Calibri" w:hAnsi="Calibri"/>
                <w:b w:val="0"/>
                <w:color w:val="1A1A1A"/>
                <w:sz w:val="19"/>
              </w:rPr>
              <w:t>❌</w:t>
            </w:r>
          </w:p>
        </w:tc>
        <w:tc>
          <w:tcPr>
            <w:tcW w:type="dxa" w:w="1512"/>
          </w:tcPr>
          <w:p>
            <w:pPr>
              <w:jc w:val="center"/>
            </w:pPr>
            <w:r/>
            <w:r>
              <w:rPr>
                <w:rFonts w:ascii="Calibri" w:hAnsi="Calibri"/>
                <w:b w:val="0"/>
                <w:color w:val="1A1A1A"/>
                <w:sz w:val="19"/>
              </w:rPr>
              <w:t>❌</w:t>
            </w:r>
          </w:p>
        </w:tc>
      </w:tr>
      <w:tr>
        <w:tc>
          <w:tcPr>
            <w:tcW w:type="dxa" w:w="4176"/>
            <w:shd w:val="clear" w:fill="F2F6FB"/>
          </w:tcPr>
          <w:p>
            <w:r/>
            <w:r>
              <w:rPr>
                <w:rFonts w:ascii="Calibri" w:hAnsi="Calibri"/>
                <w:b w:val="0"/>
                <w:color w:val="1A1A1A"/>
                <w:sz w:val="19"/>
              </w:rPr>
              <w:t>Generar/enviar invite codes</w:t>
            </w:r>
          </w:p>
        </w:tc>
        <w:tc>
          <w:tcPr>
            <w:tcW w:type="dxa" w:w="1440"/>
            <w:shd w:val="clear" w:fill="F2F6FB"/>
          </w:tcPr>
          <w:p>
            <w:pPr>
              <w:jc w:val="center"/>
            </w:pPr>
            <w:r/>
            <w:r>
              <w:rPr>
                <w:rFonts w:ascii="Calibri" w:hAnsi="Calibri"/>
                <w:b w:val="0"/>
                <w:color w:val="1A1A1A"/>
                <w:sz w:val="19"/>
              </w:rPr>
              <w:t>✅</w:t>
            </w:r>
          </w:p>
        </w:tc>
        <w:tc>
          <w:tcPr>
            <w:tcW w:type="dxa" w:w="1584"/>
            <w:shd w:val="clear" w:fill="F2F6FB"/>
          </w:tcPr>
          <w:p>
            <w:pPr>
              <w:jc w:val="center"/>
            </w:pPr>
            <w:r/>
            <w:r>
              <w:rPr>
                <w:rFonts w:ascii="Calibri" w:hAnsi="Calibri"/>
                <w:b w:val="0"/>
                <w:color w:val="1A1A1A"/>
                <w:sz w:val="19"/>
              </w:rPr>
              <w:t>✅</w:t>
            </w:r>
          </w:p>
        </w:tc>
        <w:tc>
          <w:tcPr>
            <w:tcW w:type="dxa" w:w="1440"/>
            <w:shd w:val="clear" w:fill="F2F6FB"/>
          </w:tcPr>
          <w:p>
            <w:pPr>
              <w:jc w:val="center"/>
            </w:pPr>
            <w:r/>
            <w:r>
              <w:rPr>
                <w:rFonts w:ascii="Calibri" w:hAnsi="Calibri"/>
                <w:b w:val="0"/>
                <w:color w:val="1A1A1A"/>
                <w:sz w:val="19"/>
              </w:rPr>
              <w:t>❌</w:t>
            </w:r>
          </w:p>
        </w:tc>
        <w:tc>
          <w:tcPr>
            <w:tcW w:type="dxa" w:w="1512"/>
            <w:shd w:val="clear" w:fill="F2F6FB"/>
          </w:tcPr>
          <w:p>
            <w:pPr>
              <w:jc w:val="center"/>
            </w:pPr>
            <w:r/>
            <w:r>
              <w:rPr>
                <w:rFonts w:ascii="Calibri" w:hAnsi="Calibri"/>
                <w:b w:val="0"/>
                <w:color w:val="1A1A1A"/>
                <w:sz w:val="19"/>
              </w:rPr>
              <w:t>❌</w:t>
            </w:r>
          </w:p>
        </w:tc>
      </w:tr>
      <w:tr>
        <w:tc>
          <w:tcPr>
            <w:tcW w:type="dxa" w:w="4176"/>
          </w:tcPr>
          <w:p>
            <w:r/>
            <w:r>
              <w:rPr>
                <w:rFonts w:ascii="Calibri" w:hAnsi="Calibri"/>
                <w:b w:val="0"/>
                <w:color w:val="1A1A1A"/>
                <w:sz w:val="19"/>
              </w:rPr>
              <w:t>Ver analítica / estadísticas</w:t>
            </w:r>
          </w:p>
        </w:tc>
        <w:tc>
          <w:tcPr>
            <w:tcW w:type="dxa" w:w="1440"/>
          </w:tcPr>
          <w:p>
            <w:pPr>
              <w:jc w:val="center"/>
            </w:pPr>
            <w:r/>
            <w:r>
              <w:rPr>
                <w:rFonts w:ascii="Calibri" w:hAnsi="Calibri"/>
                <w:b w:val="0"/>
                <w:color w:val="1A1A1A"/>
                <w:sz w:val="19"/>
              </w:rPr>
              <w:t>✅</w:t>
            </w:r>
          </w:p>
        </w:tc>
        <w:tc>
          <w:tcPr>
            <w:tcW w:type="dxa" w:w="1584"/>
          </w:tcPr>
          <w:p>
            <w:pPr>
              <w:jc w:val="center"/>
            </w:pPr>
            <w:r/>
            <w:r>
              <w:rPr>
                <w:rFonts w:ascii="Calibri" w:hAnsi="Calibri"/>
                <w:b w:val="0"/>
                <w:color w:val="1A1A1A"/>
                <w:sz w:val="19"/>
              </w:rPr>
              <w:t>✅</w:t>
            </w:r>
          </w:p>
        </w:tc>
        <w:tc>
          <w:tcPr>
            <w:tcW w:type="dxa" w:w="1440"/>
          </w:tcPr>
          <w:p>
            <w:pPr>
              <w:jc w:val="center"/>
            </w:pPr>
            <w:r/>
            <w:r>
              <w:rPr>
                <w:rFonts w:ascii="Calibri" w:hAnsi="Calibri"/>
                <w:b w:val="0"/>
                <w:color w:val="1A1A1A"/>
                <w:sz w:val="19"/>
              </w:rPr>
              <w:t>👁</w:t>
            </w:r>
          </w:p>
        </w:tc>
        <w:tc>
          <w:tcPr>
            <w:tcW w:type="dxa" w:w="1512"/>
          </w:tcPr>
          <w:p>
            <w:pPr>
              <w:jc w:val="center"/>
            </w:pPr>
            <w:r/>
            <w:r>
              <w:rPr>
                <w:rFonts w:ascii="Calibri" w:hAnsi="Calibri"/>
                <w:b w:val="0"/>
                <w:color w:val="1A1A1A"/>
                <w:sz w:val="19"/>
              </w:rPr>
              <w:t>👁</w:t>
            </w:r>
          </w:p>
        </w:tc>
      </w:tr>
      <w:tr>
        <w:tc>
          <w:tcPr>
            <w:tcW w:type="dxa" w:w="4176"/>
            <w:shd w:val="clear" w:fill="F2F6FB"/>
          </w:tcPr>
          <w:p>
            <w:r/>
            <w:r>
              <w:rPr>
                <w:rFonts w:ascii="Calibri" w:hAnsi="Calibri"/>
                <w:b w:val="0"/>
                <w:color w:val="1A1A1A"/>
                <w:sz w:val="19"/>
              </w:rPr>
              <w:t>Enviar comunicaciones manuales de soporte</w:t>
            </w:r>
          </w:p>
        </w:tc>
        <w:tc>
          <w:tcPr>
            <w:tcW w:type="dxa" w:w="1440"/>
            <w:shd w:val="clear" w:fill="F2F6FB"/>
          </w:tcPr>
          <w:p>
            <w:pPr>
              <w:jc w:val="center"/>
            </w:pPr>
            <w:r/>
            <w:r>
              <w:rPr>
                <w:rFonts w:ascii="Calibri" w:hAnsi="Calibri"/>
                <w:b w:val="0"/>
                <w:color w:val="1A1A1A"/>
                <w:sz w:val="19"/>
              </w:rPr>
              <w:t>✅</w:t>
            </w:r>
          </w:p>
        </w:tc>
        <w:tc>
          <w:tcPr>
            <w:tcW w:type="dxa" w:w="1584"/>
            <w:shd w:val="clear" w:fill="F2F6FB"/>
          </w:tcPr>
          <w:p>
            <w:pPr>
              <w:jc w:val="center"/>
            </w:pPr>
            <w:r/>
            <w:r>
              <w:rPr>
                <w:rFonts w:ascii="Calibri" w:hAnsi="Calibri"/>
                <w:b w:val="0"/>
                <w:color w:val="1A1A1A"/>
                <w:sz w:val="19"/>
              </w:rPr>
              <w:t>✅</w:t>
            </w:r>
          </w:p>
        </w:tc>
        <w:tc>
          <w:tcPr>
            <w:tcW w:type="dxa" w:w="1440"/>
            <w:shd w:val="clear" w:fill="F2F6FB"/>
          </w:tcPr>
          <w:p>
            <w:pPr>
              <w:jc w:val="center"/>
            </w:pPr>
            <w:r/>
            <w:r>
              <w:rPr>
                <w:rFonts w:ascii="Calibri" w:hAnsi="Calibri"/>
                <w:b w:val="0"/>
                <w:color w:val="1A1A1A"/>
                <w:sz w:val="19"/>
              </w:rPr>
              <w:t>❌</w:t>
            </w:r>
          </w:p>
        </w:tc>
        <w:tc>
          <w:tcPr>
            <w:tcW w:type="dxa" w:w="1512"/>
            <w:shd w:val="clear" w:fill="F2F6FB"/>
          </w:tcPr>
          <w:p>
            <w:pPr>
              <w:jc w:val="center"/>
            </w:pPr>
            <w:r/>
            <w:r>
              <w:rPr>
                <w:rFonts w:ascii="Calibri" w:hAnsi="Calibri"/>
                <w:b w:val="0"/>
                <w:color w:val="1A1A1A"/>
                <w:sz w:val="19"/>
              </w:rPr>
              <w:t>✅</w:t>
            </w:r>
          </w:p>
        </w:tc>
      </w:tr>
      <w:tr>
        <w:tc>
          <w:tcPr>
            <w:tcW w:type="dxa" w:w="4176"/>
          </w:tcPr>
          <w:p>
            <w:r/>
            <w:r>
              <w:rPr>
                <w:rFonts w:ascii="Calibri" w:hAnsi="Calibri"/>
                <w:b w:val="0"/>
                <w:color w:val="1A1A1A"/>
                <w:sz w:val="19"/>
              </w:rPr>
              <w:t>Exportar datos (CSV)</w:t>
            </w:r>
          </w:p>
        </w:tc>
        <w:tc>
          <w:tcPr>
            <w:tcW w:type="dxa" w:w="1440"/>
          </w:tcPr>
          <w:p>
            <w:pPr>
              <w:jc w:val="center"/>
            </w:pPr>
            <w:r/>
            <w:r>
              <w:rPr>
                <w:rFonts w:ascii="Calibri" w:hAnsi="Calibri"/>
                <w:b w:val="0"/>
                <w:color w:val="1A1A1A"/>
                <w:sz w:val="19"/>
              </w:rPr>
              <w:t>✅</w:t>
            </w:r>
          </w:p>
        </w:tc>
        <w:tc>
          <w:tcPr>
            <w:tcW w:type="dxa" w:w="1584"/>
          </w:tcPr>
          <w:p>
            <w:pPr>
              <w:jc w:val="center"/>
            </w:pPr>
            <w:r/>
            <w:r>
              <w:rPr>
                <w:rFonts w:ascii="Calibri" w:hAnsi="Calibri"/>
                <w:b w:val="0"/>
                <w:color w:val="1A1A1A"/>
                <w:sz w:val="19"/>
              </w:rPr>
              <w:t>✅</w:t>
            </w:r>
          </w:p>
        </w:tc>
        <w:tc>
          <w:tcPr>
            <w:tcW w:type="dxa" w:w="1440"/>
          </w:tcPr>
          <w:p>
            <w:pPr>
              <w:jc w:val="center"/>
            </w:pPr>
            <w:r/>
            <w:r>
              <w:rPr>
                <w:rFonts w:ascii="Calibri" w:hAnsi="Calibri"/>
                <w:b w:val="0"/>
                <w:color w:val="1A1A1A"/>
                <w:sz w:val="19"/>
              </w:rPr>
              <w:t>❌</w:t>
            </w:r>
          </w:p>
        </w:tc>
        <w:tc>
          <w:tcPr>
            <w:tcW w:type="dxa" w:w="1512"/>
          </w:tcPr>
          <w:p>
            <w:pPr>
              <w:jc w:val="center"/>
            </w:pPr>
            <w:r/>
            <w:r>
              <w:rPr>
                <w:rFonts w:ascii="Calibri" w:hAnsi="Calibri"/>
                <w:b w:val="0"/>
                <w:color w:val="1A1A1A"/>
                <w:sz w:val="19"/>
              </w:rPr>
              <w:t>✅</w:t>
            </w:r>
          </w:p>
        </w:tc>
      </w:tr>
      <w:tr>
        <w:tc>
          <w:tcPr>
            <w:tcW w:type="dxa" w:w="4176"/>
            <w:shd w:val="clear" w:fill="F2F6FB"/>
          </w:tcPr>
          <w:p>
            <w:r/>
            <w:r>
              <w:rPr>
                <w:rFonts w:ascii="Calibri" w:hAnsi="Calibri"/>
                <w:b w:val="0"/>
                <w:color w:val="1A1A1A"/>
                <w:sz w:val="19"/>
              </w:rPr>
              <w:t>Gestionar equipo (staff/roles)</w:t>
            </w:r>
          </w:p>
        </w:tc>
        <w:tc>
          <w:tcPr>
            <w:tcW w:type="dxa" w:w="1440"/>
            <w:shd w:val="clear" w:fill="F2F6FB"/>
          </w:tcPr>
          <w:p>
            <w:pPr>
              <w:jc w:val="center"/>
            </w:pPr>
            <w:r/>
            <w:r>
              <w:rPr>
                <w:rFonts w:ascii="Calibri" w:hAnsi="Calibri"/>
                <w:b w:val="0"/>
                <w:color w:val="1A1A1A"/>
                <w:sz w:val="19"/>
              </w:rPr>
              <w:t>✅</w:t>
            </w:r>
          </w:p>
        </w:tc>
        <w:tc>
          <w:tcPr>
            <w:tcW w:type="dxa" w:w="1584"/>
            <w:shd w:val="clear" w:fill="F2F6FB"/>
          </w:tcPr>
          <w:p>
            <w:pPr>
              <w:jc w:val="center"/>
            </w:pPr>
            <w:r/>
            <w:r>
              <w:rPr>
                <w:rFonts w:ascii="Calibri" w:hAnsi="Calibri"/>
                <w:b w:val="0"/>
                <w:color w:val="1A1A1A"/>
                <w:sz w:val="19"/>
              </w:rPr>
              <w:t>❌</w:t>
            </w:r>
          </w:p>
        </w:tc>
        <w:tc>
          <w:tcPr>
            <w:tcW w:type="dxa" w:w="1440"/>
            <w:shd w:val="clear" w:fill="F2F6FB"/>
          </w:tcPr>
          <w:p>
            <w:pPr>
              <w:jc w:val="center"/>
            </w:pPr>
            <w:r/>
            <w:r>
              <w:rPr>
                <w:rFonts w:ascii="Calibri" w:hAnsi="Calibri"/>
                <w:b w:val="0"/>
                <w:color w:val="1A1A1A"/>
                <w:sz w:val="19"/>
              </w:rPr>
              <w:t>❌</w:t>
            </w:r>
          </w:p>
        </w:tc>
        <w:tc>
          <w:tcPr>
            <w:tcW w:type="dxa" w:w="1512"/>
            <w:shd w:val="clear" w:fill="F2F6FB"/>
          </w:tcPr>
          <w:p>
            <w:pPr>
              <w:jc w:val="center"/>
            </w:pPr>
            <w:r/>
            <w:r>
              <w:rPr>
                <w:rFonts w:ascii="Calibri" w:hAnsi="Calibri"/>
                <w:b w:val="0"/>
                <w:color w:val="1A1A1A"/>
                <w:sz w:val="19"/>
              </w:rPr>
              <w:t>❌</w:t>
            </w:r>
          </w:p>
        </w:tc>
      </w:tr>
      <w:tr>
        <w:tc>
          <w:tcPr>
            <w:tcW w:type="dxa" w:w="4176"/>
          </w:tcPr>
          <w:p>
            <w:r/>
            <w:r>
              <w:rPr>
                <w:rFonts w:ascii="Calibri" w:hAnsi="Calibri"/>
                <w:b w:val="0"/>
                <w:color w:val="1A1A1A"/>
                <w:sz w:val="19"/>
              </w:rPr>
              <w:t>Ver registro de auditoría</w:t>
            </w:r>
          </w:p>
        </w:tc>
        <w:tc>
          <w:tcPr>
            <w:tcW w:type="dxa" w:w="1440"/>
          </w:tcPr>
          <w:p>
            <w:pPr>
              <w:jc w:val="center"/>
            </w:pPr>
            <w:r/>
            <w:r>
              <w:rPr>
                <w:rFonts w:ascii="Calibri" w:hAnsi="Calibri"/>
                <w:b w:val="0"/>
                <w:color w:val="1A1A1A"/>
                <w:sz w:val="19"/>
              </w:rPr>
              <w:t>✅</w:t>
            </w:r>
          </w:p>
        </w:tc>
        <w:tc>
          <w:tcPr>
            <w:tcW w:type="dxa" w:w="1584"/>
          </w:tcPr>
          <w:p>
            <w:pPr>
              <w:jc w:val="center"/>
            </w:pPr>
            <w:r/>
            <w:r>
              <w:rPr>
                <w:rFonts w:ascii="Calibri" w:hAnsi="Calibri"/>
                <w:b w:val="0"/>
                <w:color w:val="1A1A1A"/>
                <w:sz w:val="19"/>
              </w:rPr>
              <w:t>❌</w:t>
            </w:r>
          </w:p>
        </w:tc>
        <w:tc>
          <w:tcPr>
            <w:tcW w:type="dxa" w:w="1440"/>
          </w:tcPr>
          <w:p>
            <w:pPr>
              <w:jc w:val="center"/>
            </w:pPr>
            <w:r/>
            <w:r>
              <w:rPr>
                <w:rFonts w:ascii="Calibri" w:hAnsi="Calibri"/>
                <w:b w:val="0"/>
                <w:color w:val="1A1A1A"/>
                <w:sz w:val="19"/>
              </w:rPr>
              <w:t>❌</w:t>
            </w:r>
          </w:p>
        </w:tc>
        <w:tc>
          <w:tcPr>
            <w:tcW w:type="dxa" w:w="1512"/>
          </w:tcPr>
          <w:p>
            <w:pPr>
              <w:jc w:val="center"/>
            </w:pPr>
            <w:r/>
            <w:r>
              <w:rPr>
                <w:rFonts w:ascii="Calibri" w:hAnsi="Calibri"/>
                <w:b w:val="0"/>
                <w:color w:val="1A1A1A"/>
                <w:sz w:val="19"/>
              </w:rPr>
              <w:t>❌</w:t>
            </w:r>
          </w:p>
        </w:tc>
      </w:tr>
    </w:tbl>
    <w:p/>
    <w:tbl>
      <w:tblPr>
        <w:tblW w:type="auto" w:w="0"/>
        <w:jc w:val="center"/>
        <w:tblLook w:firstColumn="1" w:firstRow="1" w:lastColumn="0" w:lastRow="0" w:noHBand="0" w:noVBand="1" w:val="04A0"/>
      </w:tblPr>
      <w:tblGrid>
        <w:gridCol w:w="8640"/>
      </w:tblGrid>
      <w:tr>
        <w:tc>
          <w:tcPr>
            <w:tcW w:type="dxa" w:w="8640"/>
            <w:shd w:val="clear" w:fill="FFF4E5"/>
          </w:tcPr>
          <w:p>
            <w:r/>
            <w:r>
              <w:rPr>
                <w:b/>
                <w:color w:val="1A1A1A"/>
                <w:sz w:val="20"/>
              </w:rPr>
              <w:t>Regla de oro (repetida a propósito): ninguno edita cuentas/usuarios excepto el Superadmin. Todo lo demás sobre cuentas es lectura (con notas internas donde se indique).</w:t>
            </w:r>
          </w:p>
        </w:tc>
      </w:tr>
    </w:tbl>
    <w:p/>
    <w:p>
      <w:pPr>
        <w:pStyle w:val="Heading1"/>
      </w:pPr>
      <w:r>
        <w:t>6. Módulos de la plataforma</w:t>
      </w:r>
    </w:p>
    <w:p>
      <w:r>
        <w:rPr>
          <w:b w:val="0"/>
          <w:i/>
          <w:color w:val="555555"/>
        </w:rPr>
        <w:t>Cada módulo describe: qué hace, qué datos usa (de §3) y quién accede (de §5).</w:t>
      </w:r>
    </w:p>
    <w:p>
      <w:pPr>
        <w:pStyle w:val="Heading2"/>
      </w:pPr>
      <w:r>
        <w:t>6.1 Acceso y seguridad del staff</w:t>
      </w:r>
    </w:p>
    <w:p>
      <w:pPr>
        <w:spacing w:after="40"/>
      </w:pPr>
      <w:r>
        <w:rPr>
          <w:b/>
          <w:i w:val="0"/>
        </w:rPr>
        <w:t xml:space="preserve">Qué hace: </w:t>
      </w:r>
      <w:r>
        <w:rPr>
          <w:b w:val="0"/>
          <w:i w:val="0"/>
        </w:rPr>
        <w:t>login del equipo, asignación de rol, gestión de miembros (solo Superadmin), y el registro de auditoría que sella cada acción con efecto.</w:t>
      </w:r>
    </w:p>
    <w:p>
      <w:pPr>
        <w:spacing w:after="40"/>
      </w:pPr>
      <w:r>
        <w:rPr>
          <w:b/>
          <w:i w:val="0"/>
        </w:rPr>
        <w:t xml:space="preserve">Datos: </w:t>
      </w:r>
      <w:r>
        <w:rPr>
          <w:b w:val="0"/>
          <w:i w:val="0"/>
        </w:rPr>
        <w:t>nueva capa de identidad de staff + nueva tabla de audit log (no existen hoy). Tras service_role / auth de staff, nunca expuesto al público.</w:t>
      </w:r>
    </w:p>
    <w:p>
      <w:r>
        <w:rPr>
          <w:b/>
          <w:i w:val="0"/>
        </w:rPr>
        <w:t xml:space="preserve">Acceso: </w:t>
      </w:r>
      <w:r>
        <w:rPr>
          <w:b w:val="0"/>
          <w:i w:val="0"/>
        </w:rPr>
        <w:t>todos entran; solo el Superadmin gestiona equipo y ve el audit log.</w:t>
      </w:r>
    </w:p>
    <w:p>
      <w:pPr>
        <w:pStyle w:val="Heading2"/>
      </w:pPr>
      <w:r>
        <w:t>6.2 Verificaciones</w:t>
      </w:r>
    </w:p>
    <w:p>
      <w:pPr>
        <w:spacing w:after="40"/>
      </w:pPr>
      <w:r>
        <w:rPr>
          <w:b/>
          <w:i w:val="0"/>
        </w:rPr>
        <w:t xml:space="preserve">Qué hace: </w:t>
      </w:r>
      <w:r>
        <w:rPr>
          <w:b w:val="0"/>
          <w:i w:val="0"/>
        </w:rPr>
        <w:t>cola de pendientes de creadores y organizaciones; abrir una solicitud, ver archivos/document_url, aceptar o rechazar con reviewer_note. Al resolver dispara comunicación a la cuenta (§6.6).</w:t>
      </w:r>
    </w:p>
    <w:p>
      <w:pPr>
        <w:spacing w:after="40"/>
      </w:pPr>
      <w:r>
        <w:rPr>
          <w:b/>
          <w:i w:val="0"/>
        </w:rPr>
        <w:t xml:space="preserve">Datos: </w:t>
      </w:r>
      <w:r>
        <w:rPr>
          <w:b w:val="0"/>
          <w:i w:val="0"/>
        </w:rPr>
        <w:t>creator_verifications, organization_verifications, accounts.verification_status.</w:t>
      </w:r>
    </w:p>
    <w:p>
      <w:r>
        <w:rPr>
          <w:b/>
          <w:i w:val="0"/>
        </w:rPr>
        <w:t xml:space="preserve">Acceso: </w:t>
      </w:r>
      <w:r>
        <w:rPr>
          <w:b w:val="0"/>
          <w:i w:val="0"/>
        </w:rPr>
        <w:t>Superadmin, Staff general y Verificador operan; Soporte solo lee.</w:t>
      </w:r>
    </w:p>
    <w:p>
      <w:pPr>
        <w:pStyle w:val="Heading2"/>
      </w:pPr>
      <w:r>
        <w:t>6.3 Reportes y moderación (de cuentas)</w:t>
      </w:r>
    </w:p>
    <w:p>
      <w:pPr>
        <w:spacing w:after="40"/>
      </w:pPr>
      <w:r>
        <w:rPr>
          <w:b/>
          <w:i w:val="0"/>
        </w:rPr>
        <w:t xml:space="preserve">Qué hace: </w:t>
      </w:r>
      <w:r>
        <w:rPr>
          <w:b w:val="0"/>
          <w:i w:val="0"/>
        </w:rPr>
        <w:t>panel de alertas de denuncias entrantes; triage (pending → reviewing → resolved), asignar resolution y resolver_note, y crear ficha del caso.</w:t>
      </w:r>
    </w:p>
    <w:p>
      <w:pPr>
        <w:spacing w:after="40"/>
      </w:pPr>
      <w:r>
        <w:rPr>
          <w:b/>
          <w:i w:val="0"/>
        </w:rPr>
        <w:t xml:space="preserve">Datos: </w:t>
      </w:r>
      <w:r>
        <w:rPr>
          <w:b w:val="0"/>
          <w:i w:val="0"/>
        </w:rPr>
        <w:t>content_reports (+ lectura de accounts/users del objeto reportado).</w:t>
      </w:r>
    </w:p>
    <w:p>
      <w:r>
        <w:rPr>
          <w:b/>
          <w:i w:val="0"/>
        </w:rPr>
        <w:t xml:space="preserve">Acceso: </w:t>
      </w:r>
      <w:r>
        <w:rPr>
          <w:b w:val="0"/>
          <w:i w:val="0"/>
        </w:rPr>
        <w:t>Superadmin, Staff general y Soporte/Mod. Verificador no entra. La moderación fina de contenido queda aparcada (§8).</w:t>
      </w:r>
    </w:p>
    <w:p>
      <w:pPr>
        <w:pStyle w:val="Heading2"/>
      </w:pPr>
      <w:r>
        <w:t>6.4 Waitlist + códigos de invitación</w:t>
      </w:r>
    </w:p>
    <w:p>
      <w:pPr>
        <w:spacing w:after="40"/>
      </w:pPr>
      <w:r>
        <w:rPr>
          <w:b/>
          <w:i w:val="0"/>
        </w:rPr>
        <w:t xml:space="preserve">Qué hace: </w:t>
      </w:r>
      <w:r>
        <w:rPr>
          <w:b w:val="0"/>
          <w:i w:val="0"/>
        </w:rPr>
        <w:t>ver la lista de espera (correos, nombres, rol), y generar un invite code y enviárselo a una persona concreta de forma asistida.</w:t>
      </w:r>
    </w:p>
    <w:p>
      <w:pPr>
        <w:spacing w:after="40"/>
      </w:pPr>
      <w:r>
        <w:rPr>
          <w:b/>
          <w:i w:val="0"/>
        </w:rPr>
        <w:t xml:space="preserve">Datos: </w:t>
      </w:r>
      <w:r>
        <w:rPr>
          <w:b w:val="0"/>
          <w:i w:val="0"/>
        </w:rPr>
        <w:t>Airtable (tabla "Waitlist") como origen; invite_codes en Supabase para generar/marcar códigos; Resend para el envío.</w:t>
      </w:r>
    </w:p>
    <w:p>
      <w:r>
        <w:rPr>
          <w:b/>
          <w:i w:val="0"/>
        </w:rPr>
        <w:t xml:space="preserve">Acceso: </w:t>
      </w:r>
      <w:r>
        <w:rPr>
          <w:b w:val="0"/>
          <w:i w:val="0"/>
        </w:rPr>
        <w:t>Superadmin y Staff general.</w:t>
      </w:r>
    </w:p>
    <w:p>
      <w:pPr>
        <w:pStyle w:val="Heading2"/>
      </w:pPr>
      <w:r>
        <w:t>6.5 Cuentas y usuarios</w:t>
      </w:r>
    </w:p>
    <w:p>
      <w:pPr>
        <w:spacing w:after="40"/>
      </w:pPr>
      <w:r>
        <w:rPr>
          <w:b/>
          <w:i w:val="0"/>
        </w:rPr>
        <w:t xml:space="preserve">Qué hace: </w:t>
      </w:r>
      <w:r>
        <w:rPr>
          <w:b w:val="0"/>
          <w:i w:val="0"/>
        </w:rPr>
        <w:t>buscar y ver una cuenta (datos, plan, verificación, historial de reportes), añadir notas internas / ficha, y editar (solo Superadmin). Banear según la matriz.</w:t>
      </w:r>
    </w:p>
    <w:p>
      <w:pPr>
        <w:spacing w:after="40"/>
      </w:pPr>
      <w:r>
        <w:rPr>
          <w:b/>
          <w:i w:val="0"/>
        </w:rPr>
        <w:t xml:space="preserve">Datos: </w:t>
      </w:r>
      <w:r>
        <w:rPr>
          <w:b w:val="0"/>
          <w:i w:val="0"/>
        </w:rPr>
        <w:t>accounts, users, vistas de registro (008), + nueva capa de notas internas y estado de baneo.</w:t>
      </w:r>
    </w:p>
    <w:p>
      <w:r>
        <w:rPr>
          <w:b/>
          <w:i w:val="0"/>
        </w:rPr>
        <w:t xml:space="preserve">Acceso: </w:t>
      </w:r>
      <w:r>
        <w:rPr>
          <w:b w:val="0"/>
          <w:i w:val="0"/>
        </w:rPr>
        <w:t>ver = todos (lectura); notas = Superadmin/Staff/Soporte; editar = solo Superadmin; banear = Superadmin/Staff (Soporte solo propone).</w:t>
      </w:r>
    </w:p>
    <w:p>
      <w:pPr>
        <w:pStyle w:val="Heading2"/>
      </w:pPr>
      <w:r>
        <w:t>6.6 Notificaciones / Comunicaciones</w:t>
      </w:r>
    </w:p>
    <w:p>
      <w:pPr>
        <w:spacing w:after="40"/>
      </w:pPr>
      <w:r>
        <w:rPr>
          <w:b/>
          <w:i w:val="0"/>
        </w:rPr>
        <w:t xml:space="preserve">Qué hace: </w:t>
      </w:r>
      <w:r>
        <w:rPr>
          <w:b w:val="0"/>
          <w:i w:val="0"/>
        </w:rPr>
        <w:t>Automáticas por evento: (1) al aceptar una verificación → correo "cuenta verificada"; (2) al banear → correo/comunicación de aviso. Manuales de soporte: el equipo redacta y envía una comunicación puntual a una cuenta.</w:t>
      </w:r>
    </w:p>
    <w:p>
      <w:pPr>
        <w:spacing w:after="40"/>
      </w:pPr>
      <w:r>
        <w:rPr>
          <w:b/>
          <w:i w:val="0"/>
        </w:rPr>
        <w:t xml:space="preserve">Datos: </w:t>
      </w:r>
      <w:r>
        <w:rPr>
          <w:b w:val="0"/>
          <w:i w:val="0"/>
        </w:rPr>
        <w:t>notifications (in-app), Resend (email), + los eventos que las disparan (verificaciones, baneo).</w:t>
      </w:r>
    </w:p>
    <w:p>
      <w:r>
        <w:rPr>
          <w:b/>
          <w:i w:val="0"/>
        </w:rPr>
        <w:t xml:space="preserve">Acceso: </w:t>
      </w:r>
      <w:r>
        <w:rPr>
          <w:b w:val="0"/>
          <w:i w:val="0"/>
        </w:rPr>
        <w:t>automáticas las dispara el sistema; manuales las envían Superadmin/Staff/Soporte.</w:t>
      </w:r>
    </w:p>
    <w:p>
      <w:pPr>
        <w:pStyle w:val="Heading2"/>
      </w:pPr>
      <w:r>
        <w:t>6.7 Analítica / estadísticas</w:t>
      </w:r>
    </w:p>
    <w:p>
      <w:pPr>
        <w:spacing w:after="40"/>
      </w:pPr>
      <w:r>
        <w:rPr>
          <w:b/>
          <w:i w:val="0"/>
        </w:rPr>
        <w:t xml:space="preserve">Qué hace: </w:t>
      </w:r>
      <w:r>
        <w:rPr>
          <w:b w:val="0"/>
          <w:i w:val="0"/>
        </w:rPr>
        <w:t>altas de cuentas por día, KPIs generales (totales por rol, plan, verificaciones pendientes, reportes abiertos) y embudo básico (waitlist → invitados → registrados → verificados).</w:t>
      </w:r>
    </w:p>
    <w:p>
      <w:pPr>
        <w:spacing w:after="40"/>
      </w:pPr>
      <w:r>
        <w:rPr>
          <w:b/>
          <w:i w:val="0"/>
        </w:rPr>
        <w:t xml:space="preserve">Datos: </w:t>
      </w:r>
      <w:r>
        <w:rPr>
          <w:b w:val="0"/>
          <w:i w:val="0"/>
        </w:rPr>
        <w:t>agregados sobre accounts/users/vistas de registro; conteos de creator_verifications/content_reports; waitlist de Airtable.</w:t>
      </w:r>
    </w:p>
    <w:p>
      <w:r>
        <w:rPr>
          <w:b/>
          <w:i w:val="0"/>
        </w:rPr>
        <w:t xml:space="preserve">Acceso: </w:t>
      </w:r>
      <w:r>
        <w:rPr>
          <w:b w:val="0"/>
          <w:i w:val="0"/>
        </w:rPr>
        <w:t>Superadmin y Staff general; Verificador/Soporte opcional en solo lectura.</w:t>
      </w:r>
    </w:p>
    <w:p>
      <w:pPr>
        <w:pStyle w:val="Heading2"/>
      </w:pPr>
      <w:r>
        <w:t>6.8 Exportar datos (CSV)</w:t>
      </w:r>
    </w:p>
    <w:p>
      <w:pPr>
        <w:spacing w:after="40"/>
      </w:pPr>
      <w:r>
        <w:rPr>
          <w:b/>
          <w:i w:val="0"/>
        </w:rPr>
        <w:t xml:space="preserve">Qué hace: </w:t>
      </w:r>
      <w:r>
        <w:rPr>
          <w:b w:val="0"/>
          <w:i w:val="0"/>
        </w:rPr>
        <w:t>exportar a CSV los listados relevantes (cuentas, waitlist, verificaciones, reportes) para análisis externo.</w:t>
      </w:r>
    </w:p>
    <w:p>
      <w:pPr>
        <w:spacing w:after="40"/>
      </w:pPr>
      <w:r>
        <w:rPr>
          <w:b/>
          <w:i w:val="0"/>
        </w:rPr>
        <w:t xml:space="preserve">Datos: </w:t>
      </w:r>
      <w:r>
        <w:rPr>
          <w:b w:val="0"/>
          <w:i w:val="0"/>
        </w:rPr>
        <w:t>los de cada módulo, respetando permisos (cada rol exporta solo lo que puede ver).</w:t>
      </w:r>
    </w:p>
    <w:p>
      <w:r>
        <w:rPr>
          <w:b/>
          <w:i w:val="0"/>
        </w:rPr>
        <w:t xml:space="preserve">Acceso: </w:t>
      </w:r>
      <w:r>
        <w:rPr>
          <w:b w:val="0"/>
          <w:i w:val="0"/>
        </w:rPr>
        <w:t>Superadmin, Staff general y Soporte (dentro de su ámbito).</w:t>
      </w:r>
    </w:p>
    <w:p>
      <w:pPr>
        <w:pStyle w:val="Heading2"/>
      </w:pPr>
      <w:r>
        <w:t>6.9 (Futuro) Suscripciones — registro de estados</w:t>
      </w:r>
    </w:p>
    <w:p>
      <w:pPr>
        <w:spacing w:after="40"/>
      </w:pPr>
      <w:r>
        <w:rPr>
          <w:b/>
          <w:i w:val="0"/>
        </w:rPr>
        <w:t xml:space="preserve">Qué hace: </w:t>
      </w:r>
      <w:r>
        <w:rPr>
          <w:b w:val="0"/>
          <w:i w:val="0"/>
        </w:rPr>
        <w:t>cuando Stripe esté conectado, mostrar el registro de cambios de estado de suscripción (active → past_due → cancelled…) por cuenta.</w:t>
      </w:r>
    </w:p>
    <w:p>
      <w:pPr>
        <w:spacing w:after="40"/>
      </w:pPr>
      <w:r>
        <w:rPr>
          <w:b/>
          <w:i w:val="0"/>
        </w:rPr>
        <w:t xml:space="preserve">Datos: </w:t>
      </w:r>
      <w:r>
        <w:rPr>
          <w:b w:val="0"/>
          <w:i w:val="0"/>
        </w:rPr>
        <w:t>subscriptions (ya existe tabla y enum; falta la integración con Stripe y el histórico de cambios).</w:t>
      </w:r>
    </w:p>
    <w:p>
      <w:r>
        <w:rPr>
          <w:b/>
          <w:i w:val="0"/>
        </w:rPr>
        <w:t xml:space="preserve">Acceso: </w:t>
      </w:r>
      <w:r>
        <w:rPr>
          <w:b w:val="0"/>
          <w:i w:val="0"/>
        </w:rPr>
        <w:t>Superadmin y Staff general (a definir cuando llegue Stripe).</w:t>
      </w:r>
    </w:p>
    <w:p>
      <w:pPr>
        <w:pStyle w:val="Heading1"/>
      </w:pPr>
      <w:r>
        <w:t>7. Reglas de oro (resumen)</w:t>
      </w:r>
    </w:p>
    <w:p>
      <w:pPr>
        <w:pStyle w:val="ListNumber"/>
      </w:pPr>
      <w:r>
        <w:rPr>
          <w:b/>
          <w:i w:val="0"/>
        </w:rPr>
        <w:t xml:space="preserve">Solo el Superadmin edita cuentas/usuarios. </w:t>
      </w:r>
      <w:r>
        <w:rPr>
          <w:b w:val="0"/>
          <w:i w:val="0"/>
        </w:rPr>
        <w:t>Todos los demás, lectura.</w:t>
      </w:r>
    </w:p>
    <w:p>
      <w:pPr>
        <w:pStyle w:val="ListNumber"/>
      </w:pPr>
      <w:r>
        <w:rPr>
          <w:b/>
          <w:i w:val="0"/>
        </w:rPr>
        <w:t>Todo lo sensible vive tras service_role / auth de staff</w:t>
      </w:r>
      <w:r>
        <w:rPr>
          <w:b w:val="0"/>
          <w:i w:val="0"/>
        </w:rPr>
        <w:t>, nunca en la API pública (mismo patrón que las vistas 008).</w:t>
      </w:r>
    </w:p>
    <w:p>
      <w:pPr>
        <w:pStyle w:val="ListNumber"/>
      </w:pPr>
      <w:r>
        <w:rPr>
          <w:b/>
          <w:i w:val="0"/>
        </w:rPr>
        <w:t xml:space="preserve">Toda acción con efecto se audita </w:t>
      </w:r>
      <w:r>
        <w:rPr>
          <w:b w:val="0"/>
          <w:i w:val="0"/>
        </w:rPr>
        <w:t>(actor, acción, objeto, fecha).</w:t>
      </w:r>
    </w:p>
    <w:p>
      <w:pPr>
        <w:pStyle w:val="ListNumber"/>
      </w:pPr>
      <w:r>
        <w:rPr>
          <w:b/>
          <w:i w:val="0"/>
        </w:rPr>
        <w:t xml:space="preserve">Soporte no banea directamente: </w:t>
      </w:r>
      <w:r>
        <w:rPr>
          <w:b w:val="0"/>
          <w:i w:val="0"/>
        </w:rPr>
        <w:t>propone; ejecuta Superadmin o Staff general.</w:t>
      </w:r>
    </w:p>
    <w:p>
      <w:pPr>
        <w:pStyle w:val="ListNumber"/>
      </w:pPr>
      <w:r>
        <w:rPr>
          <w:b/>
          <w:i w:val="0"/>
        </w:rPr>
        <w:t xml:space="preserve">Reutilizar infraestructura existente </w:t>
      </w:r>
      <w:r>
        <w:rPr>
          <w:b w:val="0"/>
          <w:i w:val="0"/>
        </w:rPr>
        <w:t>(Supabase, Airtable, Resend) antes que crear nueva.</w:t>
      </w:r>
    </w:p>
    <w:p>
      <w:pPr>
        <w:pStyle w:val="Heading1"/>
      </w:pPr>
      <w:r>
        <w:t>8. Aparcado / fuera de alcance (por ahora)</w:t>
      </w:r>
    </w:p>
    <w:p>
      <w:pPr>
        <w:pStyle w:val="ListBullet"/>
      </w:pPr>
      <w:r>
        <w:rPr>
          <w:b/>
          <w:i w:val="0"/>
        </w:rPr>
        <w:t xml:space="preserve">Moderación fina de contenido </w:t>
      </w:r>
      <w:r>
        <w:rPr>
          <w:b w:val="0"/>
          <w:i w:val="0"/>
        </w:rPr>
        <w:t>(revisión detallada de posts/proyectos con reglas propias). Se retoma más adelante.</w:t>
      </w:r>
    </w:p>
    <w:p>
      <w:pPr>
        <w:pStyle w:val="ListBullet"/>
      </w:pPr>
      <w:r>
        <w:rPr>
          <w:b/>
          <w:i w:val="0"/>
        </w:rPr>
        <w:t xml:space="preserve">Plantillas de comunicación </w:t>
      </w:r>
      <w:r>
        <w:rPr>
          <w:b w:val="0"/>
          <w:i w:val="0"/>
        </w:rPr>
        <w:t>reutilizables. Viable y deseable, pero para una fase posterior; de momento, envíos manuales redactados al momento.</w:t>
      </w:r>
    </w:p>
    <w:p>
      <w:pPr>
        <w:pStyle w:val="ListBullet"/>
      </w:pPr>
      <w:r>
        <w:rPr>
          <w:b/>
          <w:i w:val="0"/>
        </w:rPr>
        <w:t xml:space="preserve">Integración con Stripe </w:t>
      </w:r>
      <w:r>
        <w:rPr>
          <w:b w:val="0"/>
          <w:i w:val="0"/>
        </w:rPr>
        <w:t>y el histórico de suscripciones (§6.9): depende de que Stripe esté conectado.</w:t>
      </w:r>
    </w:p>
    <w:p>
      <w:pPr>
        <w:pStyle w:val="Heading1"/>
      </w:pPr>
      <w:r>
        <w:t>9. Preguntas abiertas (a resolver en el diseño técnico)</w:t>
      </w:r>
    </w:p>
    <w:p>
      <w:r>
        <w:rPr>
          <w:b w:val="0"/>
          <w:i/>
          <w:color w:val="555555"/>
        </w:rPr>
        <w:t>Estas NO se deciden aquí; se listan para no olvidarlas cuando se pase a construir:</w:t>
      </w:r>
    </w:p>
    <w:p>
      <w:pPr>
        <w:pStyle w:val="ListNumber"/>
      </w:pPr>
      <w:r>
        <w:rPr>
          <w:b w:val="0"/>
          <w:i w:val="0"/>
        </w:rPr>
        <w:t>Identidad del staff: ¿usuarios de Supabase Auth marcados con rol, tabla propia de staff, o SSO externo?</w:t>
      </w:r>
    </w:p>
    <w:p>
      <w:pPr>
        <w:pStyle w:val="ListNumber"/>
      </w:pPr>
      <w:r>
        <w:rPr>
          <w:b w:val="0"/>
          <w:i w:val="0"/>
        </w:rPr>
        <w:t>Representación del baneo: ¿un campo de estado en accounts, una tabla de sanciones con motivo/fecha/actor, o ambos?</w:t>
      </w:r>
    </w:p>
    <w:p>
      <w:pPr>
        <w:pStyle w:val="ListNumber"/>
      </w:pPr>
      <w:r>
        <w:rPr>
          <w:b w:val="0"/>
          <w:i w:val="0"/>
        </w:rPr>
        <w:t>Notas internas / ficha de cuenta: ¿tabla nueva (account_notes) con autor y timestamp? ¿visibles para qué roles?</w:t>
      </w:r>
    </w:p>
    <w:p>
      <w:pPr>
        <w:pStyle w:val="ListNumber"/>
      </w:pPr>
      <w:r>
        <w:rPr>
          <w:b w:val="0"/>
          <w:i w:val="0"/>
        </w:rPr>
        <w:t>Estructura del audit log: ¿una tabla genérica (actor, acción, entidad, id, diff, fecha) o específica por módulo?</w:t>
      </w:r>
    </w:p>
    <w:p>
      <w:pPr>
        <w:pStyle w:val="ListNumber"/>
      </w:pPr>
      <w:r>
        <w:rPr>
          <w:b w:val="0"/>
          <w:i w:val="0"/>
        </w:rPr>
        <w:t>Puente waitlist↔invite: ¿la generación del código marca algo en Airtable para no reinvitar dos veces?</w:t>
      </w:r>
    </w:p>
    <w:p>
      <w:pPr>
        <w:pStyle w:val="ListNumber"/>
      </w:pPr>
      <w:r>
        <w:rPr>
          <w:b w:val="0"/>
          <w:i w:val="0"/>
        </w:rPr>
        <w:t>Ubicación de la interfaz: ¿subruta protegida del mismo Next.js (/admin), app separada, o Retool para acelerar?</w:t>
      </w:r>
    </w:p>
    <w:p>
      <w:pPr>
        <w:pStyle w:val="ListNumber"/>
      </w:pPr>
      <w:r>
        <w:rPr>
          <w:b w:val="0"/>
          <w:i w:val="0"/>
        </w:rPr>
        <w:t>Histórico de suscripciones: ¿se guarda cada transición o se lee el estado actual de Stripe bajo demanda?</w:t>
      </w:r>
    </w:p>
    <w:p>
      <w:pPr>
        <w:pStyle w:val="Heading1"/>
      </w:pPr>
      <w:r>
        <w:t>10. Qué NO es este documento</w:t>
      </w:r>
    </w:p>
    <w:p>
      <w:pPr>
        <w:pStyle w:val="ListBullet"/>
      </w:pPr>
      <w:r>
        <w:rPr>
          <w:b w:val="0"/>
          <w:i w:val="0"/>
        </w:rPr>
        <w:t>No es un plan de implementación (sin tareas, sin código, sin migraciones).</w:t>
      </w:r>
    </w:p>
    <w:p>
      <w:pPr>
        <w:pStyle w:val="ListBullet"/>
      </w:pPr>
      <w:r>
        <w:rPr>
          <w:b w:val="0"/>
          <w:i w:val="0"/>
        </w:rPr>
        <w:t>No compromete un stack de UI concreto ni un esquema de tablas final.</w:t>
      </w:r>
    </w:p>
    <w:p>
      <w:pPr>
        <w:pStyle w:val="ListBullet"/>
      </w:pPr>
      <w:r>
        <w:rPr>
          <w:b w:val="0"/>
          <w:i w:val="0"/>
        </w:rPr>
        <w:t>No aprueba construir nada: es material para decidir el alcance con calma.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B5CAB"/>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A1A1A"/>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A1A1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