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en-US"/>
        </w:rPr>
        <w:t>1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</w:t>
      </w:r>
      <w:r>
        <w:rPr>
          <w:sz w:val="36"/>
          <w:szCs w:val="36"/>
          <w:rtl w:val="0"/>
          <w:lang w:val="en-US"/>
        </w:rPr>
        <w:t>clientWidth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和</w:t>
      </w:r>
      <w:r>
        <w:rPr>
          <w:sz w:val="36"/>
          <w:szCs w:val="36"/>
          <w:rtl w:val="0"/>
          <w:lang w:val="en-US"/>
        </w:rPr>
        <w:t>offsetWidth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的区别是什么？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clientWidth:width+</w:t>
      </w:r>
      <w:r>
        <w:rPr>
          <w:rFonts w:ascii="微软雅黑" w:cs="微软雅黑" w:hAnsi="微软雅黑" w:eastAsia="微软雅黑"/>
          <w:rtl w:val="0"/>
          <w:lang w:val="zh-CN" w:eastAsia="zh-CN"/>
        </w:rPr>
        <w:t>左右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padding;</w:t>
      </w:r>
    </w:p>
    <w:p>
      <w:pPr>
        <w:pStyle w:val="正文 A"/>
        <w:rPr>
          <w:sz w:val="36"/>
          <w:szCs w:val="36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offsetWidth:width+</w:t>
      </w:r>
      <w:r>
        <w:rPr>
          <w:rFonts w:ascii="微软雅黑" w:cs="微软雅黑" w:hAnsi="微软雅黑" w:eastAsia="微软雅黑"/>
          <w:rtl w:val="0"/>
          <w:lang w:val="zh-CN" w:eastAsia="zh-CN"/>
        </w:rPr>
        <w:t>左右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padding+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左右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border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的宽度</w:t>
      </w:r>
      <w:r>
        <w:rPr>
          <w:rtl w:val="0"/>
          <w:lang w:val="en-US"/>
        </w:rPr>
        <w:t>;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en-US"/>
        </w:rPr>
        <w:t>2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</w:t>
      </w:r>
      <w:r>
        <w:rPr>
          <w:sz w:val="36"/>
          <w:szCs w:val="3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是什么，什么情况下会产生</w:t>
      </w:r>
      <w:r>
        <w:rPr>
          <w:sz w:val="36"/>
          <w:szCs w:val="3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（</w:t>
      </w:r>
      <w:r>
        <w:rPr>
          <w:sz w:val="36"/>
          <w:szCs w:val="36"/>
          <w:rtl w:val="0"/>
          <w:lang w:val="en-US"/>
        </w:rPr>
        <w:t>offsetLeft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的值包括那些，或从哪儿开始算的）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</w:rPr>
      </w:pPr>
      <w:r>
        <w:rPr>
          <w:rFonts w:ascii="微软雅黑" w:cs="微软雅黑" w:hAnsi="微软雅黑" w:eastAsia="微软雅黑"/>
          <w:rtl w:val="0"/>
          <w:lang w:val="zh-CN" w:eastAsia="zh-CN"/>
        </w:rPr>
        <w:t>盒子的左偏移量，当前元素的左外边框距离父级参照物左内边框的偏移距离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</w:t>
      </w:r>
      <w:r>
        <w:rPr>
          <w:sz w:val="36"/>
          <w:szCs w:val="36"/>
          <w:rtl w:val="0"/>
          <w:lang w:val="en-US"/>
        </w:rPr>
        <w:t>offsetParent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是什么</w:t>
      </w:r>
      <w:r>
        <w:rPr>
          <w:sz w:val="36"/>
          <w:szCs w:val="36"/>
          <w:rtl w:val="0"/>
          <w:lang w:val="en-US"/>
        </w:rPr>
        <w:t>?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在什么情况下，一个网页元素会变成下级</w:t>
      </w:r>
      <w:r>
        <w:rPr>
          <w:sz w:val="36"/>
          <w:szCs w:val="36"/>
          <w:rtl w:val="0"/>
          <w:lang w:val="en-US"/>
        </w:rPr>
        <w:t>(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后代</w:t>
      </w:r>
      <w:r>
        <w:rPr>
          <w:sz w:val="36"/>
          <w:szCs w:val="36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元素的</w:t>
      </w:r>
      <w:r>
        <w:rPr>
          <w:sz w:val="36"/>
          <w:szCs w:val="36"/>
          <w:rtl w:val="0"/>
          <w:lang w:val="en-US"/>
        </w:rPr>
        <w:t>offsetParent?</w:t>
      </w:r>
    </w:p>
    <w:p>
      <w:pPr>
        <w:pStyle w:val="正文 A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当前元素的父级参照物。所有元素的默认父级参照物是</w:t>
      </w:r>
      <w:r>
        <w:rPr>
          <w:rtl w:val="0"/>
          <w:lang w:val="en-US"/>
        </w:rPr>
        <w:t>body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，如果想修改元素的父级参照物，只需给父级参照物加上</w:t>
      </w:r>
      <w:r>
        <w:rPr>
          <w:rtl w:val="0"/>
          <w:lang w:val="en-US"/>
        </w:rPr>
        <w:t>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属性即可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en-US"/>
        </w:rPr>
        <w:t>4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、如何算出浏览器的高度或宽度。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var curWidth = document.documentElement.clientWidth || document.body.clientWidth;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var curHeight = document.documentElement.clientHeight || document.body.clientHeight;</w:t>
      </w:r>
    </w:p>
    <w:p>
      <w:pPr>
        <w:pStyle w:val="正文 A"/>
        <w:rPr>
          <w:sz w:val="36"/>
          <w:szCs w:val="36"/>
        </w:rPr>
      </w:pP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en-US"/>
        </w:rPr>
        <w:t>5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、如何算浏览器中当前显示的页面的中心点的位置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var centerH = 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clientHeight/2+scrollTop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;</w:t>
      </w:r>
    </w:p>
    <w:p>
      <w:pPr>
        <w:pStyle w:val="正文 A"/>
        <w:rPr>
          <w:sz w:val="36"/>
          <w:szCs w:val="36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var centerW = 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client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Width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/2+scroll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Left;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6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、算出页面上任意元素的绝对位置（距离浏览器顶部的）</w:t>
      </w:r>
      <w:r>
        <w:rPr>
          <w:sz w:val="36"/>
          <w:szCs w:val="36"/>
          <w:rtl w:val="0"/>
          <w:lang w:val="en-US"/>
        </w:rPr>
        <w:t>;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function offset(ele){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>var t = ele.offsetTop;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>var p = ele.offsetParent;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>while(p){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ab/>
        <w:t>if(window.navigator.userAgent.indexOf(</w:t>
      </w:r>
      <w:r>
        <w:rPr>
          <w:sz w:val="36"/>
          <w:szCs w:val="36"/>
          <w:rtl w:val="0"/>
          <w:lang w:val="en-US"/>
        </w:rPr>
        <w:t>“</w:t>
      </w:r>
      <w:r>
        <w:rPr>
          <w:sz w:val="36"/>
          <w:szCs w:val="36"/>
          <w:rtl w:val="0"/>
          <w:lang w:val="en-US"/>
        </w:rPr>
        <w:t>MS 8</w:t>
      </w:r>
      <w:r>
        <w:rPr>
          <w:sz w:val="36"/>
          <w:szCs w:val="36"/>
          <w:rtl w:val="0"/>
          <w:lang w:val="en-US"/>
        </w:rPr>
        <w:t>”</w:t>
      </w:r>
      <w:r>
        <w:rPr>
          <w:sz w:val="36"/>
          <w:szCs w:val="36"/>
          <w:rtl w:val="0"/>
          <w:lang w:val="en-US"/>
        </w:rPr>
        <w:t>)&gt;-1)</w:t>
        <w:tab/>
        <w:tab/>
        <w:t>{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ab/>
        <w:tab/>
        <w:t>t += p.offsetTop;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ab/>
        <w:t>}else{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ab/>
        <w:tab/>
        <w:t>t += p.offsetTop + p.clientTop;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ab/>
        <w:t>}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ab/>
        <w:t>p = p.offsetParent;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>}</w:t>
      </w:r>
    </w:p>
    <w:p>
      <w:pPr>
        <w:pStyle w:val="正文 A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ab/>
        <w:t>return {t:t}</w:t>
      </w:r>
    </w:p>
    <w:p>
      <w:pPr>
        <w:pStyle w:val="正文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}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en-US"/>
        </w:rPr>
        <w:t>7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、如何判断是什么浏览器和浏览器的版本号？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if(type window.getComputedStyle === 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“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function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”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){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兼容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}else{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不兼容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}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if(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window.navigator.userAgent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.indexOf(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当前浏览器的版本号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”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)&gt;-1)</w:t>
      </w:r>
      <w:r>
        <w:rPr>
          <w:rFonts w:ascii="微软雅黑" w:cs="微软雅黑" w:hAnsi="微软雅黑" w:eastAsia="微软雅黑"/>
          <w:sz w:val="36"/>
          <w:szCs w:val="36"/>
          <w:rtl w:val="0"/>
          <w:lang w:val="zh-CN" w:eastAsia="zh-CN"/>
        </w:rPr>
        <w:t>｛</w:t>
      </w:r>
    </w:p>
    <w:p>
      <w:pPr>
        <w:pStyle w:val="正文 A"/>
        <w:rPr>
          <w:sz w:val="36"/>
          <w:szCs w:val="36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CN" w:eastAsia="zh-CN"/>
        </w:rPr>
        <w:t>｝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en-US"/>
        </w:rPr>
        <w:t>8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、使用</w:t>
      </w:r>
      <w:r>
        <w:rPr>
          <w:sz w:val="36"/>
          <w:szCs w:val="36"/>
          <w:rtl w:val="0"/>
          <w:lang w:val="en-US"/>
        </w:rPr>
        <w:t>scrollTop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或</w:t>
      </w:r>
      <w:r>
        <w:rPr>
          <w:sz w:val="36"/>
          <w:szCs w:val="36"/>
          <w:rtl w:val="0"/>
          <w:lang w:val="en-US"/>
        </w:rPr>
        <w:t>scrollLeft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实现一个文字无缝滚动的效果。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var innerHTML = content.innerHTML;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  ;(function(){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      var temp = content.scrollTop;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      content.scrollTop++;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      if(content.scrollTop==temp){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          content.innerHTML+=innerHTML;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      }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      window.setTimeout(arguments.callee,10);</w:t>
      </w:r>
    </w:p>
    <w:p>
      <w:pPr>
        <w:pStyle w:val="正文 A"/>
        <w:rPr>
          <w:sz w:val="36"/>
          <w:szCs w:val="36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  })();</w:t>
      </w:r>
    </w:p>
    <w:p>
      <w:pPr>
        <w:pStyle w:val="正文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9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、关于逻辑运算的一些题：</w:t>
      </w:r>
    </w:p>
    <w:p>
      <w:pPr>
        <w:pStyle w:val="正文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var a=false,b=9,c="  ";</w:t>
      </w:r>
    </w:p>
    <w:p>
      <w:pPr>
        <w:pStyle w:val="正文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var result=a||b&amp;&amp;c;//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问：这会</w:t>
      </w:r>
      <w:r>
        <w:rPr>
          <w:sz w:val="36"/>
          <w:szCs w:val="3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的结果</w:t>
      </w:r>
      <w:r>
        <w:rPr>
          <w:rFonts w:ascii="微软雅黑" w:cs="微软雅黑" w:hAnsi="微软雅黑" w:eastAsia="微软雅黑"/>
          <w:sz w:val="36"/>
          <w:szCs w:val="36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“ ”</w:t>
      </w:r>
    </w:p>
    <w:p>
      <w:pPr>
        <w:pStyle w:val="正文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var result=a&amp;&amp;b&amp;&amp;c;//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问：这会</w:t>
      </w:r>
      <w:r>
        <w:rPr>
          <w:sz w:val="36"/>
          <w:szCs w:val="3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的结果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false</w:t>
      </w:r>
    </w:p>
    <w:p>
      <w:pPr>
        <w:pStyle w:val="正文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result=c&amp;&amp;b&amp;&amp;a;//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问：这会</w:t>
      </w:r>
      <w:r>
        <w:rPr>
          <w:sz w:val="36"/>
          <w:szCs w:val="36"/>
          <w:rtl w:val="0"/>
          <w:lang w:val="en-US"/>
        </w:rPr>
        <w:t>result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的结果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 xml:space="preserve">  false</w:t>
      </w:r>
    </w:p>
    <w:p>
      <w:pPr>
        <w:pStyle w:val="正文 A"/>
        <w:rPr>
          <w:rFonts w:ascii="微软雅黑" w:cs="微软雅黑" w:hAnsi="微软雅黑" w:eastAsia="微软雅黑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、</w:t>
      </w:r>
      <w:r>
        <w:rPr>
          <w:sz w:val="36"/>
          <w:szCs w:val="36"/>
          <w:rtl w:val="0"/>
          <w:lang w:val="en-US"/>
        </w:rPr>
        <w:t>setTimeout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和</w:t>
      </w:r>
      <w:r>
        <w:rPr>
          <w:sz w:val="36"/>
          <w:szCs w:val="36"/>
          <w:rtl w:val="0"/>
          <w:lang w:val="en-US"/>
        </w:rPr>
        <w:t>setInterval</w:t>
      </w: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的返回值是什么类型的，它俩有什么区别？</w:t>
      </w:r>
    </w:p>
    <w:p>
      <w:pPr>
        <w:pStyle w:val="正文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返回值是数字类型的。</w:t>
      </w:r>
    </w:p>
    <w:p>
      <w:pPr>
        <w:pStyle w:val="正文 A"/>
      </w:pPr>
      <w:r>
        <w:rPr>
          <w:rtl w:val="0"/>
          <w:lang w:val="en-US"/>
        </w:rPr>
        <w:t>setTimeout: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根据设定的间隔时间执行一次就结束了</w:t>
      </w:r>
    </w:p>
    <w:p>
      <w:pPr>
        <w:pStyle w:val="正文 A"/>
      </w:pPr>
      <w:r>
        <w:rPr>
          <w:rtl w:val="0"/>
          <w:lang w:val="en-US"/>
        </w:rPr>
        <w:t>setInterval: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根据设定的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间隔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执行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，除非手动停止，否则会一直执行下去</w:t>
      </w:r>
    </w:p>
    <w:sectPr>
      <w:headerReference w:type="default" r:id="rId4"/>
      <w:footerReference w:type="default" r:id="rId5"/>
      <w:pgSz w:w="11900" w:h="16840" w:orient="portrait"/>
      <w:pgMar w:top="1212" w:right="1080" w:bottom="899" w:left="1080" w:header="539" w:footer="10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</w:pPr>
    <w:r>
      <w:rPr>
        <w:rFonts w:ascii="微软雅黑" w:cs="微软雅黑" w:hAnsi="微软雅黑" w:eastAsia="微软雅黑"/>
        <w:sz w:val="21"/>
        <w:szCs w:val="21"/>
        <w:rtl w:val="0"/>
        <w:lang w:val="zh-TW" w:eastAsia="zh-TW"/>
      </w:rPr>
      <w:t xml:space="preserve">珠峰培训                    </w:t>
    </w:r>
    <w:r>
      <w:rPr>
        <w:rFonts w:ascii="宋体" w:cs="宋体" w:hAnsi="宋体" w:eastAsia="宋体"/>
        <w:sz w:val="21"/>
        <w:szCs w:val="21"/>
        <w:rtl w:val="0"/>
        <w:lang w:val="en-US"/>
      </w:rPr>
      <w:t xml:space="preserve">   http://www.zhufengpeixun.cn                    QQ:1144709265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rPr>
        <w:rFonts w:ascii="微软雅黑" w:cs="微软雅黑" w:hAnsi="微软雅黑" w:eastAsia="微软雅黑"/>
        <w:sz w:val="28"/>
        <w:szCs w:val="28"/>
        <w:rtl w:val="0"/>
        <w:lang w:val="zh-TW" w:eastAsia="zh-TW"/>
      </w:rPr>
      <w:t>珠峰培训</w:t>
    </w:r>
    <w:r>
      <w:rPr>
        <w:rFonts w:ascii="Tahoma" w:hAnsi="Tahoma"/>
        <w:sz w:val="28"/>
        <w:szCs w:val="28"/>
        <w:rtl w:val="0"/>
        <w:lang w:val="en-US"/>
      </w:rPr>
      <w:t>JavaScript</w:t>
    </w:r>
    <w:r>
      <w:rPr>
        <w:rFonts w:ascii="微软雅黑" w:cs="微软雅黑" w:hAnsi="微软雅黑" w:eastAsia="微软雅黑"/>
        <w:sz w:val="28"/>
        <w:szCs w:val="28"/>
        <w:rtl w:val="0"/>
        <w:lang w:val="zh-TW" w:eastAsia="zh-TW"/>
      </w:rPr>
      <w:t>前端开发课程</w:t>
    </w:r>
    <w:r>
      <w:rPr>
        <w:rFonts w:ascii="Tahoma" w:hAnsi="Tahoma"/>
        <w:b w:val="1"/>
        <w:bCs w:val="1"/>
        <w:sz w:val="28"/>
        <w:szCs w:val="28"/>
        <w:rtl w:val="0"/>
        <w:lang w:val="en-US"/>
      </w:rPr>
      <w:t>-------</w:t>
    </w:r>
    <w:r>
      <w:rPr>
        <w:rFonts w:ascii="Tahoma" w:hAnsi="Tahoma"/>
        <w:sz w:val="28"/>
        <w:szCs w:val="28"/>
        <w:rtl w:val="0"/>
        <w:lang w:val="en-US"/>
      </w:rPr>
      <w:t>-</w:t>
    </w:r>
    <w:r>
      <w:rPr>
        <w:rFonts w:ascii="微软雅黑" w:cs="微软雅黑" w:hAnsi="微软雅黑" w:eastAsia="微软雅黑"/>
        <w:b w:val="1"/>
        <w:bCs w:val="1"/>
        <w:sz w:val="28"/>
        <w:szCs w:val="28"/>
        <w:rtl w:val="0"/>
        <w:lang w:val="zh-TW" w:eastAsia="zh-TW"/>
      </w:rPr>
      <w:t>第三周测试题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1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