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E2" w:rsidRDefault="007939E2">
      <w:pPr>
        <w:widowControl w:val="0"/>
        <w:pBdr>
          <w:top w:val="nil"/>
          <w:left w:val="nil"/>
          <w:bottom w:val="nil"/>
          <w:right w:val="nil"/>
          <w:between w:val="nil"/>
        </w:pBdr>
        <w:spacing w:line="276" w:lineRule="auto"/>
        <w:ind w:firstLine="0"/>
        <w:jc w:val="left"/>
      </w:pPr>
    </w:p>
    <w:p w:rsidR="007939E2" w:rsidRDefault="007939E2">
      <w:pPr>
        <w:widowControl w:val="0"/>
        <w:pBdr>
          <w:top w:val="nil"/>
          <w:left w:val="nil"/>
          <w:bottom w:val="nil"/>
          <w:right w:val="nil"/>
          <w:between w:val="nil"/>
        </w:pBdr>
        <w:spacing w:line="276" w:lineRule="auto"/>
        <w:ind w:firstLine="0"/>
        <w:jc w:val="left"/>
      </w:pPr>
    </w:p>
    <w:p w:rsidR="007939E2" w:rsidRDefault="007939E2">
      <w:pPr>
        <w:ind w:firstLine="0"/>
        <w:jc w:val="center"/>
      </w:pPr>
    </w:p>
    <w:p w:rsidR="007939E2" w:rsidRDefault="007939E2">
      <w:pPr>
        <w:ind w:firstLine="0"/>
        <w:jc w:val="center"/>
      </w:pPr>
    </w:p>
    <w:p w:rsidR="007939E2" w:rsidRDefault="007939E2">
      <w:pPr>
        <w:ind w:firstLine="0"/>
        <w:jc w:val="center"/>
      </w:pPr>
    </w:p>
    <w:p w:rsidR="007939E2" w:rsidRDefault="007939E2">
      <w:pPr>
        <w:ind w:firstLine="0"/>
        <w:jc w:val="center"/>
      </w:pPr>
    </w:p>
    <w:p w:rsidR="007939E2" w:rsidRDefault="00436631">
      <w:pPr>
        <w:ind w:firstLine="0"/>
        <w:jc w:val="center"/>
        <w:sectPr w:rsidR="007939E2">
          <w:footerReference w:type="default" r:id="rId8"/>
          <w:footerReference w:type="first" r:id="rId9"/>
          <w:pgSz w:w="11906" w:h="16838"/>
          <w:pgMar w:top="1134" w:right="1021" w:bottom="1531" w:left="1418" w:header="709" w:footer="709" w:gutter="0"/>
          <w:pgNumType w:start="1"/>
          <w:cols w:space="720"/>
          <w:titlePg/>
        </w:sectPr>
      </w:pPr>
      <w:bookmarkStart w:id="0" w:name="_heading=h.gjdgxs" w:colFirst="0" w:colLast="0"/>
      <w:bookmarkEnd w:id="0"/>
      <w:r>
        <w:rPr>
          <w:noProof/>
        </w:rPr>
        <mc:AlternateContent>
          <mc:Choice Requires="wps">
            <w:drawing>
              <wp:anchor distT="0" distB="0" distL="0" distR="0" simplePos="0" relativeHeight="251658240" behindDoc="1" locked="0" layoutInCell="1" hidden="0" allowOverlap="1">
                <wp:simplePos x="0" y="0"/>
                <wp:positionH relativeFrom="page">
                  <wp:align>left</wp:align>
                </wp:positionH>
                <wp:positionV relativeFrom="page">
                  <wp:posOffset>2350284</wp:posOffset>
                </wp:positionV>
                <wp:extent cx="7571829" cy="198282"/>
                <wp:effectExtent l="0" t="0" r="0" b="0"/>
                <wp:wrapNone/>
                <wp:docPr id="335" name="Rectangle 335"/>
                <wp:cNvGraphicFramePr/>
                <a:graphic xmlns:a="http://schemas.openxmlformats.org/drawingml/2006/main">
                  <a:graphicData uri="http://schemas.microsoft.com/office/word/2010/wordprocessingShape">
                    <wps:wsp>
                      <wps:cNvSpPr/>
                      <wps:spPr>
                        <a:xfrm>
                          <a:off x="1569611" y="3690384"/>
                          <a:ext cx="7552779" cy="179232"/>
                        </a:xfrm>
                        <a:prstGeom prst="rect">
                          <a:avLst/>
                        </a:prstGeom>
                        <a:solidFill>
                          <a:schemeClr val="dk1"/>
                        </a:solidFill>
                        <a:ln>
                          <a:noFill/>
                        </a:ln>
                      </wps:spPr>
                      <wps:txbx>
                        <w:txbxContent>
                          <w:p w:rsidR="00436631" w:rsidRDefault="00436631">
                            <w:pPr>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335" o:spid="_x0000_s1026" style="position:absolute;left:0;text-align:left;margin-left:0;margin-top:185.05pt;width:596.2pt;height:15.6pt;z-index:-251658240;visibility:visible;mso-wrap-style:square;mso-wrap-distance-left:0;mso-wrap-distance-top:0;mso-wrap-distance-right:0;mso-wrap-distance-bottom:0;mso-position-horizontal:left;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" fillcolor="black [3200]" stroked="f">
                <v:textbox inset="2.53958mm,2.53958mm,2.53958mm,2.53958mm">
                  <w:txbxContent>
                    <w:p w:rsidR="00436631" w:rsidRDefault="00436631">
                      <w:pPr>
                        <w:ind w:firstLine="0"/>
                        <w:jc w:val="left"/>
                        <w:textDirection w:val="btLr"/>
                      </w:pPr>
                    </w:p>
                  </w:txbxContent>
                </v:textbox>
                <w10:wrap anchorx="page" anchory="page"/>
              </v:rect>
            </w:pict>
          </mc:Fallback>
        </mc:AlternateContent>
      </w:r>
      <w:r>
        <w:rPr>
          <w:noProof/>
        </w:rPr>
        <mc:AlternateContent>
          <mc:Choice Requires="wps">
            <w:drawing>
              <wp:anchor distT="0" distB="0" distL="0" distR="0" simplePos="0" relativeHeight="251659264" behindDoc="1" locked="0" layoutInCell="1" hidden="0" allowOverlap="1">
                <wp:simplePos x="0" y="0"/>
                <wp:positionH relativeFrom="page">
                  <wp:posOffset>5081</wp:posOffset>
                </wp:positionH>
                <wp:positionV relativeFrom="page">
                  <wp:posOffset>2505076</wp:posOffset>
                </wp:positionV>
                <wp:extent cx="7561580" cy="8172450"/>
                <wp:effectExtent l="0" t="0" r="0" b="0"/>
                <wp:wrapNone/>
                <wp:docPr id="336" name="Rectangle 336"/>
                <wp:cNvGraphicFramePr/>
                <a:graphic xmlns:a="http://schemas.openxmlformats.org/drawingml/2006/main">
                  <a:graphicData uri="http://schemas.microsoft.com/office/word/2010/wordprocessingShape">
                    <wps:wsp>
                      <wps:cNvSpPr/>
                      <wps:spPr>
                        <a:xfrm>
                          <a:off x="1574735" y="0"/>
                          <a:ext cx="7542530" cy="7560000"/>
                        </a:xfrm>
                        <a:prstGeom prst="rect">
                          <a:avLst/>
                        </a:prstGeom>
                        <a:solidFill>
                          <a:srgbClr val="7F7F7F"/>
                        </a:solidFill>
                        <a:ln>
                          <a:noFill/>
                        </a:ln>
                      </wps:spPr>
                      <wps:txbx>
                        <w:txbxContent>
                          <w:p w:rsidR="00436631" w:rsidRDefault="00436631">
                            <w:pPr>
                              <w:ind w:firstLine="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336" o:spid="_x0000_s1027" style="position:absolute;left:0;text-align:left;margin-left:.4pt;margin-top:197.25pt;width:595.4pt;height:643.5pt;z-index:-25165721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" fillcolor="#7f7f7f" stroked="f">
                <v:textbox inset="2.53958mm,2.53958mm,2.53958mm,2.53958mm">
                  <w:txbxContent>
                    <w:p w:rsidR="00436631" w:rsidRDefault="00436631">
                      <w:pPr>
                        <w:ind w:firstLine="0"/>
                        <w:jc w:val="left"/>
                        <w:textDirection w:val="btLr"/>
                      </w:pPr>
                    </w:p>
                  </w:txbxContent>
                </v:textbox>
                <w10:wrap anchorx="page" anchory="page"/>
              </v:rect>
            </w:pict>
          </mc:Fallback>
        </mc:AlternateContent>
      </w:r>
      <w:r>
        <w:rPr>
          <w:noProof/>
        </w:rPr>
        <w:drawing>
          <wp:anchor distT="0" distB="0" distL="114300" distR="114300" simplePos="0" relativeHeight="251660288" behindDoc="0" locked="0" layoutInCell="1" hidden="0" allowOverlap="1">
            <wp:simplePos x="0" y="0"/>
            <wp:positionH relativeFrom="column">
              <wp:posOffset>2228532</wp:posOffset>
            </wp:positionH>
            <wp:positionV relativeFrom="paragraph">
              <wp:posOffset>0</wp:posOffset>
            </wp:positionV>
            <wp:extent cx="1554480" cy="1409571"/>
            <wp:effectExtent l="0" t="0" r="0" b="0"/>
            <wp:wrapNone/>
            <wp:docPr id="359" name="image14.png" descr="Image result for polibatam"/>
            <wp:cNvGraphicFramePr/>
            <a:graphic xmlns:a="http://schemas.openxmlformats.org/drawingml/2006/main">
              <a:graphicData uri="http://schemas.openxmlformats.org/drawingml/2006/picture">
                <pic:pic xmlns:pic="http://schemas.openxmlformats.org/drawingml/2006/picture">
                  <pic:nvPicPr>
                    <pic:cNvPr id="0" name="image14.png" descr="Image result for polibatam"/>
                    <pic:cNvPicPr preferRelativeResize="0"/>
                  </pic:nvPicPr>
                  <pic:blipFill>
                    <a:blip r:embed="rId10"/>
                    <a:srcRect/>
                    <a:stretch>
                      <a:fillRect/>
                    </a:stretch>
                  </pic:blipFill>
                  <pic:spPr>
                    <a:xfrm>
                      <a:off x="0" y="0"/>
                      <a:ext cx="1554480" cy="1409571"/>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1" hidden="0" allowOverlap="1">
                <wp:simplePos x="0" y="0"/>
                <wp:positionH relativeFrom="column">
                  <wp:posOffset>-352424</wp:posOffset>
                </wp:positionH>
                <wp:positionV relativeFrom="paragraph">
                  <wp:posOffset>1285875</wp:posOffset>
                </wp:positionV>
                <wp:extent cx="6553200" cy="7562850"/>
                <wp:effectExtent l="0" t="0" r="0" b="0"/>
                <wp:wrapNone/>
                <wp:docPr id="337" name="Rectangle 337"/>
                <wp:cNvGraphicFramePr/>
                <a:graphic xmlns:a="http://schemas.openxmlformats.org/drawingml/2006/main">
                  <a:graphicData uri="http://schemas.microsoft.com/office/word/2010/wordprocessingShape">
                    <wps:wsp>
                      <wps:cNvSpPr/>
                      <wps:spPr>
                        <a:xfrm>
                          <a:off x="2078469" y="0"/>
                          <a:ext cx="6535063" cy="7560000"/>
                        </a:xfrm>
                        <a:prstGeom prst="rect">
                          <a:avLst/>
                        </a:prstGeom>
                        <a:solidFill>
                          <a:srgbClr val="FFFFFF">
                            <a:alpha val="0"/>
                          </a:srgbClr>
                        </a:solidFill>
                        <a:ln>
                          <a:noFill/>
                        </a:ln>
                      </wps:spPr>
                      <wps:txbx>
                        <w:txbxContent>
                          <w:p w:rsidR="00436631" w:rsidRDefault="00436631">
                            <w:pPr>
                              <w:ind w:firstLine="0"/>
                              <w:jc w:val="center"/>
                              <w:textDirection w:val="btLr"/>
                            </w:pPr>
                          </w:p>
                          <w:p w:rsidR="00436631" w:rsidRDefault="00436631">
                            <w:pPr>
                              <w:ind w:firstLine="0"/>
                              <w:jc w:val="center"/>
                              <w:textDirection w:val="btLr"/>
                            </w:pPr>
                            <w:r>
                              <w:rPr>
                                <w:rFonts w:ascii="Times New Roman" w:eastAsia="Times New Roman" w:hAnsi="Times New Roman" w:cs="Times New Roman"/>
                                <w:b/>
                                <w:color w:val="FF0000"/>
                                <w:sz w:val="48"/>
                              </w:rPr>
                              <w:t xml:space="preserve">KRSBI - Beroda </w:t>
                            </w:r>
                          </w:p>
                          <w:p w:rsidR="00436631" w:rsidRDefault="00436631">
                            <w:pPr>
                              <w:ind w:firstLine="282"/>
                              <w:jc w:val="center"/>
                              <w:textDirection w:val="btLr"/>
                            </w:pPr>
                          </w:p>
                          <w:p w:rsidR="00436631" w:rsidRDefault="00436631">
                            <w:pPr>
                              <w:ind w:firstLine="282"/>
                              <w:textDirection w:val="btLr"/>
                            </w:pPr>
                          </w:p>
                          <w:p w:rsidR="00436631" w:rsidRDefault="00436631">
                            <w:pPr>
                              <w:ind w:firstLine="0"/>
                              <w:jc w:val="center"/>
                              <w:textDirection w:val="btLr"/>
                            </w:pPr>
                          </w:p>
                          <w:p w:rsidR="00436631" w:rsidRDefault="00436631">
                            <w:pPr>
                              <w:ind w:firstLine="0"/>
                              <w:jc w:val="center"/>
                              <w:textDirection w:val="btLr"/>
                            </w:pPr>
                            <w:r>
                              <w:rPr>
                                <w:rFonts w:ascii="Times New Roman" w:eastAsia="Times New Roman" w:hAnsi="Times New Roman" w:cs="Times New Roman"/>
                                <w:b/>
                                <w:color w:val="000000"/>
                                <w:sz w:val="48"/>
                              </w:rPr>
                              <w:t>Tugas Akhir</w:t>
                            </w:r>
                          </w:p>
                          <w:p w:rsidR="00436631" w:rsidRDefault="00436631">
                            <w:pPr>
                              <w:ind w:firstLine="0"/>
                              <w:jc w:val="center"/>
                              <w:textDirection w:val="btLr"/>
                            </w:pPr>
                          </w:p>
                          <w:p w:rsidR="00436631" w:rsidRDefault="00436631">
                            <w:pPr>
                              <w:ind w:firstLine="282"/>
                              <w:jc w:val="center"/>
                              <w:textDirection w:val="btLr"/>
                            </w:pPr>
                          </w:p>
                          <w:p w:rsidR="00436631" w:rsidRDefault="00436631">
                            <w:pPr>
                              <w:ind w:firstLine="0"/>
                              <w:jc w:val="center"/>
                              <w:textDirection w:val="btLr"/>
                            </w:pPr>
                          </w:p>
                          <w:p w:rsidR="00436631" w:rsidRDefault="00436631">
                            <w:pPr>
                              <w:ind w:firstLine="0"/>
                              <w:jc w:val="center"/>
                              <w:textDirection w:val="btLr"/>
                            </w:pPr>
                            <w:r>
                              <w:rPr>
                                <w:rFonts w:ascii="Times New Roman" w:eastAsia="Times New Roman" w:hAnsi="Times New Roman" w:cs="Times New Roman"/>
                                <w:b/>
                                <w:color w:val="000000"/>
                                <w:sz w:val="32"/>
                              </w:rPr>
                              <w:t>Oleh:</w:t>
                            </w:r>
                          </w:p>
                          <w:p w:rsidR="00436631" w:rsidRDefault="00436631">
                            <w:pPr>
                              <w:ind w:firstLine="0"/>
                              <w:jc w:val="center"/>
                              <w:textDirection w:val="btLr"/>
                            </w:pPr>
                            <w:r>
                              <w:rPr>
                                <w:rFonts w:ascii="Times New Roman" w:eastAsia="Times New Roman" w:hAnsi="Times New Roman" w:cs="Times New Roman"/>
                                <w:b/>
                                <w:color w:val="FF0000"/>
                                <w:sz w:val="32"/>
                              </w:rPr>
                              <w:t>Muhammad Imron Shodiq (4222101009)</w:t>
                            </w:r>
                          </w:p>
                          <w:p w:rsidR="00436631" w:rsidRDefault="00436631">
                            <w:pPr>
                              <w:ind w:firstLine="0"/>
                              <w:jc w:val="center"/>
                              <w:textDirection w:val="btLr"/>
                            </w:pPr>
                            <w:r>
                              <w:rPr>
                                <w:rFonts w:ascii="Times New Roman" w:eastAsia="Times New Roman" w:hAnsi="Times New Roman" w:cs="Times New Roman"/>
                                <w:b/>
                                <w:color w:val="FF0000"/>
                                <w:sz w:val="32"/>
                              </w:rPr>
                              <w:t>Nama Mahasiswa 2 (NIM)</w:t>
                            </w:r>
                          </w:p>
                          <w:p w:rsidR="00436631" w:rsidRDefault="00436631">
                            <w:pPr>
                              <w:ind w:firstLine="0"/>
                              <w:jc w:val="center"/>
                              <w:textDirection w:val="btLr"/>
                            </w:pPr>
                            <w:r>
                              <w:rPr>
                                <w:rFonts w:ascii="Times New Roman" w:eastAsia="Times New Roman" w:hAnsi="Times New Roman" w:cs="Times New Roman"/>
                                <w:b/>
                                <w:color w:val="FF0000"/>
                                <w:sz w:val="32"/>
                              </w:rPr>
                              <w:t>Nama Mahasiswa 3 (NIM</w:t>
                            </w:r>
                          </w:p>
                          <w:p w:rsidR="00436631" w:rsidRDefault="00436631">
                            <w:pPr>
                              <w:ind w:firstLine="0"/>
                              <w:jc w:val="center"/>
                              <w:textDirection w:val="btLr"/>
                            </w:pPr>
                          </w:p>
                          <w:p w:rsidR="00436631" w:rsidRDefault="00436631">
                            <w:pPr>
                              <w:ind w:firstLine="0"/>
                              <w:jc w:val="center"/>
                              <w:textDirection w:val="btLr"/>
                            </w:pPr>
                          </w:p>
                          <w:p w:rsidR="00436631" w:rsidRDefault="00436631">
                            <w:pPr>
                              <w:ind w:firstLine="0"/>
                              <w:jc w:val="center"/>
                              <w:textDirection w:val="btLr"/>
                            </w:pPr>
                          </w:p>
                          <w:p w:rsidR="00436631" w:rsidRDefault="00436631">
                            <w:pPr>
                              <w:ind w:firstLine="0"/>
                              <w:jc w:val="center"/>
                              <w:textDirection w:val="btLr"/>
                            </w:pPr>
                          </w:p>
                          <w:p w:rsidR="00436631" w:rsidRDefault="00436631">
                            <w:pPr>
                              <w:ind w:firstLine="0"/>
                              <w:jc w:val="center"/>
                              <w:textDirection w:val="btLr"/>
                            </w:pPr>
                          </w:p>
                          <w:p w:rsidR="00436631" w:rsidRDefault="00436631">
                            <w:pPr>
                              <w:ind w:firstLine="0"/>
                              <w:jc w:val="left"/>
                              <w:textDirection w:val="btLr"/>
                            </w:pPr>
                          </w:p>
                          <w:p w:rsidR="00436631" w:rsidRDefault="00436631">
                            <w:pPr>
                              <w:ind w:firstLine="0"/>
                              <w:jc w:val="center"/>
                              <w:textDirection w:val="btLr"/>
                            </w:pPr>
                          </w:p>
                          <w:p w:rsidR="00436631" w:rsidRDefault="00436631">
                            <w:pPr>
                              <w:ind w:firstLine="0"/>
                              <w:jc w:val="center"/>
                              <w:textDirection w:val="btLr"/>
                            </w:pPr>
                            <w:r>
                              <w:rPr>
                                <w:rFonts w:ascii="Times New Roman" w:eastAsia="Times New Roman" w:hAnsi="Times New Roman" w:cs="Times New Roman"/>
                                <w:b/>
                                <w:color w:val="000000"/>
                                <w:sz w:val="28"/>
                              </w:rPr>
                              <w:t>Program Studi Teknik Robotika</w:t>
                            </w:r>
                          </w:p>
                          <w:p w:rsidR="00436631" w:rsidRDefault="00436631">
                            <w:pPr>
                              <w:ind w:firstLine="0"/>
                              <w:jc w:val="center"/>
                              <w:textDirection w:val="btLr"/>
                            </w:pPr>
                            <w:r>
                              <w:rPr>
                                <w:rFonts w:ascii="Times New Roman" w:eastAsia="Times New Roman" w:hAnsi="Times New Roman" w:cs="Times New Roman"/>
                                <w:b/>
                                <w:color w:val="000000"/>
                                <w:sz w:val="28"/>
                              </w:rPr>
                              <w:t>Jurusan Teknik Elektro</w:t>
                            </w:r>
                          </w:p>
                          <w:p w:rsidR="00436631" w:rsidRDefault="00436631">
                            <w:pPr>
                              <w:ind w:firstLine="0"/>
                              <w:jc w:val="center"/>
                              <w:textDirection w:val="btLr"/>
                            </w:pPr>
                            <w:r>
                              <w:rPr>
                                <w:rFonts w:ascii="Times New Roman" w:eastAsia="Times New Roman" w:hAnsi="Times New Roman" w:cs="Times New Roman"/>
                                <w:b/>
                                <w:color w:val="000000"/>
                                <w:sz w:val="28"/>
                              </w:rPr>
                              <w:t>Politeknik Negeri Batam</w:t>
                            </w:r>
                          </w:p>
                          <w:p w:rsidR="00436631" w:rsidRDefault="00436631">
                            <w:pPr>
                              <w:ind w:firstLine="0"/>
                              <w:jc w:val="center"/>
                              <w:textDirection w:val="btLr"/>
                            </w:pPr>
                            <w:r>
                              <w:rPr>
                                <w:rFonts w:ascii="Times New Roman" w:eastAsia="Times New Roman" w:hAnsi="Times New Roman" w:cs="Times New Roman"/>
                                <w:b/>
                                <w:color w:val="000000"/>
                                <w:sz w:val="28"/>
                              </w:rPr>
                              <w:t>2023</w:t>
                            </w:r>
                          </w:p>
                        </w:txbxContent>
                      </wps:txbx>
                      <wps:bodyPr spcFirstLastPara="1" wrap="square" lIns="91425" tIns="45700" rIns="91425" bIns="45700" anchor="t" anchorCtr="0">
                        <a:noAutofit/>
                      </wps:bodyPr>
                    </wps:wsp>
                  </a:graphicData>
                </a:graphic>
              </wp:anchor>
            </w:drawing>
          </mc:Choice>
          <mc:Fallback>
            <w:pict>
              <v:rect id="Rectangle 337" o:spid="_x0000_s1028" style="position:absolute;left:0;text-align:left;margin-left:-27.75pt;margin-top:101.25pt;width:516pt;height:59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" stroked="f">
                <v:fill opacity="0"/>
                <v:textbox inset="2.53958mm,1.2694mm,2.53958mm,1.2694mm">
                  <w:txbxContent>
                    <w:p w:rsidR="00436631" w:rsidRDefault="00436631">
                      <w:pPr>
                        <w:ind w:firstLine="0"/>
                        <w:jc w:val="center"/>
                        <w:textDirection w:val="btLr"/>
                      </w:pPr>
                    </w:p>
                    <w:p w:rsidR="00436631" w:rsidRDefault="00436631">
                      <w:pPr>
                        <w:ind w:firstLine="0"/>
                        <w:jc w:val="center"/>
                        <w:textDirection w:val="btLr"/>
                      </w:pPr>
                      <w:r>
                        <w:rPr>
                          <w:rFonts w:ascii="Times New Roman" w:eastAsia="Times New Roman" w:hAnsi="Times New Roman" w:cs="Times New Roman"/>
                          <w:b/>
                          <w:color w:val="FF0000"/>
                          <w:sz w:val="48"/>
                        </w:rPr>
                        <w:t xml:space="preserve">KRSBI - Beroda </w:t>
                      </w:r>
                    </w:p>
                    <w:p w:rsidR="00436631" w:rsidRDefault="00436631">
                      <w:pPr>
                        <w:ind w:firstLine="282"/>
                        <w:jc w:val="center"/>
                        <w:textDirection w:val="btLr"/>
                      </w:pPr>
                    </w:p>
                    <w:p w:rsidR="00436631" w:rsidRDefault="00436631">
                      <w:pPr>
                        <w:ind w:firstLine="282"/>
                        <w:textDirection w:val="btLr"/>
                      </w:pPr>
                    </w:p>
                    <w:p w:rsidR="00436631" w:rsidRDefault="00436631">
                      <w:pPr>
                        <w:ind w:firstLine="0"/>
                        <w:jc w:val="center"/>
                        <w:textDirection w:val="btLr"/>
                      </w:pPr>
                    </w:p>
                    <w:p w:rsidR="00436631" w:rsidRDefault="00436631">
                      <w:pPr>
                        <w:ind w:firstLine="0"/>
                        <w:jc w:val="center"/>
                        <w:textDirection w:val="btLr"/>
                      </w:pPr>
                      <w:r>
                        <w:rPr>
                          <w:rFonts w:ascii="Times New Roman" w:eastAsia="Times New Roman" w:hAnsi="Times New Roman" w:cs="Times New Roman"/>
                          <w:b/>
                          <w:color w:val="000000"/>
                          <w:sz w:val="48"/>
                        </w:rPr>
                        <w:t>Tugas Akhir</w:t>
                      </w:r>
                    </w:p>
                    <w:p w:rsidR="00436631" w:rsidRDefault="00436631">
                      <w:pPr>
                        <w:ind w:firstLine="0"/>
                        <w:jc w:val="center"/>
                        <w:textDirection w:val="btLr"/>
                      </w:pPr>
                    </w:p>
                    <w:p w:rsidR="00436631" w:rsidRDefault="00436631">
                      <w:pPr>
                        <w:ind w:firstLine="282"/>
                        <w:jc w:val="center"/>
                        <w:textDirection w:val="btLr"/>
                      </w:pPr>
                    </w:p>
                    <w:p w:rsidR="00436631" w:rsidRDefault="00436631">
                      <w:pPr>
                        <w:ind w:firstLine="0"/>
                        <w:jc w:val="center"/>
                        <w:textDirection w:val="btLr"/>
                      </w:pPr>
                    </w:p>
                    <w:p w:rsidR="00436631" w:rsidRDefault="00436631">
                      <w:pPr>
                        <w:ind w:firstLine="0"/>
                        <w:jc w:val="center"/>
                        <w:textDirection w:val="btLr"/>
                      </w:pPr>
                      <w:r>
                        <w:rPr>
                          <w:rFonts w:ascii="Times New Roman" w:eastAsia="Times New Roman" w:hAnsi="Times New Roman" w:cs="Times New Roman"/>
                          <w:b/>
                          <w:color w:val="000000"/>
                          <w:sz w:val="32"/>
                        </w:rPr>
                        <w:t>Oleh:</w:t>
                      </w:r>
                    </w:p>
                    <w:p w:rsidR="00436631" w:rsidRDefault="00436631">
                      <w:pPr>
                        <w:ind w:firstLine="0"/>
                        <w:jc w:val="center"/>
                        <w:textDirection w:val="btLr"/>
                      </w:pPr>
                      <w:r>
                        <w:rPr>
                          <w:rFonts w:ascii="Times New Roman" w:eastAsia="Times New Roman" w:hAnsi="Times New Roman" w:cs="Times New Roman"/>
                          <w:b/>
                          <w:color w:val="FF0000"/>
                          <w:sz w:val="32"/>
                        </w:rPr>
                        <w:t>Muhammad Imron Shodiq (4222101009)</w:t>
                      </w:r>
                    </w:p>
                    <w:p w:rsidR="00436631" w:rsidRDefault="00436631">
                      <w:pPr>
                        <w:ind w:firstLine="0"/>
                        <w:jc w:val="center"/>
                        <w:textDirection w:val="btLr"/>
                      </w:pPr>
                      <w:r>
                        <w:rPr>
                          <w:rFonts w:ascii="Times New Roman" w:eastAsia="Times New Roman" w:hAnsi="Times New Roman" w:cs="Times New Roman"/>
                          <w:b/>
                          <w:color w:val="FF0000"/>
                          <w:sz w:val="32"/>
                        </w:rPr>
                        <w:t>Nama Mahasiswa 2 (NIM)</w:t>
                      </w:r>
                    </w:p>
                    <w:p w:rsidR="00436631" w:rsidRDefault="00436631">
                      <w:pPr>
                        <w:ind w:firstLine="0"/>
                        <w:jc w:val="center"/>
                        <w:textDirection w:val="btLr"/>
                      </w:pPr>
                      <w:r>
                        <w:rPr>
                          <w:rFonts w:ascii="Times New Roman" w:eastAsia="Times New Roman" w:hAnsi="Times New Roman" w:cs="Times New Roman"/>
                          <w:b/>
                          <w:color w:val="FF0000"/>
                          <w:sz w:val="32"/>
                        </w:rPr>
                        <w:t>Nama Mahasiswa 3 (NIM</w:t>
                      </w:r>
                    </w:p>
                    <w:p w:rsidR="00436631" w:rsidRDefault="00436631">
                      <w:pPr>
                        <w:ind w:firstLine="0"/>
                        <w:jc w:val="center"/>
                        <w:textDirection w:val="btLr"/>
                      </w:pPr>
                    </w:p>
                    <w:p w:rsidR="00436631" w:rsidRDefault="00436631">
                      <w:pPr>
                        <w:ind w:firstLine="0"/>
                        <w:jc w:val="center"/>
                        <w:textDirection w:val="btLr"/>
                      </w:pPr>
                    </w:p>
                    <w:p w:rsidR="00436631" w:rsidRDefault="00436631">
                      <w:pPr>
                        <w:ind w:firstLine="0"/>
                        <w:jc w:val="center"/>
                        <w:textDirection w:val="btLr"/>
                      </w:pPr>
                    </w:p>
                    <w:p w:rsidR="00436631" w:rsidRDefault="00436631">
                      <w:pPr>
                        <w:ind w:firstLine="0"/>
                        <w:jc w:val="center"/>
                        <w:textDirection w:val="btLr"/>
                      </w:pPr>
                    </w:p>
                    <w:p w:rsidR="00436631" w:rsidRDefault="00436631">
                      <w:pPr>
                        <w:ind w:firstLine="0"/>
                        <w:jc w:val="center"/>
                        <w:textDirection w:val="btLr"/>
                      </w:pPr>
                    </w:p>
                    <w:p w:rsidR="00436631" w:rsidRDefault="00436631">
                      <w:pPr>
                        <w:ind w:firstLine="0"/>
                        <w:jc w:val="left"/>
                        <w:textDirection w:val="btLr"/>
                      </w:pPr>
                    </w:p>
                    <w:p w:rsidR="00436631" w:rsidRDefault="00436631">
                      <w:pPr>
                        <w:ind w:firstLine="0"/>
                        <w:jc w:val="center"/>
                        <w:textDirection w:val="btLr"/>
                      </w:pPr>
                    </w:p>
                    <w:p w:rsidR="00436631" w:rsidRDefault="00436631">
                      <w:pPr>
                        <w:ind w:firstLine="0"/>
                        <w:jc w:val="center"/>
                        <w:textDirection w:val="btLr"/>
                      </w:pPr>
                      <w:r>
                        <w:rPr>
                          <w:rFonts w:ascii="Times New Roman" w:eastAsia="Times New Roman" w:hAnsi="Times New Roman" w:cs="Times New Roman"/>
                          <w:b/>
                          <w:color w:val="000000"/>
                          <w:sz w:val="28"/>
                        </w:rPr>
                        <w:t>Program Studi Teknik Robotika</w:t>
                      </w:r>
                    </w:p>
                    <w:p w:rsidR="00436631" w:rsidRDefault="00436631">
                      <w:pPr>
                        <w:ind w:firstLine="0"/>
                        <w:jc w:val="center"/>
                        <w:textDirection w:val="btLr"/>
                      </w:pPr>
                      <w:r>
                        <w:rPr>
                          <w:rFonts w:ascii="Times New Roman" w:eastAsia="Times New Roman" w:hAnsi="Times New Roman" w:cs="Times New Roman"/>
                          <w:b/>
                          <w:color w:val="000000"/>
                          <w:sz w:val="28"/>
                        </w:rPr>
                        <w:t>Jurusan Teknik Elektro</w:t>
                      </w:r>
                    </w:p>
                    <w:p w:rsidR="00436631" w:rsidRDefault="00436631">
                      <w:pPr>
                        <w:ind w:firstLine="0"/>
                        <w:jc w:val="center"/>
                        <w:textDirection w:val="btLr"/>
                      </w:pPr>
                      <w:r>
                        <w:rPr>
                          <w:rFonts w:ascii="Times New Roman" w:eastAsia="Times New Roman" w:hAnsi="Times New Roman" w:cs="Times New Roman"/>
                          <w:b/>
                          <w:color w:val="000000"/>
                          <w:sz w:val="28"/>
                        </w:rPr>
                        <w:t>Politeknik Negeri Batam</w:t>
                      </w:r>
                    </w:p>
                    <w:p w:rsidR="00436631" w:rsidRDefault="00436631">
                      <w:pPr>
                        <w:ind w:firstLine="0"/>
                        <w:jc w:val="center"/>
                        <w:textDirection w:val="btLr"/>
                      </w:pPr>
                      <w:r>
                        <w:rPr>
                          <w:rFonts w:ascii="Times New Roman" w:eastAsia="Times New Roman" w:hAnsi="Times New Roman" w:cs="Times New Roman"/>
                          <w:b/>
                          <w:color w:val="000000"/>
                          <w:sz w:val="28"/>
                        </w:rPr>
                        <w:t>2023</w:t>
                      </w:r>
                    </w:p>
                  </w:txbxContent>
                </v:textbox>
              </v:rect>
            </w:pict>
          </mc:Fallback>
        </mc:AlternateContent>
      </w:r>
    </w:p>
    <w:p w:rsidR="007939E2" w:rsidRDefault="00436631">
      <w:pPr>
        <w:pStyle w:val="Heading1"/>
        <w:jc w:val="center"/>
        <w:rPr>
          <w:sz w:val="36"/>
          <w:szCs w:val="36"/>
        </w:rPr>
      </w:pPr>
      <w:bookmarkStart w:id="1" w:name="_heading=h.30j0zll" w:colFirst="0" w:colLast="0"/>
      <w:bookmarkEnd w:id="1"/>
      <w:r>
        <w:rPr>
          <w:sz w:val="36"/>
          <w:szCs w:val="36"/>
        </w:rPr>
        <w:lastRenderedPageBreak/>
        <w:t>Pernyataan Keaslian Tugas Akhir</w:t>
      </w:r>
    </w:p>
    <w:p w:rsidR="007939E2" w:rsidRDefault="007939E2">
      <w:pPr>
        <w:ind w:firstLine="720"/>
      </w:pPr>
    </w:p>
    <w:p w:rsidR="007939E2" w:rsidRDefault="00436631">
      <w:pPr>
        <w:rPr>
          <w:sz w:val="24"/>
          <w:szCs w:val="24"/>
        </w:rPr>
      </w:pPr>
      <w:r>
        <w:rPr>
          <w:sz w:val="24"/>
          <w:szCs w:val="24"/>
        </w:rPr>
        <w:t xml:space="preserve">Saya yang bertandatangan dibawah ini menyatakan bahwa isi sebagian maupun keseluruhan Tugas Akhir saya yang berjudul : “Sebutkan Judul Tugas Akhir Anda” adalah </w:t>
      </w:r>
      <w:r>
        <w:rPr>
          <w:b/>
          <w:sz w:val="24"/>
          <w:szCs w:val="24"/>
        </w:rPr>
        <w:t>hasil karya sendiri</w:t>
      </w:r>
      <w:r>
        <w:rPr>
          <w:sz w:val="24"/>
          <w:szCs w:val="24"/>
        </w:rPr>
        <w:t xml:space="preserve">, </w:t>
      </w:r>
      <w:r>
        <w:rPr>
          <w:b/>
          <w:sz w:val="24"/>
          <w:szCs w:val="24"/>
        </w:rPr>
        <w:t>diselesaikan tanpa menggunakan bahan-bahan yang tidak diizinkan</w:t>
      </w:r>
      <w:r>
        <w:rPr>
          <w:sz w:val="24"/>
          <w:szCs w:val="24"/>
        </w:rPr>
        <w:t xml:space="preserve">, dan </w:t>
      </w:r>
      <w:r>
        <w:rPr>
          <w:b/>
          <w:sz w:val="24"/>
          <w:szCs w:val="24"/>
        </w:rPr>
        <w:t>bukan merupakan karya pihak lain</w:t>
      </w:r>
      <w:r>
        <w:rPr>
          <w:sz w:val="24"/>
          <w:szCs w:val="24"/>
        </w:rPr>
        <w:t xml:space="preserve"> </w:t>
      </w:r>
      <w:r>
        <w:rPr>
          <w:b/>
          <w:sz w:val="24"/>
          <w:szCs w:val="24"/>
        </w:rPr>
        <w:t xml:space="preserve">yang saya akui sebagai karya sendiri. </w:t>
      </w:r>
      <w:r>
        <w:rPr>
          <w:sz w:val="24"/>
          <w:szCs w:val="24"/>
        </w:rPr>
        <w:t>Semua referensi yang dikutip atau dirujuk telah ditulis secara lengkap pada daftar pustaka. Apabila ternyata pernyataan saya ini tidak benar, saya bersedia menerima sanksi sesuai peraturan yang berlaku.</w:t>
      </w:r>
    </w:p>
    <w:p w:rsidR="007939E2" w:rsidRDefault="007939E2">
      <w:pPr>
        <w:rPr>
          <w:sz w:val="24"/>
          <w:szCs w:val="24"/>
        </w:rPr>
      </w:pPr>
    </w:p>
    <w:tbl>
      <w:tblPr>
        <w:tblStyle w:val="ad"/>
        <w:tblW w:w="8368" w:type="dxa"/>
        <w:jc w:val="center"/>
        <w:tblBorders>
          <w:top w:val="nil"/>
          <w:left w:val="nil"/>
          <w:bottom w:val="nil"/>
          <w:right w:val="nil"/>
          <w:insideH w:val="nil"/>
          <w:insideV w:val="nil"/>
        </w:tblBorders>
        <w:tblLayout w:type="fixed"/>
        <w:tblLook w:val="0400" w:firstRow="0" w:lastRow="0" w:firstColumn="0" w:lastColumn="0" w:noHBand="0" w:noVBand="1"/>
      </w:tblPr>
      <w:tblGrid>
        <w:gridCol w:w="4184"/>
        <w:gridCol w:w="4184"/>
      </w:tblGrid>
      <w:tr w:rsidR="007939E2">
        <w:trPr>
          <w:trHeight w:val="288"/>
          <w:jc w:val="center"/>
        </w:trPr>
        <w:tc>
          <w:tcPr>
            <w:tcW w:w="4184" w:type="dxa"/>
          </w:tcPr>
          <w:p w:rsidR="007939E2" w:rsidRDefault="007939E2">
            <w:pPr>
              <w:ind w:firstLine="0"/>
              <w:rPr>
                <w:sz w:val="24"/>
                <w:szCs w:val="24"/>
              </w:rPr>
            </w:pPr>
          </w:p>
        </w:tc>
        <w:tc>
          <w:tcPr>
            <w:tcW w:w="4184" w:type="dxa"/>
          </w:tcPr>
          <w:p w:rsidR="007939E2" w:rsidRDefault="00436631">
            <w:pPr>
              <w:ind w:firstLine="0"/>
              <w:jc w:val="center"/>
              <w:rPr>
                <w:sz w:val="24"/>
                <w:szCs w:val="24"/>
              </w:rPr>
            </w:pPr>
            <w:r>
              <w:rPr>
                <w:sz w:val="24"/>
                <w:szCs w:val="24"/>
              </w:rPr>
              <w:t>Batam, …</w:t>
            </w:r>
          </w:p>
        </w:tc>
      </w:tr>
      <w:tr w:rsidR="007939E2">
        <w:trPr>
          <w:trHeight w:val="2677"/>
          <w:jc w:val="center"/>
        </w:trPr>
        <w:tc>
          <w:tcPr>
            <w:tcW w:w="4184" w:type="dxa"/>
          </w:tcPr>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pBdr>
                <w:bottom w:val="single" w:sz="12" w:space="1" w:color="000000"/>
              </w:pBdr>
              <w:ind w:firstLine="0"/>
              <w:rPr>
                <w:sz w:val="24"/>
                <w:szCs w:val="24"/>
              </w:rPr>
            </w:pPr>
          </w:p>
          <w:p w:rsidR="007939E2" w:rsidRDefault="00436631">
            <w:pPr>
              <w:ind w:firstLine="0"/>
              <w:rPr>
                <w:color w:val="FF0000"/>
                <w:sz w:val="24"/>
                <w:szCs w:val="24"/>
              </w:rPr>
            </w:pPr>
            <w:r>
              <w:rPr>
                <w:color w:val="FF0000"/>
                <w:sz w:val="24"/>
                <w:szCs w:val="24"/>
              </w:rPr>
              <w:t>Nama Lengkap Penulis 2</w:t>
            </w:r>
          </w:p>
          <w:p w:rsidR="007939E2" w:rsidRDefault="00436631">
            <w:pPr>
              <w:spacing w:after="200" w:line="276" w:lineRule="auto"/>
              <w:ind w:firstLine="0"/>
              <w:jc w:val="left"/>
              <w:rPr>
                <w:sz w:val="24"/>
                <w:szCs w:val="24"/>
              </w:rPr>
            </w:pPr>
            <w:r>
              <w:rPr>
                <w:sz w:val="24"/>
                <w:szCs w:val="24"/>
              </w:rPr>
              <w:t xml:space="preserve">NIM:  </w:t>
            </w:r>
          </w:p>
        </w:tc>
        <w:tc>
          <w:tcPr>
            <w:tcW w:w="4184" w:type="dxa"/>
          </w:tcPr>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pBdr>
                <w:bottom w:val="single" w:sz="12" w:space="1" w:color="000000"/>
              </w:pBdr>
              <w:ind w:firstLine="0"/>
              <w:rPr>
                <w:sz w:val="24"/>
                <w:szCs w:val="24"/>
              </w:rPr>
            </w:pPr>
          </w:p>
          <w:p w:rsidR="007939E2" w:rsidRDefault="00436631">
            <w:pPr>
              <w:ind w:firstLine="0"/>
              <w:rPr>
                <w:sz w:val="24"/>
                <w:szCs w:val="24"/>
              </w:rPr>
            </w:pPr>
            <w:r>
              <w:rPr>
                <w:color w:val="FF0000"/>
                <w:sz w:val="24"/>
                <w:szCs w:val="24"/>
              </w:rPr>
              <w:t>Nama Lengkap Penulis 1</w:t>
            </w:r>
          </w:p>
          <w:p w:rsidR="007939E2" w:rsidRDefault="00436631">
            <w:pPr>
              <w:spacing w:after="200" w:line="276" w:lineRule="auto"/>
              <w:ind w:firstLine="0"/>
              <w:jc w:val="left"/>
              <w:rPr>
                <w:sz w:val="24"/>
                <w:szCs w:val="24"/>
              </w:rPr>
            </w:pPr>
            <w:r>
              <w:rPr>
                <w:sz w:val="24"/>
                <w:szCs w:val="24"/>
              </w:rPr>
              <w:t xml:space="preserve">NIM:  </w:t>
            </w:r>
          </w:p>
        </w:tc>
      </w:tr>
      <w:tr w:rsidR="007939E2">
        <w:trPr>
          <w:trHeight w:val="2677"/>
          <w:jc w:val="center"/>
        </w:trPr>
        <w:tc>
          <w:tcPr>
            <w:tcW w:w="4184" w:type="dxa"/>
          </w:tcPr>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pBdr>
                <w:bottom w:val="single" w:sz="12" w:space="1" w:color="000000"/>
              </w:pBdr>
              <w:ind w:firstLine="0"/>
              <w:rPr>
                <w:sz w:val="24"/>
                <w:szCs w:val="24"/>
              </w:rPr>
            </w:pPr>
          </w:p>
          <w:p w:rsidR="007939E2" w:rsidRDefault="00436631">
            <w:pPr>
              <w:ind w:firstLine="0"/>
              <w:rPr>
                <w:sz w:val="24"/>
                <w:szCs w:val="24"/>
              </w:rPr>
            </w:pPr>
            <w:r>
              <w:rPr>
                <w:color w:val="FF0000"/>
                <w:sz w:val="24"/>
                <w:szCs w:val="24"/>
              </w:rPr>
              <w:t>Nama Lengkap Penulis 4</w:t>
            </w:r>
          </w:p>
          <w:p w:rsidR="007939E2" w:rsidRDefault="00436631">
            <w:pPr>
              <w:spacing w:after="200" w:line="276" w:lineRule="auto"/>
              <w:ind w:firstLine="0"/>
              <w:jc w:val="left"/>
              <w:rPr>
                <w:sz w:val="24"/>
                <w:szCs w:val="24"/>
              </w:rPr>
            </w:pPr>
            <w:r>
              <w:rPr>
                <w:sz w:val="24"/>
                <w:szCs w:val="24"/>
              </w:rPr>
              <w:t xml:space="preserve">NIM:  </w:t>
            </w:r>
          </w:p>
        </w:tc>
        <w:tc>
          <w:tcPr>
            <w:tcW w:w="4184" w:type="dxa"/>
          </w:tcPr>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pBdr>
                <w:bottom w:val="single" w:sz="12" w:space="1" w:color="000000"/>
              </w:pBdr>
              <w:ind w:firstLine="0"/>
              <w:rPr>
                <w:sz w:val="24"/>
                <w:szCs w:val="24"/>
              </w:rPr>
            </w:pPr>
          </w:p>
          <w:p w:rsidR="007939E2" w:rsidRDefault="00436631">
            <w:pPr>
              <w:ind w:firstLine="0"/>
              <w:rPr>
                <w:color w:val="FF0000"/>
                <w:sz w:val="24"/>
                <w:szCs w:val="24"/>
              </w:rPr>
            </w:pPr>
            <w:r>
              <w:rPr>
                <w:color w:val="FF0000"/>
                <w:sz w:val="24"/>
                <w:szCs w:val="24"/>
              </w:rPr>
              <w:t>Nama Lengkap Penulis 3</w:t>
            </w:r>
          </w:p>
          <w:p w:rsidR="007939E2" w:rsidRDefault="00436631">
            <w:pPr>
              <w:spacing w:after="200" w:line="276" w:lineRule="auto"/>
              <w:ind w:firstLine="0"/>
              <w:jc w:val="left"/>
              <w:rPr>
                <w:sz w:val="24"/>
                <w:szCs w:val="24"/>
              </w:rPr>
            </w:pPr>
            <w:r>
              <w:rPr>
                <w:sz w:val="24"/>
                <w:szCs w:val="24"/>
              </w:rPr>
              <w:t xml:space="preserve">NIM:  </w:t>
            </w:r>
          </w:p>
        </w:tc>
      </w:tr>
    </w:tbl>
    <w:p w:rsidR="007939E2" w:rsidRDefault="007939E2"/>
    <w:p w:rsidR="007939E2" w:rsidRDefault="007939E2">
      <w:pPr>
        <w:ind w:left="3686" w:firstLine="0"/>
        <w:rPr>
          <w:sz w:val="20"/>
          <w:szCs w:val="20"/>
        </w:rPr>
      </w:pPr>
    </w:p>
    <w:p w:rsidR="007939E2" w:rsidRDefault="007939E2">
      <w:pPr>
        <w:ind w:firstLine="0"/>
      </w:pPr>
    </w:p>
    <w:p w:rsidR="007939E2" w:rsidRDefault="007939E2">
      <w:pPr>
        <w:ind w:left="3686" w:firstLine="0"/>
      </w:pPr>
    </w:p>
    <w:p w:rsidR="007939E2" w:rsidRDefault="00436631">
      <w:pPr>
        <w:spacing w:after="200" w:line="276" w:lineRule="auto"/>
        <w:ind w:firstLine="0"/>
        <w:jc w:val="left"/>
      </w:pPr>
      <w:r>
        <w:br w:type="page"/>
      </w:r>
    </w:p>
    <w:p w:rsidR="007939E2" w:rsidRDefault="00436631">
      <w:pPr>
        <w:pStyle w:val="Heading1"/>
        <w:jc w:val="center"/>
        <w:rPr>
          <w:sz w:val="36"/>
          <w:szCs w:val="36"/>
        </w:rPr>
      </w:pPr>
      <w:bookmarkStart w:id="2" w:name="_heading=h.1fob9te" w:colFirst="0" w:colLast="0"/>
      <w:bookmarkEnd w:id="2"/>
      <w:r>
        <w:rPr>
          <w:sz w:val="36"/>
          <w:szCs w:val="36"/>
        </w:rPr>
        <w:t>Lembar Pengesahan</w:t>
      </w:r>
    </w:p>
    <w:p w:rsidR="007939E2" w:rsidRDefault="007939E2">
      <w:pPr>
        <w:jc w:val="center"/>
        <w:rPr>
          <w:b/>
        </w:rPr>
      </w:pPr>
    </w:p>
    <w:p w:rsidR="007939E2" w:rsidRDefault="00436631">
      <w:pPr>
        <w:jc w:val="center"/>
        <w:rPr>
          <w:b/>
          <w:sz w:val="24"/>
          <w:szCs w:val="24"/>
        </w:rPr>
      </w:pPr>
      <w:r>
        <w:rPr>
          <w:b/>
          <w:sz w:val="24"/>
          <w:szCs w:val="24"/>
        </w:rPr>
        <w:t xml:space="preserve">Tugas Akhir disusun untuk memenuhi salah satu syarat memperoleh gelar </w:t>
      </w:r>
    </w:p>
    <w:p w:rsidR="007939E2" w:rsidRDefault="00436631">
      <w:pPr>
        <w:jc w:val="center"/>
        <w:rPr>
          <w:b/>
          <w:sz w:val="24"/>
          <w:szCs w:val="24"/>
        </w:rPr>
      </w:pPr>
      <w:r>
        <w:rPr>
          <w:b/>
          <w:sz w:val="24"/>
          <w:szCs w:val="24"/>
        </w:rPr>
        <w:t>Sarjana Terapan Teknik (S.Tr.T)</w:t>
      </w:r>
    </w:p>
    <w:p w:rsidR="007939E2" w:rsidRDefault="00436631">
      <w:pPr>
        <w:jc w:val="center"/>
        <w:rPr>
          <w:b/>
          <w:sz w:val="24"/>
          <w:szCs w:val="24"/>
        </w:rPr>
      </w:pPr>
      <w:r>
        <w:rPr>
          <w:b/>
          <w:sz w:val="24"/>
          <w:szCs w:val="24"/>
        </w:rPr>
        <w:t>di</w:t>
      </w:r>
    </w:p>
    <w:p w:rsidR="007939E2" w:rsidRDefault="00436631">
      <w:pPr>
        <w:jc w:val="center"/>
        <w:rPr>
          <w:b/>
          <w:sz w:val="24"/>
          <w:szCs w:val="24"/>
        </w:rPr>
      </w:pPr>
      <w:r>
        <w:rPr>
          <w:b/>
          <w:sz w:val="24"/>
          <w:szCs w:val="24"/>
        </w:rPr>
        <w:t>Politeknik Negeri Batam</w:t>
      </w:r>
    </w:p>
    <w:p w:rsidR="007939E2" w:rsidRDefault="007939E2">
      <w:pPr>
        <w:jc w:val="center"/>
        <w:rPr>
          <w:b/>
          <w:sz w:val="24"/>
          <w:szCs w:val="24"/>
        </w:rPr>
      </w:pPr>
    </w:p>
    <w:p w:rsidR="007939E2" w:rsidRDefault="00436631">
      <w:pPr>
        <w:jc w:val="center"/>
        <w:rPr>
          <w:b/>
          <w:sz w:val="24"/>
          <w:szCs w:val="24"/>
        </w:rPr>
      </w:pPr>
      <w:r>
        <w:rPr>
          <w:b/>
          <w:sz w:val="24"/>
          <w:szCs w:val="24"/>
        </w:rPr>
        <w:t xml:space="preserve">Oleh: </w:t>
      </w:r>
    </w:p>
    <w:p w:rsidR="007939E2" w:rsidRDefault="00436631">
      <w:pPr>
        <w:jc w:val="center"/>
        <w:rPr>
          <w:b/>
          <w:color w:val="FF0000"/>
          <w:sz w:val="24"/>
          <w:szCs w:val="24"/>
        </w:rPr>
      </w:pPr>
      <w:r>
        <w:rPr>
          <w:b/>
          <w:color w:val="FF0000"/>
          <w:sz w:val="24"/>
          <w:szCs w:val="24"/>
        </w:rPr>
        <w:t xml:space="preserve">Nama Lengkap 1 (NIM 1) </w:t>
      </w:r>
    </w:p>
    <w:p w:rsidR="007939E2" w:rsidRDefault="007939E2">
      <w:pPr>
        <w:rPr>
          <w:b/>
          <w:color w:val="FF0000"/>
          <w:sz w:val="24"/>
          <w:szCs w:val="24"/>
        </w:rPr>
      </w:pPr>
    </w:p>
    <w:p w:rsidR="007939E2" w:rsidRDefault="00436631">
      <w:pPr>
        <w:jc w:val="center"/>
        <w:rPr>
          <w:b/>
          <w:sz w:val="24"/>
          <w:szCs w:val="24"/>
        </w:rPr>
      </w:pPr>
      <w:r>
        <w:rPr>
          <w:b/>
          <w:sz w:val="24"/>
          <w:szCs w:val="24"/>
        </w:rPr>
        <w:t>Dengan judul:</w:t>
      </w:r>
    </w:p>
    <w:p w:rsidR="007939E2" w:rsidRDefault="00436631">
      <w:pPr>
        <w:jc w:val="center"/>
        <w:rPr>
          <w:b/>
          <w:color w:val="FF0000"/>
          <w:sz w:val="24"/>
          <w:szCs w:val="24"/>
        </w:rPr>
      </w:pPr>
      <w:r>
        <w:rPr>
          <w:b/>
          <w:color w:val="FF0000"/>
          <w:sz w:val="24"/>
          <w:szCs w:val="24"/>
        </w:rPr>
        <w:t>Sub judul draft artikel ilmiah</w:t>
      </w:r>
    </w:p>
    <w:p w:rsidR="007939E2" w:rsidRDefault="007939E2">
      <w:pPr>
        <w:jc w:val="center"/>
        <w:rPr>
          <w:b/>
          <w:color w:val="FF0000"/>
          <w:sz w:val="24"/>
          <w:szCs w:val="24"/>
        </w:rPr>
      </w:pPr>
    </w:p>
    <w:p w:rsidR="007939E2" w:rsidRDefault="007939E2">
      <w:pPr>
        <w:jc w:val="center"/>
        <w:rPr>
          <w:b/>
          <w:sz w:val="24"/>
          <w:szCs w:val="24"/>
        </w:rPr>
      </w:pPr>
    </w:p>
    <w:p w:rsidR="007939E2" w:rsidRDefault="00436631">
      <w:pPr>
        <w:jc w:val="center"/>
        <w:rPr>
          <w:b/>
          <w:sz w:val="24"/>
          <w:szCs w:val="24"/>
        </w:rPr>
      </w:pPr>
      <w:r>
        <w:rPr>
          <w:b/>
          <w:sz w:val="24"/>
          <w:szCs w:val="24"/>
        </w:rPr>
        <w:t xml:space="preserve">Tanggal Sidang: </w:t>
      </w:r>
      <w:r>
        <w:rPr>
          <w:b/>
          <w:color w:val="FF0000"/>
          <w:sz w:val="24"/>
          <w:szCs w:val="24"/>
        </w:rPr>
        <w:t>DD MM, YYYY</w:t>
      </w:r>
    </w:p>
    <w:p w:rsidR="007939E2" w:rsidRDefault="007939E2">
      <w:pPr>
        <w:jc w:val="center"/>
        <w:rPr>
          <w:b/>
          <w:sz w:val="24"/>
          <w:szCs w:val="24"/>
        </w:rPr>
      </w:pPr>
    </w:p>
    <w:tbl>
      <w:tblPr>
        <w:tblStyle w:val="ae"/>
        <w:tblW w:w="8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58"/>
      </w:tblGrid>
      <w:tr w:rsidR="007939E2">
        <w:trPr>
          <w:trHeight w:val="311"/>
          <w:jc w:val="center"/>
        </w:trPr>
        <w:tc>
          <w:tcPr>
            <w:tcW w:w="8655" w:type="dxa"/>
            <w:gridSpan w:val="2"/>
          </w:tcPr>
          <w:p w:rsidR="007939E2" w:rsidRDefault="00436631">
            <w:pPr>
              <w:jc w:val="center"/>
              <w:rPr>
                <w:b/>
                <w:sz w:val="24"/>
                <w:szCs w:val="24"/>
              </w:rPr>
            </w:pPr>
            <w:r>
              <w:rPr>
                <w:b/>
                <w:sz w:val="24"/>
                <w:szCs w:val="24"/>
              </w:rPr>
              <w:t>Disetujui oleh :</w:t>
            </w:r>
          </w:p>
        </w:tc>
      </w:tr>
      <w:tr w:rsidR="007939E2">
        <w:trPr>
          <w:trHeight w:val="1921"/>
          <w:jc w:val="center"/>
        </w:trPr>
        <w:tc>
          <w:tcPr>
            <w:tcW w:w="4297" w:type="dxa"/>
          </w:tcPr>
          <w:p w:rsidR="007939E2" w:rsidRDefault="00436631">
            <w:pPr>
              <w:jc w:val="left"/>
              <w:rPr>
                <w:b/>
                <w:sz w:val="24"/>
                <w:szCs w:val="24"/>
              </w:rPr>
            </w:pPr>
            <w:r>
              <w:rPr>
                <w:b/>
                <w:sz w:val="24"/>
                <w:szCs w:val="24"/>
              </w:rPr>
              <w:t>Dosen Penguji 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1. </w:t>
            </w:r>
            <w:r>
              <w:rPr>
                <w:b/>
                <w:color w:val="FF0000"/>
                <w:sz w:val="24"/>
                <w:szCs w:val="24"/>
              </w:rPr>
              <w:t>(Nama Penguji I)</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c>
          <w:tcPr>
            <w:tcW w:w="4358" w:type="dxa"/>
          </w:tcPr>
          <w:p w:rsidR="007939E2" w:rsidRDefault="00436631">
            <w:pPr>
              <w:jc w:val="left"/>
              <w:rPr>
                <w:b/>
                <w:sz w:val="24"/>
                <w:szCs w:val="24"/>
              </w:rPr>
            </w:pPr>
            <w:r>
              <w:rPr>
                <w:b/>
                <w:sz w:val="24"/>
                <w:szCs w:val="24"/>
              </w:rPr>
              <w:t>Dosen Pembimbing 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1. </w:t>
            </w:r>
            <w:r>
              <w:rPr>
                <w:b/>
                <w:color w:val="FF0000"/>
                <w:sz w:val="24"/>
                <w:szCs w:val="24"/>
              </w:rPr>
              <w:t>(Nama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r w:rsidR="007939E2">
        <w:trPr>
          <w:trHeight w:val="1921"/>
          <w:jc w:val="center"/>
        </w:trPr>
        <w:tc>
          <w:tcPr>
            <w:tcW w:w="4297" w:type="dxa"/>
          </w:tcPr>
          <w:p w:rsidR="007939E2" w:rsidRDefault="00436631">
            <w:pPr>
              <w:jc w:val="left"/>
              <w:rPr>
                <w:b/>
                <w:sz w:val="24"/>
                <w:szCs w:val="24"/>
              </w:rPr>
            </w:pPr>
            <w:r>
              <w:rPr>
                <w:b/>
                <w:sz w:val="24"/>
                <w:szCs w:val="24"/>
              </w:rPr>
              <w:t>Dosen Penguji 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2. </w:t>
            </w:r>
            <w:r>
              <w:rPr>
                <w:b/>
                <w:color w:val="FF0000"/>
                <w:sz w:val="24"/>
                <w:szCs w:val="24"/>
              </w:rPr>
              <w:t>(Nama Penguji II)</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c>
          <w:tcPr>
            <w:tcW w:w="4358" w:type="dxa"/>
          </w:tcPr>
          <w:p w:rsidR="007939E2" w:rsidRDefault="00436631">
            <w:pPr>
              <w:jc w:val="left"/>
              <w:rPr>
                <w:b/>
                <w:sz w:val="24"/>
                <w:szCs w:val="24"/>
              </w:rPr>
            </w:pPr>
            <w:r>
              <w:rPr>
                <w:b/>
                <w:sz w:val="24"/>
                <w:szCs w:val="24"/>
              </w:rPr>
              <w:t>Dosen Pembimbing 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2. </w:t>
            </w:r>
            <w:r>
              <w:rPr>
                <w:b/>
                <w:color w:val="FF0000"/>
                <w:sz w:val="24"/>
                <w:szCs w:val="24"/>
              </w:rPr>
              <w:t>(Nama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r w:rsidR="007939E2">
        <w:trPr>
          <w:trHeight w:val="1921"/>
          <w:jc w:val="center"/>
        </w:trPr>
        <w:tc>
          <w:tcPr>
            <w:tcW w:w="4297" w:type="dxa"/>
          </w:tcPr>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7939E2">
            <w:pPr>
              <w:pBdr>
                <w:top w:val="nil"/>
                <w:left w:val="nil"/>
                <w:bottom w:val="nil"/>
                <w:right w:val="nil"/>
                <w:between w:val="nil"/>
              </w:pBdr>
              <w:ind w:left="426" w:hanging="284"/>
              <w:jc w:val="left"/>
              <w:rPr>
                <w:rFonts w:ascii="Calibri" w:eastAsia="Calibri" w:hAnsi="Calibri" w:cs="Calibri"/>
                <w:b/>
                <w:color w:val="000000"/>
                <w:sz w:val="24"/>
                <w:szCs w:val="24"/>
              </w:rPr>
            </w:pPr>
          </w:p>
        </w:tc>
        <w:tc>
          <w:tcPr>
            <w:tcW w:w="4358" w:type="dxa"/>
          </w:tcPr>
          <w:p w:rsidR="007939E2" w:rsidRDefault="00436631">
            <w:pPr>
              <w:jc w:val="left"/>
              <w:rPr>
                <w:b/>
                <w:sz w:val="24"/>
                <w:szCs w:val="24"/>
              </w:rPr>
            </w:pPr>
            <w:r>
              <w:rPr>
                <w:b/>
                <w:sz w:val="24"/>
                <w:szCs w:val="24"/>
              </w:rPr>
              <w:t>Dosen Pembimbing III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3.</w:t>
            </w:r>
            <w:r>
              <w:rPr>
                <w:b/>
                <w:color w:val="FF0000"/>
                <w:sz w:val="24"/>
                <w:szCs w:val="24"/>
              </w:rPr>
              <w:t xml:space="preserve"> (Nama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bl>
    <w:p w:rsidR="007939E2" w:rsidRDefault="00436631">
      <w:pPr>
        <w:spacing w:after="200" w:line="276" w:lineRule="auto"/>
        <w:ind w:firstLine="0"/>
        <w:jc w:val="left"/>
      </w:pPr>
      <w:r>
        <w:br w:type="page"/>
      </w:r>
    </w:p>
    <w:p w:rsidR="007939E2" w:rsidRDefault="00436631">
      <w:pPr>
        <w:pStyle w:val="Heading1"/>
        <w:jc w:val="center"/>
        <w:rPr>
          <w:sz w:val="36"/>
          <w:szCs w:val="36"/>
        </w:rPr>
      </w:pPr>
      <w:r>
        <w:rPr>
          <w:sz w:val="36"/>
          <w:szCs w:val="36"/>
        </w:rPr>
        <w:t>Lembar Pengesahan</w:t>
      </w:r>
    </w:p>
    <w:p w:rsidR="007939E2" w:rsidRDefault="007939E2">
      <w:pPr>
        <w:jc w:val="center"/>
        <w:rPr>
          <w:b/>
        </w:rPr>
      </w:pPr>
    </w:p>
    <w:p w:rsidR="007939E2" w:rsidRDefault="00436631">
      <w:pPr>
        <w:jc w:val="center"/>
        <w:rPr>
          <w:b/>
          <w:sz w:val="24"/>
          <w:szCs w:val="24"/>
        </w:rPr>
      </w:pPr>
      <w:r>
        <w:rPr>
          <w:b/>
          <w:sz w:val="24"/>
          <w:szCs w:val="24"/>
        </w:rPr>
        <w:t xml:space="preserve">Tugas Akhir disusun untuk memenuhi salah satu syarat memperoleh gelar </w:t>
      </w:r>
    </w:p>
    <w:p w:rsidR="007939E2" w:rsidRDefault="00436631">
      <w:pPr>
        <w:jc w:val="center"/>
        <w:rPr>
          <w:b/>
          <w:sz w:val="24"/>
          <w:szCs w:val="24"/>
        </w:rPr>
      </w:pPr>
      <w:r>
        <w:rPr>
          <w:b/>
          <w:sz w:val="24"/>
          <w:szCs w:val="24"/>
        </w:rPr>
        <w:t>Sarjana Terapan Teknik (S.Tr.T)</w:t>
      </w:r>
    </w:p>
    <w:p w:rsidR="007939E2" w:rsidRDefault="00436631">
      <w:pPr>
        <w:jc w:val="center"/>
        <w:rPr>
          <w:b/>
          <w:sz w:val="24"/>
          <w:szCs w:val="24"/>
        </w:rPr>
      </w:pPr>
      <w:r>
        <w:rPr>
          <w:b/>
          <w:sz w:val="24"/>
          <w:szCs w:val="24"/>
        </w:rPr>
        <w:t>di</w:t>
      </w:r>
    </w:p>
    <w:p w:rsidR="007939E2" w:rsidRDefault="00436631">
      <w:pPr>
        <w:jc w:val="center"/>
        <w:rPr>
          <w:b/>
          <w:sz w:val="24"/>
          <w:szCs w:val="24"/>
        </w:rPr>
      </w:pPr>
      <w:r>
        <w:rPr>
          <w:b/>
          <w:sz w:val="24"/>
          <w:szCs w:val="24"/>
        </w:rPr>
        <w:t>Politeknik Negeri Batam</w:t>
      </w:r>
    </w:p>
    <w:p w:rsidR="007939E2" w:rsidRDefault="007939E2">
      <w:pPr>
        <w:jc w:val="center"/>
        <w:rPr>
          <w:b/>
          <w:sz w:val="24"/>
          <w:szCs w:val="24"/>
        </w:rPr>
      </w:pPr>
    </w:p>
    <w:p w:rsidR="007939E2" w:rsidRDefault="00436631">
      <w:pPr>
        <w:jc w:val="center"/>
        <w:rPr>
          <w:b/>
          <w:sz w:val="24"/>
          <w:szCs w:val="24"/>
        </w:rPr>
      </w:pPr>
      <w:r>
        <w:rPr>
          <w:b/>
          <w:sz w:val="24"/>
          <w:szCs w:val="24"/>
        </w:rPr>
        <w:t xml:space="preserve">Oleh: </w:t>
      </w:r>
    </w:p>
    <w:p w:rsidR="007939E2" w:rsidRDefault="00436631">
      <w:pPr>
        <w:jc w:val="center"/>
        <w:rPr>
          <w:b/>
          <w:color w:val="FF0000"/>
          <w:sz w:val="24"/>
          <w:szCs w:val="24"/>
        </w:rPr>
      </w:pPr>
      <w:r>
        <w:rPr>
          <w:b/>
          <w:color w:val="FF0000"/>
          <w:sz w:val="24"/>
          <w:szCs w:val="24"/>
        </w:rPr>
        <w:t xml:space="preserve">Nama Lengkap 2 (NIM 2) </w:t>
      </w:r>
    </w:p>
    <w:p w:rsidR="007939E2" w:rsidRDefault="007939E2">
      <w:pPr>
        <w:rPr>
          <w:b/>
          <w:color w:val="FF0000"/>
          <w:sz w:val="24"/>
          <w:szCs w:val="24"/>
        </w:rPr>
      </w:pPr>
    </w:p>
    <w:p w:rsidR="007939E2" w:rsidRDefault="00436631">
      <w:pPr>
        <w:jc w:val="center"/>
        <w:rPr>
          <w:b/>
          <w:sz w:val="24"/>
          <w:szCs w:val="24"/>
        </w:rPr>
      </w:pPr>
      <w:r>
        <w:rPr>
          <w:b/>
          <w:sz w:val="24"/>
          <w:szCs w:val="24"/>
        </w:rPr>
        <w:t>Dengan judul:</w:t>
      </w:r>
    </w:p>
    <w:p w:rsidR="007939E2" w:rsidRDefault="00436631">
      <w:pPr>
        <w:jc w:val="center"/>
        <w:rPr>
          <w:b/>
          <w:color w:val="FF0000"/>
          <w:sz w:val="24"/>
          <w:szCs w:val="24"/>
        </w:rPr>
      </w:pPr>
      <w:r>
        <w:rPr>
          <w:b/>
          <w:color w:val="FF0000"/>
          <w:sz w:val="24"/>
          <w:szCs w:val="24"/>
        </w:rPr>
        <w:t>Sub judul draft artikel ilmiah</w:t>
      </w:r>
    </w:p>
    <w:p w:rsidR="007939E2" w:rsidRDefault="007939E2">
      <w:pPr>
        <w:jc w:val="center"/>
        <w:rPr>
          <w:b/>
          <w:color w:val="FF0000"/>
          <w:sz w:val="24"/>
          <w:szCs w:val="24"/>
        </w:rPr>
      </w:pPr>
    </w:p>
    <w:p w:rsidR="007939E2" w:rsidRDefault="007939E2">
      <w:pPr>
        <w:jc w:val="center"/>
        <w:rPr>
          <w:b/>
          <w:sz w:val="24"/>
          <w:szCs w:val="24"/>
        </w:rPr>
      </w:pPr>
    </w:p>
    <w:p w:rsidR="007939E2" w:rsidRDefault="00436631">
      <w:pPr>
        <w:jc w:val="center"/>
        <w:rPr>
          <w:b/>
          <w:sz w:val="24"/>
          <w:szCs w:val="24"/>
        </w:rPr>
      </w:pPr>
      <w:r>
        <w:rPr>
          <w:b/>
          <w:sz w:val="24"/>
          <w:szCs w:val="24"/>
        </w:rPr>
        <w:t xml:space="preserve">Tanggal Sidang: </w:t>
      </w:r>
      <w:r>
        <w:rPr>
          <w:b/>
          <w:color w:val="FF0000"/>
          <w:sz w:val="24"/>
          <w:szCs w:val="24"/>
        </w:rPr>
        <w:t>DD MM, YYYY</w:t>
      </w:r>
    </w:p>
    <w:p w:rsidR="007939E2" w:rsidRDefault="007939E2">
      <w:pPr>
        <w:jc w:val="center"/>
        <w:rPr>
          <w:b/>
          <w:sz w:val="24"/>
          <w:szCs w:val="24"/>
        </w:rPr>
      </w:pPr>
    </w:p>
    <w:tbl>
      <w:tblPr>
        <w:tblStyle w:val="af"/>
        <w:tblW w:w="8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58"/>
      </w:tblGrid>
      <w:tr w:rsidR="007939E2">
        <w:trPr>
          <w:trHeight w:val="311"/>
          <w:jc w:val="center"/>
        </w:trPr>
        <w:tc>
          <w:tcPr>
            <w:tcW w:w="8655" w:type="dxa"/>
            <w:gridSpan w:val="2"/>
          </w:tcPr>
          <w:p w:rsidR="007939E2" w:rsidRDefault="00436631">
            <w:pPr>
              <w:jc w:val="center"/>
              <w:rPr>
                <w:b/>
                <w:sz w:val="24"/>
                <w:szCs w:val="24"/>
              </w:rPr>
            </w:pPr>
            <w:r>
              <w:rPr>
                <w:b/>
                <w:sz w:val="24"/>
                <w:szCs w:val="24"/>
              </w:rPr>
              <w:t>Disetujui oleh :</w:t>
            </w:r>
          </w:p>
        </w:tc>
      </w:tr>
      <w:tr w:rsidR="007939E2">
        <w:trPr>
          <w:trHeight w:val="1921"/>
          <w:jc w:val="center"/>
        </w:trPr>
        <w:tc>
          <w:tcPr>
            <w:tcW w:w="4297" w:type="dxa"/>
          </w:tcPr>
          <w:p w:rsidR="007939E2" w:rsidRDefault="00436631">
            <w:pPr>
              <w:jc w:val="left"/>
              <w:rPr>
                <w:b/>
                <w:sz w:val="24"/>
                <w:szCs w:val="24"/>
              </w:rPr>
            </w:pPr>
            <w:r>
              <w:rPr>
                <w:b/>
                <w:sz w:val="24"/>
                <w:szCs w:val="24"/>
              </w:rPr>
              <w:t>Dosen Penguji 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1. </w:t>
            </w:r>
            <w:r>
              <w:rPr>
                <w:b/>
                <w:color w:val="FF0000"/>
                <w:sz w:val="24"/>
                <w:szCs w:val="24"/>
              </w:rPr>
              <w:t>(Nama Penguji I)</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c>
          <w:tcPr>
            <w:tcW w:w="4358" w:type="dxa"/>
          </w:tcPr>
          <w:p w:rsidR="007939E2" w:rsidRDefault="00436631">
            <w:pPr>
              <w:jc w:val="left"/>
              <w:rPr>
                <w:b/>
                <w:sz w:val="24"/>
                <w:szCs w:val="24"/>
              </w:rPr>
            </w:pPr>
            <w:r>
              <w:rPr>
                <w:b/>
                <w:sz w:val="24"/>
                <w:szCs w:val="24"/>
              </w:rPr>
              <w:t>Dosen Pembimbing 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1. </w:t>
            </w:r>
            <w:r>
              <w:rPr>
                <w:b/>
                <w:color w:val="FF0000"/>
                <w:sz w:val="24"/>
                <w:szCs w:val="24"/>
              </w:rPr>
              <w:t>(Nama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r w:rsidR="007939E2">
        <w:trPr>
          <w:trHeight w:val="1921"/>
          <w:jc w:val="center"/>
        </w:trPr>
        <w:tc>
          <w:tcPr>
            <w:tcW w:w="4297" w:type="dxa"/>
          </w:tcPr>
          <w:p w:rsidR="007939E2" w:rsidRDefault="00436631">
            <w:pPr>
              <w:jc w:val="left"/>
              <w:rPr>
                <w:b/>
                <w:sz w:val="24"/>
                <w:szCs w:val="24"/>
              </w:rPr>
            </w:pPr>
            <w:r>
              <w:rPr>
                <w:b/>
                <w:sz w:val="24"/>
                <w:szCs w:val="24"/>
              </w:rPr>
              <w:t>Dosen Penguji 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2. </w:t>
            </w:r>
            <w:r>
              <w:rPr>
                <w:b/>
                <w:color w:val="FF0000"/>
                <w:sz w:val="24"/>
                <w:szCs w:val="24"/>
              </w:rPr>
              <w:t>(Nama Penguji II)</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c>
          <w:tcPr>
            <w:tcW w:w="4358" w:type="dxa"/>
          </w:tcPr>
          <w:p w:rsidR="007939E2" w:rsidRDefault="00436631">
            <w:pPr>
              <w:jc w:val="left"/>
              <w:rPr>
                <w:b/>
                <w:sz w:val="24"/>
                <w:szCs w:val="24"/>
              </w:rPr>
            </w:pPr>
            <w:r>
              <w:rPr>
                <w:b/>
                <w:sz w:val="24"/>
                <w:szCs w:val="24"/>
              </w:rPr>
              <w:t>Dosen Pembimbing 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2. </w:t>
            </w:r>
            <w:r>
              <w:rPr>
                <w:b/>
                <w:color w:val="FF0000"/>
                <w:sz w:val="24"/>
                <w:szCs w:val="24"/>
              </w:rPr>
              <w:t>(Nama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r w:rsidR="007939E2">
        <w:trPr>
          <w:trHeight w:val="1921"/>
          <w:jc w:val="center"/>
        </w:trPr>
        <w:tc>
          <w:tcPr>
            <w:tcW w:w="4297" w:type="dxa"/>
          </w:tcPr>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7939E2">
            <w:pPr>
              <w:pBdr>
                <w:top w:val="nil"/>
                <w:left w:val="nil"/>
                <w:bottom w:val="nil"/>
                <w:right w:val="nil"/>
                <w:between w:val="nil"/>
              </w:pBdr>
              <w:ind w:left="426" w:hanging="284"/>
              <w:jc w:val="left"/>
              <w:rPr>
                <w:rFonts w:ascii="Calibri" w:eastAsia="Calibri" w:hAnsi="Calibri" w:cs="Calibri"/>
                <w:b/>
                <w:color w:val="000000"/>
                <w:sz w:val="24"/>
                <w:szCs w:val="24"/>
              </w:rPr>
            </w:pPr>
          </w:p>
        </w:tc>
        <w:tc>
          <w:tcPr>
            <w:tcW w:w="4358" w:type="dxa"/>
          </w:tcPr>
          <w:p w:rsidR="007939E2" w:rsidRDefault="00436631">
            <w:pPr>
              <w:jc w:val="left"/>
              <w:rPr>
                <w:b/>
                <w:sz w:val="24"/>
                <w:szCs w:val="24"/>
              </w:rPr>
            </w:pPr>
            <w:r>
              <w:rPr>
                <w:b/>
                <w:sz w:val="24"/>
                <w:szCs w:val="24"/>
              </w:rPr>
              <w:t>Dosen Pembimbing III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3.</w:t>
            </w:r>
            <w:r>
              <w:rPr>
                <w:b/>
                <w:color w:val="FF0000"/>
                <w:sz w:val="24"/>
                <w:szCs w:val="24"/>
              </w:rPr>
              <w:t xml:space="preserve"> (Nama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bl>
    <w:p w:rsidR="007939E2" w:rsidRDefault="00436631">
      <w:pPr>
        <w:pStyle w:val="Heading1"/>
        <w:jc w:val="center"/>
        <w:rPr>
          <w:b w:val="0"/>
        </w:rPr>
      </w:pPr>
      <w:r>
        <w:rPr>
          <w:b w:val="0"/>
        </w:rPr>
        <w:t xml:space="preserve"> </w:t>
      </w:r>
    </w:p>
    <w:p w:rsidR="007939E2" w:rsidRDefault="00436631">
      <w:pPr>
        <w:spacing w:after="200" w:line="276" w:lineRule="auto"/>
        <w:ind w:firstLine="0"/>
        <w:jc w:val="left"/>
        <w:rPr>
          <w:sz w:val="28"/>
          <w:szCs w:val="28"/>
        </w:rPr>
      </w:pPr>
      <w:r>
        <w:br w:type="page"/>
      </w:r>
    </w:p>
    <w:p w:rsidR="007939E2" w:rsidRDefault="00436631">
      <w:pPr>
        <w:pStyle w:val="Heading1"/>
        <w:jc w:val="center"/>
        <w:rPr>
          <w:sz w:val="36"/>
          <w:szCs w:val="36"/>
        </w:rPr>
      </w:pPr>
      <w:r>
        <w:rPr>
          <w:sz w:val="36"/>
          <w:szCs w:val="36"/>
        </w:rPr>
        <w:t>Lembar Pengesahan</w:t>
      </w:r>
    </w:p>
    <w:p w:rsidR="007939E2" w:rsidRDefault="007939E2">
      <w:pPr>
        <w:jc w:val="center"/>
        <w:rPr>
          <w:b/>
        </w:rPr>
      </w:pPr>
    </w:p>
    <w:p w:rsidR="007939E2" w:rsidRDefault="00436631">
      <w:pPr>
        <w:jc w:val="center"/>
        <w:rPr>
          <w:b/>
          <w:sz w:val="24"/>
          <w:szCs w:val="24"/>
        </w:rPr>
      </w:pPr>
      <w:r>
        <w:rPr>
          <w:b/>
          <w:sz w:val="24"/>
          <w:szCs w:val="24"/>
        </w:rPr>
        <w:t xml:space="preserve">Tugas Akhir disusun untuk memenuhi salah satu syarat memperoleh gelar </w:t>
      </w:r>
    </w:p>
    <w:p w:rsidR="007939E2" w:rsidRDefault="00436631">
      <w:pPr>
        <w:jc w:val="center"/>
        <w:rPr>
          <w:b/>
          <w:sz w:val="24"/>
          <w:szCs w:val="24"/>
        </w:rPr>
      </w:pPr>
      <w:r>
        <w:rPr>
          <w:b/>
          <w:sz w:val="24"/>
          <w:szCs w:val="24"/>
        </w:rPr>
        <w:t>Sarjana Terapan Teknik (S.Tr.T)</w:t>
      </w:r>
    </w:p>
    <w:p w:rsidR="007939E2" w:rsidRDefault="00436631">
      <w:pPr>
        <w:jc w:val="center"/>
        <w:rPr>
          <w:b/>
          <w:sz w:val="24"/>
          <w:szCs w:val="24"/>
        </w:rPr>
      </w:pPr>
      <w:r>
        <w:rPr>
          <w:b/>
          <w:sz w:val="24"/>
          <w:szCs w:val="24"/>
        </w:rPr>
        <w:t>di</w:t>
      </w:r>
    </w:p>
    <w:p w:rsidR="007939E2" w:rsidRDefault="00436631">
      <w:pPr>
        <w:jc w:val="center"/>
        <w:rPr>
          <w:b/>
          <w:sz w:val="24"/>
          <w:szCs w:val="24"/>
        </w:rPr>
      </w:pPr>
      <w:r>
        <w:rPr>
          <w:b/>
          <w:sz w:val="24"/>
          <w:szCs w:val="24"/>
        </w:rPr>
        <w:t>Politeknik Negeri Batam</w:t>
      </w:r>
    </w:p>
    <w:p w:rsidR="007939E2" w:rsidRDefault="007939E2">
      <w:pPr>
        <w:jc w:val="center"/>
        <w:rPr>
          <w:b/>
          <w:sz w:val="24"/>
          <w:szCs w:val="24"/>
        </w:rPr>
      </w:pPr>
    </w:p>
    <w:p w:rsidR="007939E2" w:rsidRDefault="00436631">
      <w:pPr>
        <w:jc w:val="center"/>
        <w:rPr>
          <w:b/>
          <w:sz w:val="24"/>
          <w:szCs w:val="24"/>
        </w:rPr>
      </w:pPr>
      <w:r>
        <w:rPr>
          <w:b/>
          <w:sz w:val="24"/>
          <w:szCs w:val="24"/>
        </w:rPr>
        <w:t xml:space="preserve">Oleh: </w:t>
      </w:r>
    </w:p>
    <w:p w:rsidR="007939E2" w:rsidRDefault="00436631">
      <w:pPr>
        <w:jc w:val="center"/>
        <w:rPr>
          <w:b/>
          <w:color w:val="FF0000"/>
          <w:sz w:val="24"/>
          <w:szCs w:val="24"/>
        </w:rPr>
      </w:pPr>
      <w:r>
        <w:rPr>
          <w:b/>
          <w:color w:val="FF0000"/>
          <w:sz w:val="24"/>
          <w:szCs w:val="24"/>
        </w:rPr>
        <w:t xml:space="preserve">Nama Lengkap 3 (NIM 3) </w:t>
      </w:r>
    </w:p>
    <w:p w:rsidR="007939E2" w:rsidRDefault="007939E2">
      <w:pPr>
        <w:rPr>
          <w:b/>
          <w:color w:val="FF0000"/>
          <w:sz w:val="24"/>
          <w:szCs w:val="24"/>
        </w:rPr>
      </w:pPr>
    </w:p>
    <w:p w:rsidR="007939E2" w:rsidRDefault="00436631">
      <w:pPr>
        <w:jc w:val="center"/>
        <w:rPr>
          <w:b/>
          <w:sz w:val="24"/>
          <w:szCs w:val="24"/>
        </w:rPr>
      </w:pPr>
      <w:r>
        <w:rPr>
          <w:b/>
          <w:sz w:val="24"/>
          <w:szCs w:val="24"/>
        </w:rPr>
        <w:t>Dengan judul:</w:t>
      </w:r>
    </w:p>
    <w:p w:rsidR="007939E2" w:rsidRDefault="00436631">
      <w:pPr>
        <w:jc w:val="center"/>
        <w:rPr>
          <w:b/>
          <w:color w:val="FF0000"/>
          <w:sz w:val="24"/>
          <w:szCs w:val="24"/>
        </w:rPr>
      </w:pPr>
      <w:r>
        <w:rPr>
          <w:b/>
          <w:color w:val="FF0000"/>
          <w:sz w:val="24"/>
          <w:szCs w:val="24"/>
        </w:rPr>
        <w:t>Sub judul draft artikel ilmiah</w:t>
      </w:r>
    </w:p>
    <w:p w:rsidR="007939E2" w:rsidRDefault="007939E2">
      <w:pPr>
        <w:jc w:val="center"/>
        <w:rPr>
          <w:b/>
          <w:color w:val="FF0000"/>
          <w:sz w:val="24"/>
          <w:szCs w:val="24"/>
        </w:rPr>
      </w:pPr>
    </w:p>
    <w:p w:rsidR="007939E2" w:rsidRDefault="007939E2">
      <w:pPr>
        <w:jc w:val="center"/>
        <w:rPr>
          <w:b/>
          <w:sz w:val="24"/>
          <w:szCs w:val="24"/>
        </w:rPr>
      </w:pPr>
    </w:p>
    <w:p w:rsidR="007939E2" w:rsidRDefault="00436631">
      <w:pPr>
        <w:jc w:val="center"/>
        <w:rPr>
          <w:b/>
          <w:sz w:val="24"/>
          <w:szCs w:val="24"/>
        </w:rPr>
      </w:pPr>
      <w:r>
        <w:rPr>
          <w:b/>
          <w:sz w:val="24"/>
          <w:szCs w:val="24"/>
        </w:rPr>
        <w:t xml:space="preserve">Tanggal Sidang: </w:t>
      </w:r>
      <w:r>
        <w:rPr>
          <w:b/>
          <w:color w:val="FF0000"/>
          <w:sz w:val="24"/>
          <w:szCs w:val="24"/>
        </w:rPr>
        <w:t>DD MM, YYYY</w:t>
      </w:r>
    </w:p>
    <w:p w:rsidR="007939E2" w:rsidRDefault="007939E2">
      <w:pPr>
        <w:jc w:val="center"/>
        <w:rPr>
          <w:b/>
          <w:sz w:val="24"/>
          <w:szCs w:val="24"/>
        </w:rPr>
      </w:pPr>
    </w:p>
    <w:tbl>
      <w:tblPr>
        <w:tblStyle w:val="af0"/>
        <w:tblW w:w="86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7"/>
        <w:gridCol w:w="4358"/>
      </w:tblGrid>
      <w:tr w:rsidR="007939E2">
        <w:trPr>
          <w:trHeight w:val="311"/>
          <w:jc w:val="center"/>
        </w:trPr>
        <w:tc>
          <w:tcPr>
            <w:tcW w:w="8655" w:type="dxa"/>
            <w:gridSpan w:val="2"/>
          </w:tcPr>
          <w:p w:rsidR="007939E2" w:rsidRDefault="00436631">
            <w:pPr>
              <w:jc w:val="center"/>
              <w:rPr>
                <w:b/>
                <w:sz w:val="24"/>
                <w:szCs w:val="24"/>
              </w:rPr>
            </w:pPr>
            <w:r>
              <w:rPr>
                <w:b/>
                <w:sz w:val="24"/>
                <w:szCs w:val="24"/>
              </w:rPr>
              <w:t>Disetujui oleh :</w:t>
            </w:r>
          </w:p>
        </w:tc>
      </w:tr>
      <w:tr w:rsidR="007939E2">
        <w:trPr>
          <w:trHeight w:val="1921"/>
          <w:jc w:val="center"/>
        </w:trPr>
        <w:tc>
          <w:tcPr>
            <w:tcW w:w="4297" w:type="dxa"/>
          </w:tcPr>
          <w:p w:rsidR="007939E2" w:rsidRDefault="00436631">
            <w:pPr>
              <w:jc w:val="left"/>
              <w:rPr>
                <w:b/>
                <w:sz w:val="24"/>
                <w:szCs w:val="24"/>
              </w:rPr>
            </w:pPr>
            <w:r>
              <w:rPr>
                <w:b/>
                <w:sz w:val="24"/>
                <w:szCs w:val="24"/>
              </w:rPr>
              <w:t>Dosen Penguji 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1. </w:t>
            </w:r>
            <w:r>
              <w:rPr>
                <w:b/>
                <w:color w:val="FF0000"/>
                <w:sz w:val="24"/>
                <w:szCs w:val="24"/>
              </w:rPr>
              <w:t>(Nama Penguji I)</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c>
          <w:tcPr>
            <w:tcW w:w="4358" w:type="dxa"/>
          </w:tcPr>
          <w:p w:rsidR="007939E2" w:rsidRDefault="00436631">
            <w:pPr>
              <w:jc w:val="left"/>
              <w:rPr>
                <w:b/>
                <w:sz w:val="24"/>
                <w:szCs w:val="24"/>
              </w:rPr>
            </w:pPr>
            <w:r>
              <w:rPr>
                <w:b/>
                <w:sz w:val="24"/>
                <w:szCs w:val="24"/>
              </w:rPr>
              <w:t>Dosen Pembimbing 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1. </w:t>
            </w:r>
            <w:r>
              <w:rPr>
                <w:b/>
                <w:color w:val="FF0000"/>
                <w:sz w:val="24"/>
                <w:szCs w:val="24"/>
              </w:rPr>
              <w:t>(Nama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r w:rsidR="007939E2">
        <w:trPr>
          <w:trHeight w:val="1921"/>
          <w:jc w:val="center"/>
        </w:trPr>
        <w:tc>
          <w:tcPr>
            <w:tcW w:w="4297" w:type="dxa"/>
          </w:tcPr>
          <w:p w:rsidR="007939E2" w:rsidRDefault="00436631">
            <w:pPr>
              <w:jc w:val="left"/>
              <w:rPr>
                <w:b/>
                <w:sz w:val="24"/>
                <w:szCs w:val="24"/>
              </w:rPr>
            </w:pPr>
            <w:r>
              <w:rPr>
                <w:b/>
                <w:sz w:val="24"/>
                <w:szCs w:val="24"/>
              </w:rPr>
              <w:t>Dosen Penguji 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2. </w:t>
            </w:r>
            <w:r>
              <w:rPr>
                <w:b/>
                <w:color w:val="FF0000"/>
                <w:sz w:val="24"/>
                <w:szCs w:val="24"/>
              </w:rPr>
              <w:t>(Nama Penguji II)</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c>
          <w:tcPr>
            <w:tcW w:w="4358" w:type="dxa"/>
          </w:tcPr>
          <w:p w:rsidR="007939E2" w:rsidRDefault="00436631">
            <w:pPr>
              <w:jc w:val="left"/>
              <w:rPr>
                <w:b/>
                <w:sz w:val="24"/>
                <w:szCs w:val="24"/>
              </w:rPr>
            </w:pPr>
            <w:r>
              <w:rPr>
                <w:b/>
                <w:sz w:val="24"/>
                <w:szCs w:val="24"/>
              </w:rPr>
              <w:t>Dosen Pembimbing 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 xml:space="preserve">2. </w:t>
            </w:r>
            <w:r>
              <w:rPr>
                <w:b/>
                <w:color w:val="FF0000"/>
                <w:sz w:val="24"/>
                <w:szCs w:val="24"/>
              </w:rPr>
              <w:t>(Nama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r w:rsidR="007939E2">
        <w:trPr>
          <w:trHeight w:val="1921"/>
          <w:jc w:val="center"/>
        </w:trPr>
        <w:tc>
          <w:tcPr>
            <w:tcW w:w="4297" w:type="dxa"/>
          </w:tcPr>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7939E2">
            <w:pPr>
              <w:pBdr>
                <w:top w:val="nil"/>
                <w:left w:val="nil"/>
                <w:bottom w:val="nil"/>
                <w:right w:val="nil"/>
                <w:between w:val="nil"/>
              </w:pBdr>
              <w:ind w:left="426" w:hanging="284"/>
              <w:jc w:val="left"/>
              <w:rPr>
                <w:rFonts w:ascii="Calibri" w:eastAsia="Calibri" w:hAnsi="Calibri" w:cs="Calibri"/>
                <w:b/>
                <w:color w:val="000000"/>
                <w:sz w:val="24"/>
                <w:szCs w:val="24"/>
              </w:rPr>
            </w:pPr>
          </w:p>
        </w:tc>
        <w:tc>
          <w:tcPr>
            <w:tcW w:w="4358" w:type="dxa"/>
          </w:tcPr>
          <w:p w:rsidR="007939E2" w:rsidRDefault="00436631">
            <w:pPr>
              <w:jc w:val="left"/>
              <w:rPr>
                <w:b/>
                <w:sz w:val="24"/>
                <w:szCs w:val="24"/>
              </w:rPr>
            </w:pPr>
            <w:r>
              <w:rPr>
                <w:b/>
                <w:sz w:val="24"/>
                <w:szCs w:val="24"/>
              </w:rPr>
              <w:t>Dosen Pembimbing III</w:t>
            </w:r>
          </w:p>
          <w:p w:rsidR="007939E2" w:rsidRDefault="007939E2">
            <w:pPr>
              <w:jc w:val="left"/>
              <w:rPr>
                <w:b/>
                <w:sz w:val="24"/>
                <w:szCs w:val="24"/>
              </w:rPr>
            </w:pPr>
          </w:p>
          <w:p w:rsidR="007939E2" w:rsidRDefault="007939E2">
            <w:pPr>
              <w:jc w:val="left"/>
              <w:rPr>
                <w:b/>
                <w:sz w:val="24"/>
                <w:szCs w:val="24"/>
              </w:rPr>
            </w:pPr>
          </w:p>
          <w:p w:rsidR="007939E2" w:rsidRDefault="007939E2">
            <w:pPr>
              <w:jc w:val="left"/>
              <w:rPr>
                <w:b/>
                <w:sz w:val="24"/>
                <w:szCs w:val="24"/>
              </w:rPr>
            </w:pPr>
          </w:p>
          <w:p w:rsidR="007939E2" w:rsidRDefault="00436631">
            <w:pPr>
              <w:ind w:firstLine="0"/>
              <w:jc w:val="left"/>
              <w:rPr>
                <w:b/>
                <w:sz w:val="24"/>
                <w:szCs w:val="24"/>
              </w:rPr>
            </w:pPr>
            <w:r>
              <w:rPr>
                <w:b/>
                <w:sz w:val="24"/>
                <w:szCs w:val="24"/>
              </w:rPr>
              <w:t>3.</w:t>
            </w:r>
            <w:r>
              <w:rPr>
                <w:b/>
                <w:color w:val="FF0000"/>
                <w:sz w:val="24"/>
                <w:szCs w:val="24"/>
              </w:rPr>
              <w:t xml:space="preserve"> (Nama Pembimbing)</w:t>
            </w:r>
          </w:p>
          <w:p w:rsidR="007939E2" w:rsidRDefault="00436631">
            <w:pPr>
              <w:pBdr>
                <w:top w:val="nil"/>
                <w:left w:val="nil"/>
                <w:bottom w:val="nil"/>
                <w:right w:val="nil"/>
                <w:between w:val="nil"/>
              </w:pBdr>
              <w:ind w:left="426" w:hanging="284"/>
              <w:jc w:val="left"/>
              <w:rPr>
                <w:rFonts w:ascii="Calibri" w:eastAsia="Calibri" w:hAnsi="Calibri" w:cs="Calibri"/>
                <w:b/>
                <w:color w:val="000000"/>
                <w:sz w:val="24"/>
                <w:szCs w:val="24"/>
              </w:rPr>
            </w:pPr>
            <w:r>
              <w:rPr>
                <w:rFonts w:ascii="Calibri" w:eastAsia="Calibri" w:hAnsi="Calibri" w:cs="Calibri"/>
                <w:b/>
                <w:color w:val="000000"/>
                <w:sz w:val="24"/>
                <w:szCs w:val="24"/>
              </w:rPr>
              <w:t xml:space="preserve"> NIK:</w:t>
            </w:r>
          </w:p>
        </w:tc>
      </w:tr>
    </w:tbl>
    <w:p w:rsidR="007939E2" w:rsidRDefault="00436631">
      <w:pPr>
        <w:jc w:val="center"/>
        <w:rPr>
          <w:b/>
          <w:sz w:val="28"/>
          <w:szCs w:val="28"/>
        </w:rPr>
      </w:pPr>
      <w:r>
        <w:rPr>
          <w:b/>
          <w:sz w:val="28"/>
          <w:szCs w:val="28"/>
        </w:rPr>
        <w:t xml:space="preserve"> </w:t>
      </w:r>
    </w:p>
    <w:p w:rsidR="007939E2" w:rsidRDefault="00436631">
      <w:pPr>
        <w:pStyle w:val="Title"/>
        <w:spacing w:after="0"/>
        <w:rPr>
          <w:b w:val="0"/>
        </w:rPr>
      </w:pPr>
      <w:bookmarkStart w:id="3" w:name="_heading=h.3znysh7" w:colFirst="0" w:colLast="0"/>
      <w:bookmarkEnd w:id="3"/>
      <w:r>
        <w:br w:type="page"/>
      </w:r>
      <w:r>
        <w:rPr>
          <w:b w:val="0"/>
          <w:color w:val="FF0000"/>
        </w:rPr>
        <w:t>*Template jurnal scopus</w:t>
      </w:r>
    </w:p>
    <w:p w:rsidR="007939E2" w:rsidRDefault="00436631">
      <w:pPr>
        <w:pStyle w:val="Title"/>
        <w:rPr>
          <w:sz w:val="32"/>
          <w:szCs w:val="32"/>
        </w:rPr>
      </w:pPr>
      <w:r>
        <w:rPr>
          <w:sz w:val="32"/>
          <w:szCs w:val="32"/>
        </w:rPr>
        <w:t>Paper’s title should be the fewest possible words that accurately describe the content of the paper (Center, Bold, 16pt)</w:t>
      </w:r>
    </w:p>
    <w:p w:rsidR="007939E2" w:rsidRDefault="007939E2">
      <w:pPr>
        <w:ind w:firstLine="0"/>
        <w:jc w:val="center"/>
        <w:rPr>
          <w:rFonts w:ascii="Times New Roman" w:eastAsia="Times New Roman" w:hAnsi="Times New Roman" w:cs="Times New Roman"/>
          <w:b/>
          <w:sz w:val="20"/>
          <w:szCs w:val="20"/>
        </w:rPr>
      </w:pPr>
    </w:p>
    <w:p w:rsidR="007939E2" w:rsidRDefault="007939E2">
      <w:pPr>
        <w:ind w:firstLine="0"/>
        <w:jc w:val="center"/>
        <w:rPr>
          <w:rFonts w:ascii="Times New Roman" w:eastAsia="Times New Roman" w:hAnsi="Times New Roman" w:cs="Times New Roman"/>
          <w:b/>
          <w:sz w:val="20"/>
          <w:szCs w:val="20"/>
        </w:rPr>
      </w:pPr>
    </w:p>
    <w:p w:rsidR="007939E2" w:rsidRDefault="00436631">
      <w:pPr>
        <w:ind w:firstLine="0"/>
        <w:jc w:val="center"/>
        <w:rPr>
          <w:rFonts w:ascii="Times New Roman" w:eastAsia="Times New Roman" w:hAnsi="Times New Roman" w:cs="Times New Roman"/>
          <w:b/>
          <w:sz w:val="20"/>
          <w:szCs w:val="20"/>
        </w:rPr>
      </w:pPr>
      <w:bookmarkStart w:id="4" w:name="_heading=h.2et92p0" w:colFirst="0" w:colLast="0"/>
      <w:bookmarkEnd w:id="4"/>
      <w:r>
        <w:rPr>
          <w:rFonts w:ascii="Times New Roman" w:eastAsia="Times New Roman" w:hAnsi="Times New Roman" w:cs="Times New Roman"/>
          <w:b/>
          <w:sz w:val="20"/>
          <w:szCs w:val="20"/>
        </w:rPr>
        <w:t>Muhammad Usman Akram</w:t>
      </w:r>
      <w:r>
        <w:rPr>
          <w:rFonts w:ascii="Times New Roman" w:eastAsia="Times New Roman" w:hAnsi="Times New Roman" w:cs="Times New Roman"/>
          <w:b/>
          <w:sz w:val="20"/>
          <w:szCs w:val="20"/>
          <w:vertAlign w:val="superscript"/>
        </w:rPr>
        <w:t>1</w:t>
      </w:r>
      <w:r>
        <w:rPr>
          <w:rFonts w:ascii="Times New Roman" w:eastAsia="Times New Roman" w:hAnsi="Times New Roman" w:cs="Times New Roman"/>
          <w:b/>
          <w:sz w:val="20"/>
          <w:szCs w:val="20"/>
        </w:rPr>
        <w:t>, Siti Zaiton Mohd Hashim</w:t>
      </w:r>
      <w:r>
        <w:rPr>
          <w:rFonts w:ascii="Times New Roman" w:eastAsia="Times New Roman" w:hAnsi="Times New Roman" w:cs="Times New Roman"/>
          <w:b/>
          <w:sz w:val="20"/>
          <w:szCs w:val="20"/>
          <w:vertAlign w:val="superscript"/>
        </w:rPr>
        <w:t>2</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Mohd Ali Hassan</w:t>
      </w:r>
      <w:r>
        <w:rPr>
          <w:rFonts w:ascii="Times New Roman" w:eastAsia="Times New Roman" w:hAnsi="Times New Roman" w:cs="Times New Roman"/>
          <w:b/>
          <w:sz w:val="20"/>
          <w:szCs w:val="20"/>
          <w:vertAlign w:val="superscript"/>
        </w:rPr>
        <w:t>3,4</w:t>
      </w:r>
      <w:r>
        <w:rPr>
          <w:rFonts w:ascii="Times New Roman" w:eastAsia="Times New Roman" w:hAnsi="Times New Roman" w:cs="Times New Roman"/>
          <w:b/>
          <w:sz w:val="20"/>
          <w:szCs w:val="20"/>
        </w:rPr>
        <w:t xml:space="preserve"> (10 pt)</w:t>
      </w:r>
    </w:p>
    <w:p w:rsidR="007939E2" w:rsidRDefault="00436631">
      <w:pPr>
        <w:ind w:firstLine="0"/>
        <w:jc w:val="center"/>
        <w:rPr>
          <w:rFonts w:ascii="Times New Roman" w:eastAsia="Times New Roman" w:hAnsi="Times New Roman" w:cs="Times New Roman"/>
          <w:sz w:val="16"/>
          <w:szCs w:val="16"/>
        </w:rPr>
      </w:pPr>
      <w:bookmarkStart w:id="5" w:name="_heading=h.tyjcwt" w:colFirst="0" w:colLast="0"/>
      <w:bookmarkEnd w:id="5"/>
      <w:r>
        <w:rPr>
          <w:rFonts w:ascii="Times New Roman" w:eastAsia="Times New Roman" w:hAnsi="Times New Roman" w:cs="Times New Roman"/>
          <w:sz w:val="16"/>
          <w:szCs w:val="16"/>
          <w:vertAlign w:val="superscript"/>
        </w:rPr>
        <w:t>1</w:t>
      </w:r>
      <w:r>
        <w:rPr>
          <w:rFonts w:ascii="Times New Roman" w:eastAsia="Times New Roman" w:hAnsi="Times New Roman" w:cs="Times New Roman"/>
          <w:sz w:val="16"/>
          <w:szCs w:val="16"/>
        </w:rPr>
        <w:t>Department of Computer and Software Engineering, College of Electrical and Mechanical Engineering (CEME),</w:t>
      </w:r>
    </w:p>
    <w:p w:rsidR="007939E2" w:rsidRDefault="00436631">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National University of Sciences and Technology (NUST), Islamabad, Pakistan</w:t>
      </w:r>
      <w:r>
        <w:rPr>
          <w:rFonts w:ascii="Times New Roman" w:eastAsia="Times New Roman" w:hAnsi="Times New Roman" w:cs="Times New Roman"/>
          <w:sz w:val="16"/>
          <w:szCs w:val="16"/>
          <w:vertAlign w:val="superscript"/>
        </w:rPr>
        <w:t xml:space="preserve"> </w:t>
      </w:r>
      <w:r>
        <w:rPr>
          <w:rFonts w:ascii="Times New Roman" w:eastAsia="Times New Roman" w:hAnsi="Times New Roman" w:cs="Times New Roman"/>
          <w:sz w:val="16"/>
          <w:szCs w:val="16"/>
        </w:rPr>
        <w:t>(8 pt)</w:t>
      </w:r>
    </w:p>
    <w:p w:rsidR="007939E2" w:rsidRDefault="00436631">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vertAlign w:val="superscript"/>
        </w:rPr>
        <w:t>2</w:t>
      </w:r>
      <w:r>
        <w:rPr>
          <w:rFonts w:ascii="Times New Roman" w:eastAsia="Times New Roman" w:hAnsi="Times New Roman" w:cs="Times New Roman"/>
          <w:sz w:val="16"/>
          <w:szCs w:val="16"/>
        </w:rPr>
        <w:t>Department of Data Science, Universiti Malaysia Kelantan, Bharu, Malaysia</w:t>
      </w:r>
      <w:r>
        <w:rPr>
          <w:rFonts w:ascii="Times New Roman" w:eastAsia="Times New Roman" w:hAnsi="Times New Roman" w:cs="Times New Roman"/>
          <w:sz w:val="16"/>
          <w:szCs w:val="16"/>
        </w:rPr>
        <w:br/>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 xml:space="preserve">Department of Bioprocess Technology, Faculty of Biotechnology and Biomolecular Sciences, </w:t>
      </w:r>
      <w:r>
        <w:rPr>
          <w:rFonts w:ascii="Times New Roman" w:eastAsia="Times New Roman" w:hAnsi="Times New Roman" w:cs="Times New Roman"/>
          <w:sz w:val="16"/>
          <w:szCs w:val="16"/>
        </w:rPr>
        <w:br/>
        <w:t>Universiti Putra Malaysia, Serdang, Malaysia</w:t>
      </w:r>
    </w:p>
    <w:p w:rsidR="007939E2" w:rsidRDefault="00436631">
      <w:pPr>
        <w:ind w:firstLine="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vertAlign w:val="superscript"/>
        </w:rPr>
        <w:t>4</w:t>
      </w:r>
      <w:r>
        <w:rPr>
          <w:rFonts w:ascii="Times New Roman" w:eastAsia="Times New Roman" w:hAnsi="Times New Roman" w:cs="Times New Roman"/>
          <w:sz w:val="16"/>
          <w:szCs w:val="16"/>
        </w:rPr>
        <w:t>Institute of Plantation Studies, Universiti Putra Malaysia, Serdang, Malaysia</w:t>
      </w:r>
    </w:p>
    <w:p w:rsidR="007939E2" w:rsidRDefault="007939E2">
      <w:pPr>
        <w:ind w:firstLine="0"/>
        <w:jc w:val="center"/>
        <w:rPr>
          <w:rFonts w:ascii="Times New Roman" w:eastAsia="Times New Roman" w:hAnsi="Times New Roman" w:cs="Times New Roman"/>
          <w:sz w:val="20"/>
          <w:szCs w:val="20"/>
        </w:rPr>
      </w:pPr>
    </w:p>
    <w:p w:rsidR="007939E2" w:rsidRDefault="007939E2">
      <w:pPr>
        <w:ind w:firstLine="0"/>
        <w:jc w:val="center"/>
        <w:rPr>
          <w:rFonts w:ascii="Times New Roman" w:eastAsia="Times New Roman" w:hAnsi="Times New Roman" w:cs="Times New Roman"/>
          <w:sz w:val="20"/>
          <w:szCs w:val="20"/>
        </w:rPr>
      </w:pPr>
    </w:p>
    <w:tbl>
      <w:tblPr>
        <w:tblStyle w:val="af1"/>
        <w:tblW w:w="88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7"/>
        <w:gridCol w:w="282"/>
        <w:gridCol w:w="5776"/>
      </w:tblGrid>
      <w:tr w:rsidR="007939E2">
        <w:trPr>
          <w:jc w:val="center"/>
        </w:trPr>
        <w:tc>
          <w:tcPr>
            <w:tcW w:w="2787" w:type="dxa"/>
            <w:tcBorders>
              <w:top w:val="single" w:sz="4" w:space="0" w:color="000000"/>
              <w:left w:val="nil"/>
              <w:bottom w:val="single" w:sz="4" w:space="0" w:color="000000"/>
              <w:right w:val="nil"/>
            </w:tcBorders>
          </w:tcPr>
          <w:p w:rsidR="007939E2" w:rsidRDefault="00436631">
            <w:pPr>
              <w:spacing w:before="120"/>
              <w:ind w:firstLine="0"/>
              <w:rPr>
                <w:b/>
              </w:rPr>
            </w:pPr>
            <w:r>
              <w:rPr>
                <w:b/>
              </w:rPr>
              <w:t>Article Info</w:t>
            </w:r>
          </w:p>
        </w:tc>
        <w:tc>
          <w:tcPr>
            <w:tcW w:w="282" w:type="dxa"/>
            <w:tcBorders>
              <w:top w:val="single" w:sz="4" w:space="0" w:color="000000"/>
              <w:left w:val="nil"/>
              <w:bottom w:val="nil"/>
              <w:right w:val="nil"/>
            </w:tcBorders>
          </w:tcPr>
          <w:p w:rsidR="007939E2" w:rsidRDefault="007939E2">
            <w:pPr>
              <w:spacing w:before="120"/>
              <w:ind w:firstLine="0"/>
              <w:jc w:val="center"/>
            </w:pPr>
          </w:p>
        </w:tc>
        <w:tc>
          <w:tcPr>
            <w:tcW w:w="5776" w:type="dxa"/>
            <w:tcBorders>
              <w:top w:val="single" w:sz="4" w:space="0" w:color="000000"/>
              <w:left w:val="nil"/>
              <w:bottom w:val="single" w:sz="4" w:space="0" w:color="000000"/>
              <w:right w:val="nil"/>
            </w:tcBorders>
          </w:tcPr>
          <w:p w:rsidR="007939E2" w:rsidRDefault="00436631">
            <w:pPr>
              <w:spacing w:before="120"/>
              <w:ind w:firstLine="0"/>
              <w:jc w:val="left"/>
              <w:rPr>
                <w:color w:val="000000"/>
                <w:sz w:val="24"/>
                <w:szCs w:val="24"/>
              </w:rPr>
            </w:pPr>
            <w:r>
              <w:rPr>
                <w:b/>
                <w:color w:val="000000"/>
              </w:rPr>
              <w:t xml:space="preserve">ABSTRACT </w:t>
            </w:r>
            <w:r>
              <w:t>(10 PT)</w:t>
            </w:r>
          </w:p>
        </w:tc>
      </w:tr>
      <w:tr w:rsidR="007939E2">
        <w:trPr>
          <w:trHeight w:val="1268"/>
          <w:jc w:val="center"/>
        </w:trPr>
        <w:tc>
          <w:tcPr>
            <w:tcW w:w="2787" w:type="dxa"/>
            <w:tcBorders>
              <w:top w:val="single" w:sz="4" w:space="0" w:color="000000"/>
              <w:left w:val="nil"/>
              <w:bottom w:val="single" w:sz="4" w:space="0" w:color="000000"/>
              <w:right w:val="nil"/>
            </w:tcBorders>
          </w:tcPr>
          <w:p w:rsidR="007939E2" w:rsidRDefault="00436631">
            <w:pPr>
              <w:spacing w:before="120" w:after="120"/>
              <w:ind w:firstLine="0"/>
              <w:rPr>
                <w:b/>
                <w:i/>
              </w:rPr>
            </w:pPr>
            <w:r>
              <w:rPr>
                <w:b/>
                <w:i/>
              </w:rPr>
              <w:t>Article history:</w:t>
            </w:r>
          </w:p>
          <w:p w:rsidR="007939E2" w:rsidRDefault="00436631">
            <w:pPr>
              <w:ind w:firstLine="0"/>
            </w:pPr>
            <w:r>
              <w:t>Received month dd, yyyy</w:t>
            </w:r>
          </w:p>
          <w:p w:rsidR="007939E2" w:rsidRDefault="00436631">
            <w:pPr>
              <w:ind w:firstLine="0"/>
            </w:pPr>
            <w:r>
              <w:t>Revised month dd, yyyy</w:t>
            </w:r>
          </w:p>
          <w:p w:rsidR="007939E2" w:rsidRDefault="00436631">
            <w:pPr>
              <w:ind w:firstLine="0"/>
            </w:pPr>
            <w:r>
              <w:t>Accepted month dd, yyyy</w:t>
            </w:r>
          </w:p>
          <w:p w:rsidR="007939E2" w:rsidRDefault="007939E2">
            <w:pPr>
              <w:ind w:firstLine="0"/>
            </w:pPr>
          </w:p>
        </w:tc>
        <w:tc>
          <w:tcPr>
            <w:tcW w:w="282" w:type="dxa"/>
            <w:vMerge w:val="restart"/>
            <w:tcBorders>
              <w:top w:val="nil"/>
              <w:left w:val="nil"/>
              <w:bottom w:val="nil"/>
              <w:right w:val="nil"/>
            </w:tcBorders>
          </w:tcPr>
          <w:p w:rsidR="007939E2" w:rsidRDefault="007939E2">
            <w:pPr>
              <w:spacing w:before="120"/>
              <w:ind w:firstLine="0"/>
            </w:pPr>
          </w:p>
        </w:tc>
        <w:tc>
          <w:tcPr>
            <w:tcW w:w="5776" w:type="dxa"/>
            <w:vMerge w:val="restart"/>
            <w:tcBorders>
              <w:top w:val="single" w:sz="4" w:space="0" w:color="000000"/>
              <w:left w:val="nil"/>
              <w:bottom w:val="nil"/>
              <w:right w:val="nil"/>
            </w:tcBorders>
          </w:tcPr>
          <w:p w:rsidR="007939E2" w:rsidRDefault="00436631">
            <w:pPr>
              <w:spacing w:before="120"/>
              <w:ind w:firstLine="0"/>
            </w:pPr>
            <w:r>
              <w:rPr>
                <w:color w:val="000000"/>
              </w:rPr>
              <w:t>An abstract is often presented separate from the article, so it must be able to stand alone.  A well-prepared abstract enables the reader to identify the basic content of a document quickly and accurately, to determine its relevance to their interests, and thus to decide whether to read the document in its entirety.</w:t>
            </w:r>
            <w:r>
              <w:t xml:space="preserve"> </w:t>
            </w:r>
            <w:r>
              <w:rPr>
                <w:color w:val="000000"/>
              </w:rPr>
              <w:t xml:space="preserve">The abstract should be informative and completely self-explanatory, provide a clear statement of the problem, the proposed approach or solution, and point out major findings and conclusions. </w:t>
            </w:r>
            <w:r>
              <w:rPr>
                <w:b/>
                <w:color w:val="000000"/>
              </w:rPr>
              <w:t xml:space="preserve">The Abstract should be 100 to 200 words in length. </w:t>
            </w:r>
            <w:r>
              <w:rPr>
                <w:color w:val="000000"/>
              </w:rPr>
              <w:t>References should be avoided, but if essential, then cite the author(s) and year(s). Standard nomenclature should be used, and non-standard or uncommon abbreviations should be avoided, but if essential they must be defined at their first mention in the abstract itself. No literature should be cited.</w:t>
            </w:r>
            <w:r>
              <w:t xml:space="preserve"> </w:t>
            </w:r>
            <w:r>
              <w:rPr>
                <w:color w:val="000000"/>
              </w:rPr>
              <w:t xml:space="preserve">The keyword list provides the opportunity to add 5 to 7 keywords, used by the indexing and abstracting services, in addition to those already present in the title </w:t>
            </w:r>
            <w:r>
              <w:t>(9 pt)</w:t>
            </w:r>
            <w:r>
              <w:rPr>
                <w:color w:val="000000"/>
              </w:rPr>
              <w:t>.</w:t>
            </w:r>
          </w:p>
        </w:tc>
      </w:tr>
      <w:tr w:rsidR="007939E2">
        <w:trPr>
          <w:trHeight w:val="1231"/>
          <w:jc w:val="center"/>
        </w:trPr>
        <w:tc>
          <w:tcPr>
            <w:tcW w:w="2787" w:type="dxa"/>
            <w:vMerge w:val="restart"/>
            <w:tcBorders>
              <w:top w:val="single" w:sz="4" w:space="0" w:color="000000"/>
              <w:left w:val="nil"/>
              <w:bottom w:val="single" w:sz="4" w:space="0" w:color="000000"/>
              <w:right w:val="nil"/>
            </w:tcBorders>
          </w:tcPr>
          <w:p w:rsidR="007939E2" w:rsidRDefault="00436631">
            <w:pPr>
              <w:spacing w:before="120" w:after="120"/>
              <w:ind w:firstLine="0"/>
              <w:rPr>
                <w:b/>
                <w:i/>
              </w:rPr>
            </w:pPr>
            <w:r>
              <w:rPr>
                <w:b/>
                <w:i/>
              </w:rPr>
              <w:t>Keywords:</w:t>
            </w:r>
          </w:p>
          <w:p w:rsidR="007939E2" w:rsidRDefault="00436631">
            <w:pPr>
              <w:ind w:firstLine="0"/>
            </w:pPr>
            <w:r>
              <w:t>First keyword</w:t>
            </w:r>
          </w:p>
          <w:p w:rsidR="007939E2" w:rsidRDefault="00436631">
            <w:pPr>
              <w:ind w:firstLine="0"/>
            </w:pPr>
            <w:r>
              <w:t>Second keyword</w:t>
            </w:r>
          </w:p>
          <w:p w:rsidR="007939E2" w:rsidRDefault="00436631">
            <w:pPr>
              <w:ind w:firstLine="0"/>
            </w:pPr>
            <w:r>
              <w:t>Third keyword</w:t>
            </w:r>
          </w:p>
          <w:p w:rsidR="007939E2" w:rsidRDefault="00436631">
            <w:pPr>
              <w:ind w:firstLine="0"/>
            </w:pPr>
            <w:r>
              <w:t>Fourth keyword</w:t>
            </w:r>
          </w:p>
          <w:p w:rsidR="007939E2" w:rsidRDefault="00436631">
            <w:pPr>
              <w:ind w:firstLine="0"/>
              <w:rPr>
                <w:b/>
                <w:i/>
              </w:rPr>
            </w:pPr>
            <w:r>
              <w:t>Fifth keyword</w:t>
            </w:r>
          </w:p>
        </w:tc>
        <w:tc>
          <w:tcPr>
            <w:tcW w:w="282" w:type="dxa"/>
            <w:vMerge/>
            <w:tcBorders>
              <w:top w:val="nil"/>
              <w:left w:val="nil"/>
              <w:bottom w:val="nil"/>
              <w:right w:val="nil"/>
            </w:tcBorders>
          </w:tcPr>
          <w:p w:rsidR="007939E2" w:rsidRDefault="007939E2">
            <w:pPr>
              <w:widowControl w:val="0"/>
              <w:pBdr>
                <w:top w:val="nil"/>
                <w:left w:val="nil"/>
                <w:bottom w:val="nil"/>
                <w:right w:val="nil"/>
                <w:between w:val="nil"/>
              </w:pBdr>
              <w:spacing w:line="276" w:lineRule="auto"/>
              <w:ind w:firstLine="0"/>
              <w:jc w:val="left"/>
              <w:rPr>
                <w:b/>
                <w:i/>
              </w:rPr>
            </w:pPr>
          </w:p>
        </w:tc>
        <w:tc>
          <w:tcPr>
            <w:tcW w:w="5776" w:type="dxa"/>
            <w:vMerge/>
            <w:tcBorders>
              <w:top w:val="single" w:sz="4" w:space="0" w:color="000000"/>
              <w:left w:val="nil"/>
              <w:bottom w:val="nil"/>
              <w:right w:val="nil"/>
            </w:tcBorders>
          </w:tcPr>
          <w:p w:rsidR="007939E2" w:rsidRDefault="007939E2">
            <w:pPr>
              <w:widowControl w:val="0"/>
              <w:pBdr>
                <w:top w:val="nil"/>
                <w:left w:val="nil"/>
                <w:bottom w:val="nil"/>
                <w:right w:val="nil"/>
                <w:between w:val="nil"/>
              </w:pBdr>
              <w:spacing w:line="276" w:lineRule="auto"/>
              <w:ind w:firstLine="0"/>
              <w:jc w:val="left"/>
              <w:rPr>
                <w:b/>
                <w:i/>
              </w:rPr>
            </w:pPr>
          </w:p>
        </w:tc>
      </w:tr>
      <w:tr w:rsidR="007939E2">
        <w:trPr>
          <w:trHeight w:val="70"/>
          <w:jc w:val="center"/>
        </w:trPr>
        <w:tc>
          <w:tcPr>
            <w:tcW w:w="2787" w:type="dxa"/>
            <w:vMerge/>
            <w:tcBorders>
              <w:top w:val="single" w:sz="4" w:space="0" w:color="000000"/>
              <w:left w:val="nil"/>
              <w:bottom w:val="single" w:sz="4" w:space="0" w:color="000000"/>
              <w:right w:val="nil"/>
            </w:tcBorders>
          </w:tcPr>
          <w:p w:rsidR="007939E2" w:rsidRDefault="007939E2">
            <w:pPr>
              <w:widowControl w:val="0"/>
              <w:pBdr>
                <w:top w:val="nil"/>
                <w:left w:val="nil"/>
                <w:bottom w:val="nil"/>
                <w:right w:val="nil"/>
                <w:between w:val="nil"/>
              </w:pBdr>
              <w:spacing w:line="276" w:lineRule="auto"/>
              <w:ind w:firstLine="0"/>
              <w:jc w:val="left"/>
              <w:rPr>
                <w:b/>
                <w:i/>
              </w:rPr>
            </w:pPr>
          </w:p>
        </w:tc>
        <w:tc>
          <w:tcPr>
            <w:tcW w:w="282" w:type="dxa"/>
            <w:vMerge/>
            <w:tcBorders>
              <w:top w:val="nil"/>
              <w:left w:val="nil"/>
              <w:bottom w:val="nil"/>
              <w:right w:val="nil"/>
            </w:tcBorders>
          </w:tcPr>
          <w:p w:rsidR="007939E2" w:rsidRDefault="007939E2">
            <w:pPr>
              <w:widowControl w:val="0"/>
              <w:pBdr>
                <w:top w:val="nil"/>
                <w:left w:val="nil"/>
                <w:bottom w:val="nil"/>
                <w:right w:val="nil"/>
                <w:between w:val="nil"/>
              </w:pBdr>
              <w:spacing w:line="276" w:lineRule="auto"/>
              <w:ind w:firstLine="0"/>
              <w:jc w:val="left"/>
              <w:rPr>
                <w:b/>
                <w:i/>
              </w:rPr>
            </w:pPr>
          </w:p>
        </w:tc>
        <w:tc>
          <w:tcPr>
            <w:tcW w:w="5776" w:type="dxa"/>
            <w:tcBorders>
              <w:top w:val="nil"/>
              <w:left w:val="nil"/>
              <w:bottom w:val="single" w:sz="4" w:space="0" w:color="000000"/>
              <w:right w:val="nil"/>
            </w:tcBorders>
          </w:tcPr>
          <w:p w:rsidR="007939E2" w:rsidRDefault="00436631">
            <w:pPr>
              <w:spacing w:before="120" w:after="120"/>
              <w:ind w:firstLine="0"/>
              <w:jc w:val="right"/>
              <w:rPr>
                <w:i/>
                <w:color w:val="000000"/>
              </w:rPr>
            </w:pPr>
            <w:r>
              <w:rPr>
                <w:i/>
                <w:color w:val="000000"/>
              </w:rPr>
              <w:t xml:space="preserve">This is an open access article under the </w:t>
            </w:r>
            <w:hyperlink r:id="rId11">
              <w:r>
                <w:rPr>
                  <w:i/>
                  <w:color w:val="0000FF"/>
                  <w:u w:val="single"/>
                </w:rPr>
                <w:t>CC BY-SA</w:t>
              </w:r>
            </w:hyperlink>
            <w:r>
              <w:rPr>
                <w:i/>
                <w:color w:val="000000"/>
              </w:rPr>
              <w:t xml:space="preserve"> license.</w:t>
            </w:r>
          </w:p>
          <w:p w:rsidR="007939E2" w:rsidRDefault="00436631">
            <w:pPr>
              <w:spacing w:before="120" w:after="120"/>
              <w:ind w:firstLine="0"/>
              <w:jc w:val="right"/>
              <w:rPr>
                <w:i/>
                <w:color w:val="000000"/>
              </w:rPr>
            </w:pPr>
            <w:r>
              <w:rPr>
                <w:noProof/>
              </w:rPr>
              <w:drawing>
                <wp:inline distT="0" distB="0" distL="0" distR="0">
                  <wp:extent cx="1057275" cy="371475"/>
                  <wp:effectExtent l="0" t="0" r="0" b="0"/>
                  <wp:docPr id="3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057275" cy="371475"/>
                          </a:xfrm>
                          <a:prstGeom prst="rect">
                            <a:avLst/>
                          </a:prstGeom>
                          <a:ln/>
                        </pic:spPr>
                      </pic:pic>
                    </a:graphicData>
                  </a:graphic>
                </wp:inline>
              </w:drawing>
            </w:r>
          </w:p>
        </w:tc>
      </w:tr>
      <w:tr w:rsidR="007939E2">
        <w:trPr>
          <w:jc w:val="center"/>
        </w:trPr>
        <w:tc>
          <w:tcPr>
            <w:tcW w:w="8845" w:type="dxa"/>
            <w:gridSpan w:val="3"/>
            <w:tcBorders>
              <w:top w:val="nil"/>
              <w:left w:val="nil"/>
              <w:bottom w:val="single" w:sz="4" w:space="0" w:color="000000"/>
              <w:right w:val="nil"/>
            </w:tcBorders>
          </w:tcPr>
          <w:p w:rsidR="007939E2" w:rsidRDefault="00436631">
            <w:pPr>
              <w:spacing w:before="120" w:after="120"/>
              <w:ind w:firstLine="0"/>
              <w:jc w:val="left"/>
              <w:rPr>
                <w:b/>
                <w:i/>
              </w:rPr>
            </w:pPr>
            <w:r>
              <w:rPr>
                <w:b/>
                <w:i/>
              </w:rPr>
              <w:t>Corresponding Author:</w:t>
            </w:r>
          </w:p>
          <w:p w:rsidR="007939E2" w:rsidRDefault="00436631">
            <w:pPr>
              <w:spacing w:after="120"/>
              <w:ind w:firstLine="0"/>
              <w:jc w:val="left"/>
            </w:pPr>
            <w:r>
              <w:t>Mohd Ali Hassan</w:t>
            </w:r>
            <w:r>
              <w:br/>
              <w:t xml:space="preserve">Department of Bioprocess Technology, Faculty of Biotechnology and Biomolecular Sciences </w:t>
            </w:r>
            <w:r>
              <w:br/>
              <w:t>Universiti Putra Malaysia</w:t>
            </w:r>
            <w:r>
              <w:br/>
              <w:t xml:space="preserve">43400 Serdang, Selangor, Malaysia </w:t>
            </w:r>
            <w:r>
              <w:br/>
              <w:t>Email: alihas@upm.edu.my</w:t>
            </w:r>
          </w:p>
        </w:tc>
      </w:tr>
    </w:tbl>
    <w:p w:rsidR="007939E2" w:rsidRDefault="007939E2">
      <w:pPr>
        <w:ind w:firstLine="0"/>
        <w:rPr>
          <w:rFonts w:ascii="Times New Roman" w:eastAsia="Times New Roman" w:hAnsi="Times New Roman" w:cs="Times New Roman"/>
          <w:sz w:val="20"/>
          <w:szCs w:val="20"/>
        </w:rPr>
      </w:pPr>
    </w:p>
    <w:p w:rsidR="007939E2" w:rsidRDefault="007939E2">
      <w:pPr>
        <w:ind w:firstLine="0"/>
        <w:rPr>
          <w:rFonts w:ascii="Times New Roman" w:eastAsia="Times New Roman" w:hAnsi="Times New Roman" w:cs="Times New Roman"/>
          <w:sz w:val="20"/>
          <w:szCs w:val="20"/>
        </w:rPr>
      </w:pPr>
    </w:p>
    <w:p w:rsidR="007939E2" w:rsidRDefault="00436631">
      <w:pPr>
        <w:numPr>
          <w:ilvl w:val="0"/>
          <w:numId w:val="8"/>
        </w:numPr>
        <w:tabs>
          <w:tab w:val="left" w:pos="426"/>
        </w:tabs>
        <w:ind w:left="426" w:hanging="426"/>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 (10 PT)</w:t>
      </w:r>
    </w:p>
    <w:p w:rsidR="007939E2" w:rsidRDefault="00436631">
      <w:pPr>
        <w:ind w:firstLine="720"/>
        <w:rPr>
          <w:rFonts w:ascii="Times New Roman" w:eastAsia="Times New Roman" w:hAnsi="Times New Roman" w:cs="Times New Roman"/>
          <w:sz w:val="20"/>
          <w:szCs w:val="20"/>
        </w:rPr>
      </w:pPr>
      <w:bookmarkStart w:id="6" w:name="_heading=h.3dy6vkm" w:colFirst="0" w:colLast="0"/>
      <w:bookmarkEnd w:id="6"/>
      <w:r>
        <w:rPr>
          <w:rFonts w:ascii="Times New Roman" w:eastAsia="Times New Roman" w:hAnsi="Times New Roman" w:cs="Times New Roman"/>
          <w:sz w:val="20"/>
          <w:szCs w:val="20"/>
        </w:rPr>
        <w:t>The main text format consists of a flat left-right columns on A4 paper (quarto). The margin text from the left and top are 2.5 cm, right and bottom are 2 cm. The manuscript is written in Microsoft Word, single space, Time New Roman 10 pt, and maximum 12 pages for original research article, or maximum 16 pages for review/survey paper, which can be downloaded at the website: http://ijeecs.iaescore.com.</w:t>
      </w:r>
    </w:p>
    <w:p w:rsidR="007939E2" w:rsidRDefault="00436631">
      <w:pPr>
        <w:ind w:firstLine="720"/>
        <w:rPr>
          <w:rFonts w:ascii="Times New Roman" w:eastAsia="Times New Roman" w:hAnsi="Times New Roman" w:cs="Times New Roman"/>
          <w:sz w:val="20"/>
          <w:szCs w:val="20"/>
        </w:rPr>
      </w:pPr>
      <w:bookmarkStart w:id="7" w:name="_heading=h.1t3h5sf" w:colFirst="0" w:colLast="0"/>
      <w:bookmarkEnd w:id="7"/>
      <w:r>
        <w:rPr>
          <w:rFonts w:ascii="Times New Roman" w:eastAsia="Times New Roman" w:hAnsi="Times New Roman" w:cs="Times New Roman"/>
          <w:sz w:val="20"/>
          <w:szCs w:val="20"/>
        </w:rPr>
        <w:t>A title of article should be the fewest possible words that accurately describe the content of the paper. The title should be succinct and informative and no more than about 12 words in length. Do not use acronyms or abbreviations in your title and do not mention the method you used, unless your paper reports on the development of a new method. Titles are often used in information-retrieval systems. Avoid  writing  long  formulas  with  subscripts  in  the  title. Omit all waste words such as "</w:t>
      </w:r>
      <w:r>
        <w:rPr>
          <w:rFonts w:ascii="Times New Roman" w:eastAsia="Times New Roman" w:hAnsi="Times New Roman" w:cs="Times New Roman"/>
          <w:i/>
          <w:sz w:val="20"/>
          <w:szCs w:val="20"/>
        </w:rPr>
        <w:t>A study of ...</w:t>
      </w:r>
      <w:r>
        <w:rPr>
          <w:rFonts w:ascii="Times New Roman" w:eastAsia="Times New Roman" w:hAnsi="Times New Roman" w:cs="Times New Roman"/>
          <w:sz w:val="20"/>
          <w:szCs w:val="20"/>
        </w:rPr>
        <w:t>", "</w:t>
      </w:r>
      <w:r>
        <w:rPr>
          <w:rFonts w:ascii="Times New Roman" w:eastAsia="Times New Roman" w:hAnsi="Times New Roman" w:cs="Times New Roman"/>
          <w:i/>
          <w:sz w:val="20"/>
          <w:szCs w:val="20"/>
        </w:rPr>
        <w:t>Investigations of ...</w:t>
      </w:r>
      <w:r>
        <w:rPr>
          <w:rFonts w:ascii="Times New Roman" w:eastAsia="Times New Roman" w:hAnsi="Times New Roman" w:cs="Times New Roman"/>
          <w:sz w:val="20"/>
          <w:szCs w:val="20"/>
        </w:rPr>
        <w:t>", "</w:t>
      </w:r>
      <w:r>
        <w:rPr>
          <w:rFonts w:ascii="Times New Roman" w:eastAsia="Times New Roman" w:hAnsi="Times New Roman" w:cs="Times New Roman"/>
          <w:i/>
          <w:sz w:val="20"/>
          <w:szCs w:val="20"/>
        </w:rPr>
        <w:t>Implementation of ...</w:t>
      </w:r>
      <w:r>
        <w:rPr>
          <w:rFonts w:ascii="Times New Roman" w:eastAsia="Times New Roman" w:hAnsi="Times New Roman" w:cs="Times New Roman"/>
          <w:sz w:val="20"/>
          <w:szCs w:val="20"/>
        </w:rPr>
        <w:t>”, "</w:t>
      </w:r>
      <w:r>
        <w:rPr>
          <w:rFonts w:ascii="Times New Roman" w:eastAsia="Times New Roman" w:hAnsi="Times New Roman" w:cs="Times New Roman"/>
          <w:i/>
          <w:sz w:val="20"/>
          <w:szCs w:val="20"/>
        </w:rPr>
        <w:t>Observations on ...</w:t>
      </w:r>
      <w:r>
        <w:rPr>
          <w:rFonts w:ascii="Times New Roman" w:eastAsia="Times New Roman" w:hAnsi="Times New Roman" w:cs="Times New Roman"/>
          <w:sz w:val="20"/>
          <w:szCs w:val="20"/>
        </w:rPr>
        <w:t>", "</w:t>
      </w:r>
      <w:r>
        <w:rPr>
          <w:rFonts w:ascii="Times New Roman" w:eastAsia="Times New Roman" w:hAnsi="Times New Roman" w:cs="Times New Roman"/>
          <w:i/>
          <w:sz w:val="20"/>
          <w:szCs w:val="20"/>
        </w:rPr>
        <w:t>Effect of.....</w:t>
      </w:r>
      <w:r>
        <w:rPr>
          <w:rFonts w:ascii="Times New Roman" w:eastAsia="Times New Roman" w:hAnsi="Times New Roman" w:cs="Times New Roman"/>
          <w:sz w:val="20"/>
          <w:szCs w:val="20"/>
        </w:rPr>
        <w:t>", “</w:t>
      </w:r>
      <w:r>
        <w:rPr>
          <w:rFonts w:ascii="Times New Roman" w:eastAsia="Times New Roman" w:hAnsi="Times New Roman" w:cs="Times New Roman"/>
          <w:i/>
          <w:sz w:val="20"/>
          <w:szCs w:val="20"/>
        </w:rPr>
        <w:t>Analysis of …</w:t>
      </w:r>
      <w:r>
        <w:rPr>
          <w:rFonts w:ascii="Times New Roman" w:eastAsia="Times New Roman" w:hAnsi="Times New Roman" w:cs="Times New Roman"/>
          <w:sz w:val="20"/>
          <w:szCs w:val="20"/>
        </w:rPr>
        <w:t xml:space="preserve">”, “Design of…”, etc. </w:t>
      </w:r>
    </w:p>
    <w:p w:rsidR="007939E2" w:rsidRDefault="00436631">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Immediately after the abstract, provide a maximum of 7 keywords, using American spelling and avoiding general and plural terms and multiple concepts (avoid, for example, 'and', 'of'). Be sparing with abbreviations: only abbreviations firmly established in the field may be eligible. These keywords will be used for indexing purposes. </w:t>
      </w:r>
    </w:p>
    <w:p w:rsidR="007939E2" w:rsidRDefault="00436631">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Indexing and abstracting services depend on the accuracy of the title, extracting from it keywords useful in cross-referencing and computer searching. An improperly titled paper may never reach the audience for which it was intended, so be specific.</w:t>
      </w:r>
    </w:p>
    <w:p w:rsidR="007939E2" w:rsidRDefault="00436631">
      <w:pPr>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The Introduction section should provide: i) a clear background, ii) a clear statement of the problem, iii) the relevant literature on the subject, iv) the proposed approach or solution, and v) the new value of research which it is innovation (within 3-6 paragraphs). It should be understandable to colleagues from a broad range of scientific disciplines. Organization and citation of the bibliography are made in Institute of Electrical and Electronics Engineers (IEEE) style in sign [1], [2] and so on. The terms in foreign languages are written italic (</w:t>
      </w:r>
      <w:r>
        <w:rPr>
          <w:rFonts w:ascii="Times New Roman" w:eastAsia="Times New Roman" w:hAnsi="Times New Roman" w:cs="Times New Roman"/>
          <w:i/>
          <w:sz w:val="20"/>
          <w:szCs w:val="20"/>
        </w:rPr>
        <w:t>italic</w:t>
      </w:r>
      <w:r>
        <w:rPr>
          <w:rFonts w:ascii="Times New Roman" w:eastAsia="Times New Roman" w:hAnsi="Times New Roman" w:cs="Times New Roman"/>
          <w:sz w:val="20"/>
          <w:szCs w:val="20"/>
        </w:rPr>
        <w:t xml:space="preserve">). The text should be divided into sections, each with a separate heading and numbered consecutively [3]. The section or subsection headings should be typed on a separate line, e.g., 1. INTRODUCTION. A full article usually follows a standard structure: </w:t>
      </w:r>
      <w:r>
        <w:rPr>
          <w:rFonts w:ascii="Times New Roman" w:eastAsia="Times New Roman" w:hAnsi="Times New Roman" w:cs="Times New Roman"/>
          <w:b/>
          <w:sz w:val="20"/>
          <w:szCs w:val="20"/>
        </w:rPr>
        <w:t>1.</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Introduction, 2. The Comprehensive Theoretical Basis and/or the Proposed Method/Algorithm </w:t>
      </w:r>
      <w:r>
        <w:rPr>
          <w:rFonts w:ascii="Times New Roman" w:eastAsia="Times New Roman" w:hAnsi="Times New Roman" w:cs="Times New Roman"/>
          <w:i/>
          <w:sz w:val="20"/>
          <w:szCs w:val="20"/>
        </w:rPr>
        <w:t>(optional)</w:t>
      </w:r>
      <w:r>
        <w:rPr>
          <w:rFonts w:ascii="Times New Roman" w:eastAsia="Times New Roman" w:hAnsi="Times New Roman" w:cs="Times New Roman"/>
          <w:b/>
          <w:sz w:val="20"/>
          <w:szCs w:val="20"/>
        </w:rPr>
        <w:t xml:space="preserve">, 3. Method, </w:t>
      </w:r>
      <w:r>
        <w:rPr>
          <w:rFonts w:ascii="Times New Roman" w:eastAsia="Times New Roman" w:hAnsi="Times New Roman" w:cs="Times New Roman"/>
          <w:b/>
          <w:sz w:val="20"/>
          <w:szCs w:val="20"/>
        </w:rPr>
        <w:br/>
        <w:t xml:space="preserve">4. Results and Discussion, and 5. Conclusion. </w:t>
      </w:r>
      <w:r>
        <w:rPr>
          <w:rFonts w:ascii="Times New Roman" w:eastAsia="Times New Roman" w:hAnsi="Times New Roman" w:cs="Times New Roman"/>
          <w:sz w:val="20"/>
          <w:szCs w:val="20"/>
        </w:rPr>
        <w:t xml:space="preserve">The structure is well-known as </w:t>
      </w:r>
      <w:r>
        <w:rPr>
          <w:rFonts w:ascii="Times New Roman" w:eastAsia="Times New Roman" w:hAnsi="Times New Roman" w:cs="Times New Roman"/>
          <w:b/>
          <w:sz w:val="20"/>
          <w:szCs w:val="20"/>
        </w:rPr>
        <w:t>IMRaD</w:t>
      </w:r>
      <w:r>
        <w:rPr>
          <w:rFonts w:ascii="Times New Roman" w:eastAsia="Times New Roman" w:hAnsi="Times New Roman" w:cs="Times New Roman"/>
          <w:sz w:val="20"/>
          <w:szCs w:val="20"/>
        </w:rPr>
        <w:t xml:space="preserve"> style. </w:t>
      </w:r>
    </w:p>
    <w:p w:rsidR="007939E2" w:rsidRDefault="00436631">
      <w:pPr>
        <w:ind w:firstLine="720"/>
        <w:rPr>
          <w:rFonts w:ascii="Times New Roman" w:eastAsia="Times New Roman" w:hAnsi="Times New Roman" w:cs="Times New Roman"/>
          <w:sz w:val="20"/>
          <w:szCs w:val="20"/>
        </w:rPr>
      </w:pPr>
      <w:bookmarkStart w:id="8" w:name="_heading=h.4d34og8" w:colFirst="0" w:colLast="0"/>
      <w:bookmarkEnd w:id="8"/>
      <w:r>
        <w:rPr>
          <w:rFonts w:ascii="Times New Roman" w:eastAsia="Times New Roman" w:hAnsi="Times New Roman" w:cs="Times New Roman"/>
          <w:sz w:val="20"/>
          <w:szCs w:val="20"/>
        </w:rPr>
        <w:t xml:space="preserve">Literature review that has been done author used in the section "INTRODUCTION" to explain </w:t>
      </w:r>
      <w:r>
        <w:rPr>
          <w:rFonts w:ascii="Times New Roman" w:eastAsia="Times New Roman" w:hAnsi="Times New Roman" w:cs="Times New Roman"/>
          <w:sz w:val="20"/>
          <w:szCs w:val="20"/>
        </w:rPr>
        <w:br/>
        <w:t>the difference of the manuscript with other papers, that it is innovative, it are used in the section "METHOD" to describe the step of research and used in the section "RESULTS AND DISCUSSION" to support the analysis of the results [2]. If the manuscript was written really have high originality, which proposed a new method or algorithm, the additional section after the "INTRODUCTION" section and before the "METHOD" section can be added to explain briefly the theory and/or the proposed method/algorithm [4].</w:t>
      </w:r>
    </w:p>
    <w:p w:rsidR="007939E2" w:rsidRDefault="007939E2">
      <w:pPr>
        <w:ind w:firstLine="0"/>
        <w:rPr>
          <w:rFonts w:ascii="Times New Roman" w:eastAsia="Times New Roman" w:hAnsi="Times New Roman" w:cs="Times New Roman"/>
          <w:sz w:val="20"/>
          <w:szCs w:val="20"/>
        </w:rPr>
      </w:pPr>
    </w:p>
    <w:p w:rsidR="007939E2" w:rsidRDefault="007939E2">
      <w:pPr>
        <w:ind w:firstLine="0"/>
        <w:rPr>
          <w:rFonts w:ascii="Times New Roman" w:eastAsia="Times New Roman" w:hAnsi="Times New Roman" w:cs="Times New Roman"/>
          <w:sz w:val="20"/>
          <w:szCs w:val="20"/>
        </w:rPr>
      </w:pPr>
    </w:p>
    <w:p w:rsidR="007939E2" w:rsidRDefault="00436631">
      <w:pPr>
        <w:numPr>
          <w:ilvl w:val="0"/>
          <w:numId w:val="8"/>
        </w:numPr>
        <w:tabs>
          <w:tab w:val="left" w:pos="426"/>
        </w:tabs>
        <w:ind w:left="426" w:hanging="426"/>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 (10 PT)</w:t>
      </w:r>
    </w:p>
    <w:p w:rsidR="007939E2" w:rsidRDefault="00436631">
      <w:pPr>
        <w:ind w:firstLine="720"/>
        <w:rPr>
          <w:rFonts w:ascii="Times New Roman" w:eastAsia="Times New Roman" w:hAnsi="Times New Roman" w:cs="Times New Roman"/>
          <w:sz w:val="20"/>
          <w:szCs w:val="20"/>
        </w:rPr>
      </w:pPr>
      <w:bookmarkStart w:id="9" w:name="_heading=h.2s8eyo1" w:colFirst="0" w:colLast="0"/>
      <w:bookmarkEnd w:id="9"/>
      <w:r>
        <w:rPr>
          <w:rFonts w:ascii="Times New Roman" w:eastAsia="Times New Roman" w:hAnsi="Times New Roman" w:cs="Times New Roman"/>
          <w:sz w:val="20"/>
          <w:szCs w:val="20"/>
        </w:rPr>
        <w:t>Explaining research chronological, including research design, research procedure (in the form of algorithms, Pseudocode or other), how to test and data acquisition [5]–[7]. The description of the course of research should be supported references, so the explanation can be accepted scientifically [2], [4]. Figures 1-2 and Table 1 are presented center, as shown below and cited in the manuscript [5], [8]–[13]. The effects of electrical discharges to acidity of HVNE and NELV has been illustrated in Figure 2(a) and the effects of breakdown voltage of NE and NELV has beem illustrated in Figure 2(b).</w:t>
      </w:r>
    </w:p>
    <w:p w:rsidR="007939E2" w:rsidRDefault="007939E2">
      <w:pPr>
        <w:ind w:firstLine="0"/>
        <w:jc w:val="left"/>
        <w:rPr>
          <w:rFonts w:ascii="Times New Roman" w:eastAsia="Times New Roman" w:hAnsi="Times New Roman" w:cs="Times New Roman"/>
          <w:b/>
          <w:sz w:val="20"/>
          <w:szCs w:val="20"/>
        </w:rPr>
      </w:pPr>
      <w:bookmarkStart w:id="10" w:name="_heading=h.17dp8vu" w:colFirst="0" w:colLast="0"/>
      <w:bookmarkEnd w:id="10"/>
    </w:p>
    <w:p w:rsidR="007939E2" w:rsidRDefault="007939E2">
      <w:pPr>
        <w:ind w:firstLine="0"/>
        <w:jc w:val="left"/>
        <w:rPr>
          <w:rFonts w:ascii="Times New Roman" w:eastAsia="Times New Roman" w:hAnsi="Times New Roman" w:cs="Times New Roman"/>
          <w:b/>
          <w:sz w:val="20"/>
          <w:szCs w:val="20"/>
        </w:rPr>
      </w:pP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2537863" cy="1347398"/>
            <wp:effectExtent l="0" t="0" r="0" b="0"/>
            <wp:docPr id="3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l="3679" t="11006" r="1366" b="3947"/>
                    <a:stretch>
                      <a:fillRect/>
                    </a:stretch>
                  </pic:blipFill>
                  <pic:spPr>
                    <a:xfrm>
                      <a:off x="0" y="0"/>
                      <a:ext cx="2537863" cy="1347398"/>
                    </a:xfrm>
                    <a:prstGeom prst="rect">
                      <a:avLst/>
                    </a:prstGeom>
                    <a:ln/>
                  </pic:spPr>
                </pic:pic>
              </a:graphicData>
            </a:graphic>
          </wp:inline>
        </w:drawing>
      </w:r>
    </w:p>
    <w:p w:rsidR="007939E2" w:rsidRDefault="007939E2">
      <w:pPr>
        <w:ind w:firstLine="0"/>
        <w:jc w:val="center"/>
        <w:rPr>
          <w:rFonts w:ascii="Times New Roman" w:eastAsia="Times New Roman" w:hAnsi="Times New Roman" w:cs="Times New Roman"/>
          <w:sz w:val="20"/>
          <w:szCs w:val="20"/>
        </w:rPr>
      </w:pP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1. Weibull distribution of all filler concentrations</w:t>
      </w:r>
    </w:p>
    <w:p w:rsidR="007939E2" w:rsidRDefault="007939E2">
      <w:pPr>
        <w:ind w:firstLine="0"/>
        <w:jc w:val="center"/>
        <w:rPr>
          <w:rFonts w:ascii="Times New Roman" w:eastAsia="Times New Roman" w:hAnsi="Times New Roman" w:cs="Times New Roman"/>
          <w:b/>
          <w:sz w:val="20"/>
          <w:szCs w:val="20"/>
        </w:rPr>
      </w:pPr>
    </w:p>
    <w:p w:rsidR="007939E2" w:rsidRDefault="007939E2">
      <w:pPr>
        <w:tabs>
          <w:tab w:val="left" w:pos="426"/>
        </w:tabs>
        <w:ind w:firstLine="0"/>
        <w:jc w:val="left"/>
        <w:rPr>
          <w:rFonts w:ascii="Times New Roman" w:eastAsia="Times New Roman" w:hAnsi="Times New Roman" w:cs="Times New Roman"/>
          <w:b/>
          <w:sz w:val="20"/>
          <w:szCs w:val="20"/>
        </w:rPr>
      </w:pPr>
    </w:p>
    <w:tbl>
      <w:tblPr>
        <w:tblStyle w:val="af2"/>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2"/>
        <w:gridCol w:w="4502"/>
      </w:tblGrid>
      <w:tr w:rsidR="007939E2">
        <w:tc>
          <w:tcPr>
            <w:tcW w:w="4502" w:type="dxa"/>
            <w:tcBorders>
              <w:top w:val="nil"/>
              <w:left w:val="nil"/>
              <w:bottom w:val="nil"/>
              <w:right w:val="nil"/>
            </w:tcBorders>
          </w:tcPr>
          <w:p w:rsidR="007939E2" w:rsidRDefault="00436631">
            <w:pPr>
              <w:ind w:firstLine="0"/>
              <w:jc w:val="center"/>
            </w:pPr>
            <w:r>
              <w:rPr>
                <w:noProof/>
              </w:rPr>
              <w:drawing>
                <wp:inline distT="0" distB="0" distL="0" distR="0">
                  <wp:extent cx="2296324" cy="1099328"/>
                  <wp:effectExtent l="0" t="0" r="0" b="0"/>
                  <wp:docPr id="34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l="3198" r="2683" b="4410"/>
                          <a:stretch>
                            <a:fillRect/>
                          </a:stretch>
                        </pic:blipFill>
                        <pic:spPr>
                          <a:xfrm>
                            <a:off x="0" y="0"/>
                            <a:ext cx="2296324" cy="1099328"/>
                          </a:xfrm>
                          <a:prstGeom prst="rect">
                            <a:avLst/>
                          </a:prstGeom>
                          <a:ln/>
                        </pic:spPr>
                      </pic:pic>
                    </a:graphicData>
                  </a:graphic>
                </wp:inline>
              </w:drawing>
            </w:r>
          </w:p>
        </w:tc>
        <w:tc>
          <w:tcPr>
            <w:tcW w:w="4502" w:type="dxa"/>
            <w:tcBorders>
              <w:top w:val="nil"/>
              <w:left w:val="nil"/>
              <w:bottom w:val="nil"/>
              <w:right w:val="nil"/>
            </w:tcBorders>
          </w:tcPr>
          <w:p w:rsidR="007939E2" w:rsidRDefault="00436631">
            <w:pPr>
              <w:ind w:firstLine="0"/>
              <w:jc w:val="center"/>
            </w:pPr>
            <w:r>
              <w:rPr>
                <w:noProof/>
              </w:rPr>
              <w:drawing>
                <wp:inline distT="0" distB="0" distL="0" distR="0">
                  <wp:extent cx="2360702" cy="1101444"/>
                  <wp:effectExtent l="0" t="0" r="0" b="0"/>
                  <wp:docPr id="34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4797" r="2069" b="3131"/>
                          <a:stretch>
                            <a:fillRect/>
                          </a:stretch>
                        </pic:blipFill>
                        <pic:spPr>
                          <a:xfrm>
                            <a:off x="0" y="0"/>
                            <a:ext cx="2360702" cy="1101444"/>
                          </a:xfrm>
                          <a:prstGeom prst="rect">
                            <a:avLst/>
                          </a:prstGeom>
                          <a:ln/>
                        </pic:spPr>
                      </pic:pic>
                    </a:graphicData>
                  </a:graphic>
                </wp:inline>
              </w:drawing>
            </w:r>
          </w:p>
        </w:tc>
      </w:tr>
      <w:tr w:rsidR="007939E2">
        <w:tc>
          <w:tcPr>
            <w:tcW w:w="4502" w:type="dxa"/>
            <w:tcBorders>
              <w:top w:val="nil"/>
              <w:left w:val="nil"/>
              <w:bottom w:val="nil"/>
              <w:right w:val="nil"/>
            </w:tcBorders>
          </w:tcPr>
          <w:p w:rsidR="007939E2" w:rsidRDefault="00436631">
            <w:pPr>
              <w:ind w:firstLine="0"/>
              <w:jc w:val="center"/>
            </w:pPr>
            <w:r>
              <w:t>(a)</w:t>
            </w:r>
          </w:p>
        </w:tc>
        <w:tc>
          <w:tcPr>
            <w:tcW w:w="4502" w:type="dxa"/>
            <w:tcBorders>
              <w:top w:val="nil"/>
              <w:left w:val="nil"/>
              <w:bottom w:val="nil"/>
              <w:right w:val="nil"/>
            </w:tcBorders>
          </w:tcPr>
          <w:p w:rsidR="007939E2" w:rsidRDefault="00436631">
            <w:pPr>
              <w:ind w:firstLine="0"/>
              <w:jc w:val="center"/>
            </w:pPr>
            <w:r>
              <w:t>(b)</w:t>
            </w:r>
          </w:p>
        </w:tc>
      </w:tr>
    </w:tbl>
    <w:p w:rsidR="007939E2" w:rsidRDefault="007939E2">
      <w:pPr>
        <w:ind w:firstLine="0"/>
        <w:jc w:val="center"/>
        <w:rPr>
          <w:rFonts w:ascii="Times New Roman" w:eastAsia="Times New Roman" w:hAnsi="Times New Roman" w:cs="Times New Roman"/>
          <w:sz w:val="20"/>
          <w:szCs w:val="20"/>
        </w:rPr>
      </w:pP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2. Effects of electrical discharges to (a) acidity of HVNE and NELV and (b) breakdown voltage of NE and NELV samples</w:t>
      </w: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Table 1. The performance of ...</w:t>
      </w:r>
    </w:p>
    <w:tbl>
      <w:tblPr>
        <w:tblStyle w:val="af3"/>
        <w:tblW w:w="3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1358"/>
        <w:gridCol w:w="1350"/>
      </w:tblGrid>
      <w:tr w:rsidR="007939E2">
        <w:trPr>
          <w:jc w:val="center"/>
        </w:trPr>
        <w:tc>
          <w:tcPr>
            <w:tcW w:w="1124" w:type="dxa"/>
            <w:tcBorders>
              <w:top w:val="single" w:sz="4" w:space="0" w:color="000000"/>
              <w:left w:val="nil"/>
              <w:bottom w:val="single" w:sz="4" w:space="0" w:color="000000"/>
              <w:right w:val="nil"/>
            </w:tcBorders>
          </w:tcPr>
          <w:p w:rsidR="007939E2" w:rsidRDefault="00436631">
            <w:pPr>
              <w:ind w:firstLine="0"/>
              <w:jc w:val="center"/>
              <w:rPr>
                <w:sz w:val="16"/>
                <w:szCs w:val="16"/>
              </w:rPr>
            </w:pPr>
            <w:r>
              <w:rPr>
                <w:sz w:val="16"/>
                <w:szCs w:val="16"/>
              </w:rPr>
              <w:t>Variable</w:t>
            </w:r>
          </w:p>
        </w:tc>
        <w:tc>
          <w:tcPr>
            <w:tcW w:w="1358" w:type="dxa"/>
            <w:tcBorders>
              <w:top w:val="single" w:sz="4" w:space="0" w:color="000000"/>
              <w:left w:val="nil"/>
              <w:bottom w:val="single" w:sz="4" w:space="0" w:color="000000"/>
              <w:right w:val="nil"/>
            </w:tcBorders>
          </w:tcPr>
          <w:p w:rsidR="007939E2" w:rsidRDefault="00436631">
            <w:pPr>
              <w:ind w:firstLine="0"/>
              <w:jc w:val="center"/>
              <w:rPr>
                <w:sz w:val="16"/>
                <w:szCs w:val="16"/>
              </w:rPr>
            </w:pPr>
            <w:r>
              <w:rPr>
                <w:sz w:val="16"/>
                <w:szCs w:val="16"/>
              </w:rPr>
              <w:t>Speed (rpm)</w:t>
            </w:r>
          </w:p>
        </w:tc>
        <w:tc>
          <w:tcPr>
            <w:tcW w:w="1350" w:type="dxa"/>
            <w:tcBorders>
              <w:top w:val="single" w:sz="4" w:space="0" w:color="000000"/>
              <w:left w:val="nil"/>
              <w:bottom w:val="single" w:sz="4" w:space="0" w:color="000000"/>
              <w:right w:val="nil"/>
            </w:tcBorders>
          </w:tcPr>
          <w:p w:rsidR="007939E2" w:rsidRDefault="00436631">
            <w:pPr>
              <w:ind w:firstLine="0"/>
              <w:jc w:val="center"/>
              <w:rPr>
                <w:sz w:val="16"/>
                <w:szCs w:val="16"/>
              </w:rPr>
            </w:pPr>
            <w:r>
              <w:rPr>
                <w:sz w:val="16"/>
                <w:szCs w:val="16"/>
              </w:rPr>
              <w:t>Power (kW)</w:t>
            </w:r>
          </w:p>
        </w:tc>
      </w:tr>
      <w:tr w:rsidR="007939E2">
        <w:trPr>
          <w:jc w:val="center"/>
        </w:trPr>
        <w:tc>
          <w:tcPr>
            <w:tcW w:w="1124" w:type="dxa"/>
            <w:tcBorders>
              <w:top w:val="single" w:sz="4" w:space="0" w:color="000000"/>
              <w:left w:val="nil"/>
              <w:bottom w:val="nil"/>
              <w:right w:val="nil"/>
            </w:tcBorders>
          </w:tcPr>
          <w:p w:rsidR="007939E2" w:rsidRDefault="00436631">
            <w:pPr>
              <w:ind w:firstLine="0"/>
              <w:jc w:val="center"/>
              <w:rPr>
                <w:sz w:val="16"/>
                <w:szCs w:val="16"/>
              </w:rPr>
            </w:pPr>
            <w:r>
              <w:rPr>
                <w:sz w:val="16"/>
                <w:szCs w:val="16"/>
              </w:rPr>
              <w:t>x</w:t>
            </w:r>
          </w:p>
        </w:tc>
        <w:tc>
          <w:tcPr>
            <w:tcW w:w="1358" w:type="dxa"/>
            <w:tcBorders>
              <w:top w:val="single" w:sz="4" w:space="0" w:color="000000"/>
              <w:left w:val="nil"/>
              <w:bottom w:val="nil"/>
              <w:right w:val="nil"/>
            </w:tcBorders>
          </w:tcPr>
          <w:p w:rsidR="007939E2" w:rsidRDefault="00436631">
            <w:pPr>
              <w:ind w:firstLine="0"/>
              <w:jc w:val="center"/>
              <w:rPr>
                <w:sz w:val="16"/>
                <w:szCs w:val="16"/>
              </w:rPr>
            </w:pPr>
            <w:r>
              <w:rPr>
                <w:sz w:val="16"/>
                <w:szCs w:val="16"/>
              </w:rPr>
              <w:t>10</w:t>
            </w:r>
          </w:p>
        </w:tc>
        <w:tc>
          <w:tcPr>
            <w:tcW w:w="1350" w:type="dxa"/>
            <w:tcBorders>
              <w:top w:val="single" w:sz="4" w:space="0" w:color="000000"/>
              <w:left w:val="nil"/>
              <w:bottom w:val="nil"/>
              <w:right w:val="nil"/>
            </w:tcBorders>
          </w:tcPr>
          <w:p w:rsidR="007939E2" w:rsidRDefault="00436631">
            <w:pPr>
              <w:ind w:right="280" w:firstLine="0"/>
              <w:jc w:val="right"/>
              <w:rPr>
                <w:sz w:val="16"/>
                <w:szCs w:val="16"/>
              </w:rPr>
            </w:pPr>
            <w:r>
              <w:rPr>
                <w:sz w:val="16"/>
                <w:szCs w:val="16"/>
              </w:rPr>
              <w:t>8.6</w:t>
            </w:r>
          </w:p>
        </w:tc>
      </w:tr>
      <w:tr w:rsidR="007939E2">
        <w:trPr>
          <w:jc w:val="center"/>
        </w:trPr>
        <w:tc>
          <w:tcPr>
            <w:tcW w:w="1124" w:type="dxa"/>
            <w:tcBorders>
              <w:top w:val="nil"/>
              <w:left w:val="nil"/>
              <w:bottom w:val="nil"/>
              <w:right w:val="nil"/>
            </w:tcBorders>
          </w:tcPr>
          <w:p w:rsidR="007939E2" w:rsidRDefault="00436631">
            <w:pPr>
              <w:ind w:firstLine="0"/>
              <w:jc w:val="center"/>
              <w:rPr>
                <w:sz w:val="16"/>
                <w:szCs w:val="16"/>
              </w:rPr>
            </w:pPr>
            <w:r>
              <w:rPr>
                <w:sz w:val="16"/>
                <w:szCs w:val="16"/>
              </w:rPr>
              <w:t>y</w:t>
            </w:r>
          </w:p>
        </w:tc>
        <w:tc>
          <w:tcPr>
            <w:tcW w:w="1358" w:type="dxa"/>
            <w:tcBorders>
              <w:top w:val="nil"/>
              <w:left w:val="nil"/>
              <w:bottom w:val="nil"/>
              <w:right w:val="nil"/>
            </w:tcBorders>
          </w:tcPr>
          <w:p w:rsidR="007939E2" w:rsidRDefault="00436631">
            <w:pPr>
              <w:ind w:firstLine="0"/>
              <w:jc w:val="center"/>
              <w:rPr>
                <w:sz w:val="16"/>
                <w:szCs w:val="16"/>
              </w:rPr>
            </w:pPr>
            <w:r>
              <w:rPr>
                <w:sz w:val="16"/>
                <w:szCs w:val="16"/>
              </w:rPr>
              <w:t>15</w:t>
            </w:r>
          </w:p>
        </w:tc>
        <w:tc>
          <w:tcPr>
            <w:tcW w:w="1350" w:type="dxa"/>
            <w:tcBorders>
              <w:top w:val="nil"/>
              <w:left w:val="nil"/>
              <w:bottom w:val="nil"/>
              <w:right w:val="nil"/>
            </w:tcBorders>
          </w:tcPr>
          <w:p w:rsidR="007939E2" w:rsidRDefault="00436631">
            <w:pPr>
              <w:ind w:right="280" w:firstLine="0"/>
              <w:jc w:val="right"/>
              <w:rPr>
                <w:sz w:val="16"/>
                <w:szCs w:val="16"/>
              </w:rPr>
            </w:pPr>
            <w:r>
              <w:rPr>
                <w:sz w:val="16"/>
                <w:szCs w:val="16"/>
              </w:rPr>
              <w:t>12.4</w:t>
            </w:r>
          </w:p>
        </w:tc>
      </w:tr>
      <w:tr w:rsidR="007939E2">
        <w:trPr>
          <w:jc w:val="center"/>
        </w:trPr>
        <w:tc>
          <w:tcPr>
            <w:tcW w:w="1124" w:type="dxa"/>
            <w:tcBorders>
              <w:top w:val="nil"/>
              <w:left w:val="nil"/>
              <w:bottom w:val="single" w:sz="4" w:space="0" w:color="000000"/>
              <w:right w:val="nil"/>
            </w:tcBorders>
          </w:tcPr>
          <w:p w:rsidR="007939E2" w:rsidRDefault="00436631">
            <w:pPr>
              <w:ind w:firstLine="0"/>
              <w:jc w:val="center"/>
              <w:rPr>
                <w:sz w:val="16"/>
                <w:szCs w:val="16"/>
              </w:rPr>
            </w:pPr>
            <w:r>
              <w:rPr>
                <w:sz w:val="16"/>
                <w:szCs w:val="16"/>
              </w:rPr>
              <w:t>z</w:t>
            </w:r>
          </w:p>
        </w:tc>
        <w:tc>
          <w:tcPr>
            <w:tcW w:w="1358" w:type="dxa"/>
            <w:tcBorders>
              <w:top w:val="nil"/>
              <w:left w:val="nil"/>
              <w:bottom w:val="single" w:sz="4" w:space="0" w:color="000000"/>
              <w:right w:val="nil"/>
            </w:tcBorders>
          </w:tcPr>
          <w:p w:rsidR="007939E2" w:rsidRDefault="00436631">
            <w:pPr>
              <w:ind w:firstLine="0"/>
              <w:jc w:val="center"/>
              <w:rPr>
                <w:sz w:val="16"/>
                <w:szCs w:val="16"/>
              </w:rPr>
            </w:pPr>
            <w:r>
              <w:rPr>
                <w:sz w:val="16"/>
                <w:szCs w:val="16"/>
              </w:rPr>
              <w:t>20</w:t>
            </w:r>
          </w:p>
        </w:tc>
        <w:tc>
          <w:tcPr>
            <w:tcW w:w="1350" w:type="dxa"/>
            <w:tcBorders>
              <w:top w:val="nil"/>
              <w:left w:val="nil"/>
              <w:bottom w:val="single" w:sz="4" w:space="0" w:color="000000"/>
              <w:right w:val="nil"/>
            </w:tcBorders>
          </w:tcPr>
          <w:p w:rsidR="007939E2" w:rsidRDefault="00436631">
            <w:pPr>
              <w:ind w:right="280" w:firstLine="0"/>
              <w:jc w:val="right"/>
              <w:rPr>
                <w:sz w:val="16"/>
                <w:szCs w:val="16"/>
              </w:rPr>
            </w:pPr>
            <w:r>
              <w:rPr>
                <w:sz w:val="16"/>
                <w:szCs w:val="16"/>
              </w:rPr>
              <w:t>15.3</w:t>
            </w:r>
          </w:p>
        </w:tc>
      </w:tr>
    </w:tbl>
    <w:p w:rsidR="007939E2" w:rsidRDefault="007939E2">
      <w:pPr>
        <w:tabs>
          <w:tab w:val="left" w:pos="426"/>
        </w:tabs>
        <w:ind w:firstLine="0"/>
        <w:jc w:val="center"/>
        <w:rPr>
          <w:rFonts w:ascii="Times New Roman" w:eastAsia="Times New Roman" w:hAnsi="Times New Roman" w:cs="Times New Roman"/>
          <w:b/>
          <w:sz w:val="20"/>
          <w:szCs w:val="20"/>
        </w:rPr>
      </w:pPr>
    </w:p>
    <w:p w:rsidR="007939E2" w:rsidRDefault="007939E2">
      <w:pPr>
        <w:ind w:firstLine="0"/>
        <w:jc w:val="center"/>
        <w:rPr>
          <w:rFonts w:ascii="Times New Roman" w:eastAsia="Times New Roman" w:hAnsi="Times New Roman" w:cs="Times New Roman"/>
          <w:sz w:val="20"/>
          <w:szCs w:val="20"/>
        </w:rPr>
      </w:pPr>
    </w:p>
    <w:p w:rsidR="007939E2" w:rsidRDefault="00436631">
      <w:pPr>
        <w:numPr>
          <w:ilvl w:val="0"/>
          <w:numId w:val="8"/>
        </w:numPr>
        <w:tabs>
          <w:tab w:val="left" w:pos="426"/>
        </w:tabs>
        <w:ind w:left="426" w:hanging="426"/>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RESULTS AND DISCUSSION (10 PT)</w:t>
      </w:r>
    </w:p>
    <w:p w:rsidR="007939E2" w:rsidRDefault="00436631">
      <w:pPr>
        <w:ind w:firstLine="720"/>
        <w:rPr>
          <w:rFonts w:ascii="Times New Roman" w:eastAsia="Times New Roman" w:hAnsi="Times New Roman" w:cs="Times New Roman"/>
          <w:sz w:val="20"/>
          <w:szCs w:val="20"/>
        </w:rPr>
      </w:pPr>
      <w:bookmarkStart w:id="11" w:name="_heading=h.3rdcrjn" w:colFirst="0" w:colLast="0"/>
      <w:bookmarkEnd w:id="11"/>
      <w:r>
        <w:rPr>
          <w:rFonts w:ascii="Times New Roman" w:eastAsia="Times New Roman" w:hAnsi="Times New Roman" w:cs="Times New Roman"/>
          <w:sz w:val="20"/>
          <w:szCs w:val="20"/>
        </w:rPr>
        <w:t xml:space="preserve">In this section, it is explained the results of research and at the same time is given </w:t>
      </w:r>
      <w:r>
        <w:rPr>
          <w:rFonts w:ascii="Times New Roman" w:eastAsia="Times New Roman" w:hAnsi="Times New Roman" w:cs="Times New Roman"/>
          <w:sz w:val="20"/>
          <w:szCs w:val="20"/>
        </w:rPr>
        <w:br/>
        <w:t xml:space="preserve">the comprehensive discussion. Results can be presented in figures, graphs, tables and others that make </w:t>
      </w:r>
      <w:r>
        <w:rPr>
          <w:rFonts w:ascii="Times New Roman" w:eastAsia="Times New Roman" w:hAnsi="Times New Roman" w:cs="Times New Roman"/>
          <w:sz w:val="20"/>
          <w:szCs w:val="20"/>
        </w:rPr>
        <w:br/>
        <w:t>the reader understand easily [14], [15]. The discussion can be made in several sub-sections.</w:t>
      </w:r>
    </w:p>
    <w:p w:rsidR="007939E2" w:rsidRDefault="007939E2">
      <w:pPr>
        <w:ind w:firstLine="720"/>
        <w:rPr>
          <w:rFonts w:ascii="Times New Roman" w:eastAsia="Times New Roman" w:hAnsi="Times New Roman" w:cs="Times New Roman"/>
          <w:sz w:val="20"/>
          <w:szCs w:val="20"/>
        </w:rPr>
      </w:pPr>
    </w:p>
    <w:p w:rsidR="007939E2" w:rsidRDefault="00436631">
      <w:pPr>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Sub section 1</w:t>
      </w:r>
    </w:p>
    <w:p w:rsidR="007939E2" w:rsidRDefault="00436631">
      <w:pPr>
        <w:ind w:firstLine="709"/>
        <w:rPr>
          <w:rFonts w:ascii="Times New Roman" w:eastAsia="Times New Roman" w:hAnsi="Times New Roman" w:cs="Times New Roman"/>
          <w:sz w:val="20"/>
          <w:szCs w:val="20"/>
        </w:rPr>
      </w:pPr>
      <w:bookmarkStart w:id="12" w:name="_heading=h.26in1rg" w:colFirst="0" w:colLast="0"/>
      <w:bookmarkEnd w:id="12"/>
      <w:r>
        <w:rPr>
          <w:rFonts w:ascii="Times New Roman" w:eastAsia="Times New Roman" w:hAnsi="Times New Roman" w:cs="Times New Roman"/>
          <w:sz w:val="20"/>
          <w:szCs w:val="20"/>
        </w:rPr>
        <w:t>Equations should be placed at the center of the line and provided consecutively with equation numbers in parentheses flushed to the right margin, as in (1). The use of Microsoft Equation Editor or MathType is preferred.</w:t>
      </w:r>
    </w:p>
    <w:p w:rsidR="007939E2" w:rsidRDefault="007939E2">
      <w:pPr>
        <w:ind w:firstLine="0"/>
        <w:jc w:val="left"/>
        <w:rPr>
          <w:rFonts w:ascii="Times New Roman" w:eastAsia="Times New Roman" w:hAnsi="Times New Roman" w:cs="Times New Roman"/>
          <w:sz w:val="20"/>
          <w:szCs w:val="20"/>
        </w:rPr>
      </w:pPr>
    </w:p>
    <w:p w:rsidR="007939E2" w:rsidRDefault="00436631">
      <w:pPr>
        <w:tabs>
          <w:tab w:val="right" w:pos="8505"/>
        </w:tabs>
        <w:ind w:firstLine="709"/>
        <w:jc w:val="left"/>
        <w:rPr>
          <w:rFonts w:ascii="Times New Roman" w:eastAsia="Times New Roman" w:hAnsi="Times New Roman" w:cs="Times New Roman"/>
          <w:sz w:val="20"/>
          <w:szCs w:val="20"/>
        </w:rPr>
      </w:pPr>
      <m:oMath>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E</m:t>
            </m:r>
          </m:e>
          <m:sub>
            <m:r>
              <w:rPr>
                <w:rFonts w:ascii="Cambria Math" w:eastAsia="Cambria Math" w:hAnsi="Cambria Math" w:cs="Cambria Math"/>
                <w:sz w:val="20"/>
                <w:szCs w:val="20"/>
              </w:rPr>
              <m:t>v</m:t>
            </m:r>
          </m:sub>
        </m:sSub>
        <m:r>
          <w:rPr>
            <w:rFonts w:ascii="Cambria Math" w:eastAsia="Cambria Math" w:hAnsi="Cambria Math" w:cs="Cambria Math"/>
            <w:sz w:val="20"/>
            <w:szCs w:val="20"/>
          </w:rPr>
          <m:t>-E=</m:t>
        </m:r>
        <m:f>
          <m:fPr>
            <m:ctrlPr>
              <w:rPr>
                <w:rFonts w:ascii="Cambria Math" w:eastAsia="Cambria Math" w:hAnsi="Cambria Math" w:cs="Cambria Math"/>
                <w:sz w:val="20"/>
                <w:szCs w:val="20"/>
              </w:rPr>
            </m:ctrlPr>
          </m:fPr>
          <m:num>
            <m:r>
              <w:rPr>
                <w:rFonts w:ascii="Cambria Math" w:eastAsia="Cambria Math" w:hAnsi="Cambria Math" w:cs="Cambria Math"/>
                <w:sz w:val="20"/>
                <w:szCs w:val="20"/>
              </w:rPr>
              <m:t>h</m:t>
            </m:r>
          </m:num>
          <m:den>
            <m:r>
              <w:rPr>
                <w:rFonts w:ascii="Cambria Math" w:eastAsia="Cambria Math" w:hAnsi="Cambria Math" w:cs="Cambria Math"/>
                <w:sz w:val="20"/>
                <w:szCs w:val="20"/>
              </w:rPr>
              <m:t>2.m</m:t>
            </m:r>
          </m:den>
        </m:f>
        <m:r>
          <w:rPr>
            <w:rFonts w:ascii="Cambria Math" w:eastAsia="Cambria Math" w:hAnsi="Cambria Math" w:cs="Cambria Math"/>
            <w:sz w:val="20"/>
            <w:szCs w:val="20"/>
          </w:rPr>
          <m:t xml:space="preserve"> (</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k</m:t>
            </m:r>
          </m:e>
          <m:sub>
            <m:r>
              <w:rPr>
                <w:rFonts w:ascii="Cambria Math" w:eastAsia="Cambria Math" w:hAnsi="Cambria Math" w:cs="Cambria Math"/>
                <w:sz w:val="20"/>
                <w:szCs w:val="20"/>
              </w:rPr>
              <m:t>x</m:t>
            </m:r>
          </m:sub>
          <m:sup>
            <m:r>
              <w:rPr>
                <w:rFonts w:ascii="Cambria Math" w:eastAsia="Cambria Math" w:hAnsi="Cambria Math" w:cs="Cambria Math"/>
                <w:sz w:val="20"/>
                <w:szCs w:val="20"/>
              </w:rPr>
              <m:t>2</m:t>
            </m:r>
          </m:sup>
        </m:sSubSup>
        <m:r>
          <w:rPr>
            <w:rFonts w:ascii="Cambria Math" w:eastAsia="Cambria Math" w:hAnsi="Cambria Math" w:cs="Cambria Math"/>
            <w:sz w:val="20"/>
            <w:szCs w:val="20"/>
          </w:rPr>
          <m:t>+</m:t>
        </m:r>
        <m:sSubSup>
          <m:sSubSupPr>
            <m:ctrlPr>
              <w:rPr>
                <w:rFonts w:ascii="Cambria Math" w:eastAsia="Cambria Math" w:hAnsi="Cambria Math" w:cs="Cambria Math"/>
                <w:sz w:val="20"/>
                <w:szCs w:val="20"/>
              </w:rPr>
            </m:ctrlPr>
          </m:sSubSupPr>
          <m:e>
            <m:r>
              <w:rPr>
                <w:rFonts w:ascii="Cambria Math" w:eastAsia="Cambria Math" w:hAnsi="Cambria Math" w:cs="Cambria Math"/>
                <w:sz w:val="20"/>
                <w:szCs w:val="20"/>
              </w:rPr>
              <m:t>k</m:t>
            </m:r>
          </m:e>
          <m:sub>
            <m:r>
              <w:rPr>
                <w:rFonts w:ascii="Cambria Math" w:eastAsia="Cambria Math" w:hAnsi="Cambria Math" w:cs="Cambria Math"/>
                <w:sz w:val="20"/>
                <w:szCs w:val="20"/>
              </w:rPr>
              <m:t>y</m:t>
            </m:r>
          </m:sub>
          <m:sup>
            <m:r>
              <w:rPr>
                <w:rFonts w:ascii="Cambria Math" w:eastAsia="Cambria Math" w:hAnsi="Cambria Math" w:cs="Cambria Math"/>
                <w:sz w:val="20"/>
                <w:szCs w:val="20"/>
              </w:rPr>
              <m:t>2</m:t>
            </m:r>
          </m:sup>
        </m:sSubSup>
      </m:oMath>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t>(1)</w:t>
      </w:r>
    </w:p>
    <w:p w:rsidR="007939E2" w:rsidRDefault="007939E2">
      <w:pPr>
        <w:ind w:firstLine="0"/>
        <w:jc w:val="left"/>
        <w:rPr>
          <w:rFonts w:ascii="Times New Roman" w:eastAsia="Times New Roman" w:hAnsi="Times New Roman" w:cs="Times New Roman"/>
          <w:sz w:val="20"/>
          <w:szCs w:val="20"/>
        </w:rPr>
      </w:pPr>
    </w:p>
    <w:p w:rsidR="007939E2" w:rsidRDefault="00436631">
      <w:pPr>
        <w:ind w:firstLine="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All symbols that have been used in the equations should be defined in the following text.</w:t>
      </w:r>
    </w:p>
    <w:p w:rsidR="007939E2" w:rsidRDefault="007939E2">
      <w:pPr>
        <w:ind w:firstLine="0"/>
        <w:jc w:val="left"/>
        <w:rPr>
          <w:rFonts w:ascii="Times New Roman" w:eastAsia="Times New Roman" w:hAnsi="Times New Roman" w:cs="Times New Roman"/>
          <w:b/>
          <w:sz w:val="20"/>
          <w:szCs w:val="20"/>
        </w:rPr>
      </w:pPr>
    </w:p>
    <w:p w:rsidR="007939E2" w:rsidRDefault="00436631">
      <w:pPr>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3.2.  Sub section 2</w:t>
      </w:r>
    </w:p>
    <w:p w:rsidR="007939E2" w:rsidRDefault="00436631">
      <w:pPr>
        <w:ind w:firstLine="70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Proper citation of other works should be made to avoid plagiarism. When referring to a reference item, please use the reference number as in [16] or [17] for multiple references. The use of ”Ref [18]...” should be employed for any reference citation at the beginning of sentence. For any reference with more than 3 or more authors, only the first author is to be written followed by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(e.g. in [19]). Examples of reference items of different categories shown in the References section. Each item in the references section should be typed using 8 pt font size [20]–[25].</w:t>
      </w:r>
    </w:p>
    <w:p w:rsidR="007939E2" w:rsidRDefault="007939E2">
      <w:pPr>
        <w:ind w:firstLine="720"/>
        <w:rPr>
          <w:rFonts w:ascii="Times New Roman" w:eastAsia="Times New Roman" w:hAnsi="Times New Roman" w:cs="Times New Roman"/>
          <w:sz w:val="20"/>
          <w:szCs w:val="20"/>
        </w:rPr>
      </w:pPr>
    </w:p>
    <w:p w:rsidR="007939E2" w:rsidRDefault="00436631">
      <w:pPr>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3.2.1. Subsub section 1</w:t>
      </w:r>
    </w:p>
    <w:p w:rsidR="007939E2" w:rsidRDefault="00436631">
      <w:pPr>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0"/>
          <w:szCs w:val="20"/>
        </w:rPr>
        <w:t>yy</w:t>
      </w:r>
      <w:r>
        <w:rPr>
          <w:rFonts w:ascii="Times New Roman" w:eastAsia="Times New Roman" w:hAnsi="Times New Roman" w:cs="Times New Roman"/>
          <w:color w:val="000000"/>
          <w:sz w:val="20"/>
          <w:szCs w:val="20"/>
        </w:rPr>
        <w:br/>
      </w:r>
    </w:p>
    <w:p w:rsidR="007939E2" w:rsidRDefault="00436631">
      <w:pPr>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3.2.2. Subsub section 2</w:t>
      </w:r>
    </w:p>
    <w:p w:rsidR="007939E2" w:rsidRDefault="00436631">
      <w:pPr>
        <w:ind w:firstLine="720"/>
        <w:rPr>
          <w:rFonts w:ascii="Times New Roman" w:eastAsia="Times New Roman" w:hAnsi="Times New Roman" w:cs="Times New Roman"/>
          <w:b/>
          <w:sz w:val="20"/>
          <w:szCs w:val="20"/>
        </w:rPr>
      </w:pPr>
      <w:r>
        <w:rPr>
          <w:rFonts w:ascii="Times New Roman" w:eastAsia="Times New Roman" w:hAnsi="Times New Roman" w:cs="Times New Roman"/>
          <w:sz w:val="20"/>
          <w:szCs w:val="20"/>
        </w:rPr>
        <w:t>zz</w:t>
      </w:r>
    </w:p>
    <w:p w:rsidR="007939E2" w:rsidRDefault="007939E2">
      <w:pPr>
        <w:ind w:firstLine="0"/>
        <w:jc w:val="left"/>
        <w:rPr>
          <w:rFonts w:ascii="Times New Roman" w:eastAsia="Times New Roman" w:hAnsi="Times New Roman" w:cs="Times New Roman"/>
          <w:sz w:val="20"/>
          <w:szCs w:val="20"/>
        </w:rPr>
      </w:pPr>
    </w:p>
    <w:p w:rsidR="007939E2" w:rsidRDefault="007939E2">
      <w:pPr>
        <w:ind w:firstLine="0"/>
        <w:jc w:val="left"/>
        <w:rPr>
          <w:rFonts w:ascii="Times New Roman" w:eastAsia="Times New Roman" w:hAnsi="Times New Roman" w:cs="Times New Roman"/>
          <w:sz w:val="20"/>
          <w:szCs w:val="20"/>
        </w:rPr>
      </w:pPr>
    </w:p>
    <w:p w:rsidR="007939E2" w:rsidRDefault="00436631">
      <w:pPr>
        <w:numPr>
          <w:ilvl w:val="0"/>
          <w:numId w:val="8"/>
        </w:numPr>
        <w:tabs>
          <w:tab w:val="left" w:pos="426"/>
        </w:tabs>
        <w:ind w:left="426" w:hanging="426"/>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(10 PT)</w:t>
      </w:r>
    </w:p>
    <w:p w:rsidR="007939E2" w:rsidRDefault="00436631">
      <w:pPr>
        <w:ind w:firstLine="709"/>
        <w:rPr>
          <w:rFonts w:ascii="Times New Roman" w:eastAsia="Times New Roman" w:hAnsi="Times New Roman" w:cs="Times New Roman"/>
          <w:sz w:val="20"/>
          <w:szCs w:val="20"/>
        </w:rPr>
      </w:pPr>
      <w:r>
        <w:rPr>
          <w:rFonts w:ascii="Times New Roman" w:eastAsia="Times New Roman" w:hAnsi="Times New Roman" w:cs="Times New Roman"/>
          <w:sz w:val="20"/>
          <w:szCs w:val="20"/>
        </w:rPr>
        <w:t>Provide a statement that what is expected, as stated in the "INTRODUCTION" section can ultimately result in "RESULTS AND DISCUSSION" section, so there is compatibility. Moreover, it can also be added the prospect of the development of research results and application prospects of further studies into the next (based on result and discussion).</w:t>
      </w:r>
    </w:p>
    <w:p w:rsidR="007939E2" w:rsidRDefault="007939E2">
      <w:pPr>
        <w:ind w:firstLine="709"/>
        <w:rPr>
          <w:rFonts w:ascii="Times New Roman" w:eastAsia="Times New Roman" w:hAnsi="Times New Roman" w:cs="Times New Roman"/>
          <w:b/>
          <w:sz w:val="20"/>
          <w:szCs w:val="20"/>
        </w:rPr>
      </w:pPr>
    </w:p>
    <w:p w:rsidR="007939E2" w:rsidRDefault="007939E2">
      <w:pPr>
        <w:ind w:firstLine="0"/>
        <w:jc w:val="left"/>
        <w:rPr>
          <w:rFonts w:ascii="Times New Roman" w:eastAsia="Times New Roman" w:hAnsi="Times New Roman" w:cs="Times New Roman"/>
          <w:b/>
          <w:sz w:val="20"/>
          <w:szCs w:val="20"/>
        </w:rPr>
      </w:pPr>
    </w:p>
    <w:p w:rsidR="007939E2" w:rsidRDefault="00436631">
      <w:pPr>
        <w:ind w:firstLine="0"/>
        <w:jc w:val="lef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ACKNOWLEDGEMENTS </w:t>
      </w:r>
      <w:r>
        <w:rPr>
          <w:rFonts w:ascii="Times New Roman" w:eastAsia="Times New Roman" w:hAnsi="Times New Roman" w:cs="Times New Roman"/>
          <w:b/>
          <w:sz w:val="20"/>
          <w:szCs w:val="20"/>
        </w:rPr>
        <w:t>(10 PT)</w:t>
      </w:r>
    </w:p>
    <w:p w:rsidR="007939E2" w:rsidRDefault="00436631">
      <w:pPr>
        <w:ind w:firstLine="720"/>
        <w:rPr>
          <w:rFonts w:ascii="Times New Roman" w:eastAsia="Times New Roman" w:hAnsi="Times New Roman" w:cs="Times New Roman"/>
          <w:color w:val="000000"/>
          <w:sz w:val="20"/>
          <w:szCs w:val="20"/>
        </w:rPr>
      </w:pPr>
      <w:bookmarkStart w:id="13" w:name="_heading=h.lnxbz9" w:colFirst="0" w:colLast="0"/>
      <w:bookmarkEnd w:id="13"/>
      <w:r>
        <w:rPr>
          <w:rFonts w:ascii="Times New Roman" w:eastAsia="Times New Roman" w:hAnsi="Times New Roman" w:cs="Times New Roman"/>
          <w:sz w:val="20"/>
          <w:szCs w:val="20"/>
        </w:rPr>
        <w:t>Author thanks ... . In most cases, sponsor and financial support acknowledgments.</w:t>
      </w:r>
    </w:p>
    <w:p w:rsidR="007939E2" w:rsidRDefault="007939E2">
      <w:pPr>
        <w:ind w:firstLine="720"/>
        <w:rPr>
          <w:rFonts w:ascii="Times New Roman" w:eastAsia="Times New Roman" w:hAnsi="Times New Roman" w:cs="Times New Roman"/>
          <w:color w:val="000000"/>
          <w:sz w:val="20"/>
          <w:szCs w:val="20"/>
        </w:rPr>
      </w:pPr>
    </w:p>
    <w:p w:rsidR="007939E2" w:rsidRDefault="007939E2">
      <w:pPr>
        <w:ind w:firstLine="0"/>
        <w:jc w:val="left"/>
        <w:rPr>
          <w:rFonts w:ascii="Times New Roman" w:eastAsia="Times New Roman" w:hAnsi="Times New Roman" w:cs="Times New Roman"/>
          <w:color w:val="000000"/>
          <w:sz w:val="20"/>
          <w:szCs w:val="20"/>
        </w:rPr>
      </w:pPr>
    </w:p>
    <w:p w:rsidR="007939E2" w:rsidRDefault="00436631">
      <w:pPr>
        <w:ind w:firstLine="0"/>
        <w:jc w:val="left"/>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REFERENCES </w:t>
      </w:r>
      <w:r>
        <w:rPr>
          <w:rFonts w:ascii="Times New Roman" w:eastAsia="Times New Roman" w:hAnsi="Times New Roman" w:cs="Times New Roman"/>
          <w:b/>
          <w:sz w:val="20"/>
          <w:szCs w:val="20"/>
        </w:rPr>
        <w:t>(10 PT)</w:t>
      </w:r>
    </w:p>
    <w:p w:rsidR="007939E2" w:rsidRDefault="00436631">
      <w:pPr>
        <w:ind w:firstLine="720"/>
        <w:rPr>
          <w:rFonts w:ascii="Times New Roman" w:eastAsia="Times New Roman" w:hAnsi="Times New Roman" w:cs="Times New Roman"/>
          <w:sz w:val="16"/>
          <w:szCs w:val="16"/>
        </w:rPr>
      </w:pPr>
      <w:bookmarkStart w:id="14" w:name="_heading=h.35nkun2" w:colFirst="0" w:colLast="0"/>
      <w:bookmarkEnd w:id="14"/>
      <w:r>
        <w:rPr>
          <w:rFonts w:ascii="Times New Roman" w:eastAsia="Times New Roman" w:hAnsi="Times New Roman" w:cs="Times New Roman"/>
          <w:color w:val="000000"/>
          <w:sz w:val="16"/>
          <w:szCs w:val="16"/>
        </w:rPr>
        <w:t xml:space="preserve">The main references are </w:t>
      </w:r>
      <w:r>
        <w:rPr>
          <w:rFonts w:ascii="Times New Roman" w:eastAsia="Times New Roman" w:hAnsi="Times New Roman" w:cs="Times New Roman"/>
          <w:sz w:val="16"/>
          <w:szCs w:val="16"/>
        </w:rPr>
        <w:t>international</w:t>
      </w:r>
      <w:r>
        <w:rPr>
          <w:rFonts w:ascii="Times New Roman" w:eastAsia="Times New Roman" w:hAnsi="Times New Roman" w:cs="Times New Roman"/>
          <w:color w:val="000000"/>
          <w:sz w:val="16"/>
          <w:szCs w:val="16"/>
        </w:rPr>
        <w:t xml:space="preserve"> journals and proceedings. All references should be to the most pertinent, up-to-date sources </w:t>
      </w:r>
      <w:r>
        <w:rPr>
          <w:rFonts w:ascii="Times New Roman" w:eastAsia="Times New Roman" w:hAnsi="Times New Roman" w:cs="Times New Roman"/>
          <w:b/>
          <w:color w:val="000000"/>
          <w:sz w:val="16"/>
          <w:szCs w:val="16"/>
        </w:rPr>
        <w:t xml:space="preserve">and the </w:t>
      </w:r>
      <w:r>
        <w:rPr>
          <w:rFonts w:ascii="Times New Roman" w:eastAsia="Times New Roman" w:hAnsi="Times New Roman" w:cs="Times New Roman"/>
          <w:b/>
          <w:sz w:val="16"/>
          <w:szCs w:val="16"/>
        </w:rPr>
        <w:t xml:space="preserve">minimum of references </w:t>
      </w:r>
      <w:r>
        <w:rPr>
          <w:rFonts w:ascii="Times New Roman" w:eastAsia="Times New Roman" w:hAnsi="Times New Roman" w:cs="Times New Roman"/>
          <w:sz w:val="16"/>
          <w:szCs w:val="16"/>
        </w:rPr>
        <w:t xml:space="preserve">are </w:t>
      </w:r>
      <w:r>
        <w:rPr>
          <w:rFonts w:ascii="Times New Roman" w:eastAsia="Times New Roman" w:hAnsi="Times New Roman" w:cs="Times New Roman"/>
          <w:b/>
          <w:sz w:val="16"/>
          <w:szCs w:val="16"/>
        </w:rPr>
        <w:t xml:space="preserve">25 entries </w:t>
      </w:r>
      <w:r>
        <w:rPr>
          <w:rFonts w:ascii="Times New Roman" w:eastAsia="Times New Roman" w:hAnsi="Times New Roman" w:cs="Times New Roman"/>
          <w:sz w:val="16"/>
          <w:szCs w:val="16"/>
        </w:rPr>
        <w:t>(for original research paper)</w:t>
      </w:r>
      <w:r>
        <w:rPr>
          <w:rFonts w:ascii="Times New Roman" w:eastAsia="Times New Roman" w:hAnsi="Times New Roman" w:cs="Times New Roman"/>
          <w:b/>
          <w:sz w:val="16"/>
          <w:szCs w:val="16"/>
        </w:rPr>
        <w:t xml:space="preserve"> </w:t>
      </w:r>
      <w:r>
        <w:rPr>
          <w:rFonts w:ascii="Times New Roman" w:eastAsia="Times New Roman" w:hAnsi="Times New Roman" w:cs="Times New Roman"/>
          <w:sz w:val="16"/>
          <w:szCs w:val="16"/>
        </w:rPr>
        <w:t xml:space="preserve">and </w:t>
      </w:r>
      <w:r>
        <w:rPr>
          <w:rFonts w:ascii="Times New Roman" w:eastAsia="Times New Roman" w:hAnsi="Times New Roman" w:cs="Times New Roman"/>
          <w:b/>
          <w:sz w:val="16"/>
          <w:szCs w:val="16"/>
        </w:rPr>
        <w:t xml:space="preserve">50 entries </w:t>
      </w:r>
      <w:r>
        <w:rPr>
          <w:rFonts w:ascii="Times New Roman" w:eastAsia="Times New Roman" w:hAnsi="Times New Roman" w:cs="Times New Roman"/>
          <w:sz w:val="16"/>
          <w:szCs w:val="16"/>
        </w:rPr>
        <w:t xml:space="preserve">(for review/survey paper). References are written in </w:t>
      </w:r>
      <w:r>
        <w:rPr>
          <w:rFonts w:ascii="Times New Roman" w:eastAsia="Times New Roman" w:hAnsi="Times New Roman" w:cs="Times New Roman"/>
          <w:b/>
          <w:sz w:val="16"/>
          <w:szCs w:val="16"/>
        </w:rPr>
        <w:t>IEEE style</w:t>
      </w:r>
      <w:r>
        <w:rPr>
          <w:rFonts w:ascii="Times New Roman" w:eastAsia="Times New Roman" w:hAnsi="Times New Roman" w:cs="Times New Roman"/>
          <w:sz w:val="16"/>
          <w:szCs w:val="16"/>
        </w:rPr>
        <w:t xml:space="preserve">. For more complete guide can be accessed at (http://ipmuonline.com/guide/refstyle.pdf). Use of a tool such as </w:t>
      </w:r>
      <w:r>
        <w:rPr>
          <w:rFonts w:ascii="Times New Roman" w:eastAsia="Times New Roman" w:hAnsi="Times New Roman" w:cs="Times New Roman"/>
          <w:b/>
          <w:sz w:val="16"/>
          <w:szCs w:val="16"/>
        </w:rPr>
        <w:t>EndNote</w:t>
      </w:r>
      <w:r>
        <w:rPr>
          <w:rFonts w:ascii="Times New Roman" w:eastAsia="Times New Roman" w:hAnsi="Times New Roman" w:cs="Times New Roman"/>
          <w:sz w:val="16"/>
          <w:szCs w:val="16"/>
        </w:rPr>
        <w:t xml:space="preserve">, </w:t>
      </w:r>
      <w:r>
        <w:rPr>
          <w:rFonts w:ascii="Times New Roman" w:eastAsia="Times New Roman" w:hAnsi="Times New Roman" w:cs="Times New Roman"/>
          <w:b/>
          <w:sz w:val="16"/>
          <w:szCs w:val="16"/>
        </w:rPr>
        <w:t>Mendeley</w:t>
      </w:r>
      <w:r>
        <w:rPr>
          <w:rFonts w:ascii="Times New Roman" w:eastAsia="Times New Roman" w:hAnsi="Times New Roman" w:cs="Times New Roman"/>
          <w:sz w:val="16"/>
          <w:szCs w:val="16"/>
        </w:rPr>
        <w:t xml:space="preserve">, or </w:t>
      </w:r>
      <w:r>
        <w:rPr>
          <w:rFonts w:ascii="Times New Roman" w:eastAsia="Times New Roman" w:hAnsi="Times New Roman" w:cs="Times New Roman"/>
          <w:b/>
          <w:sz w:val="16"/>
          <w:szCs w:val="16"/>
        </w:rPr>
        <w:t>Zotero</w:t>
      </w:r>
      <w:r>
        <w:rPr>
          <w:rFonts w:ascii="Times New Roman" w:eastAsia="Times New Roman" w:hAnsi="Times New Roman" w:cs="Times New Roman"/>
          <w:sz w:val="16"/>
          <w:szCs w:val="16"/>
        </w:rPr>
        <w:t xml:space="preserve"> for reference management and formatting, and choose </w:t>
      </w:r>
      <w:r>
        <w:rPr>
          <w:rFonts w:ascii="Times New Roman" w:eastAsia="Times New Roman" w:hAnsi="Times New Roman" w:cs="Times New Roman"/>
          <w:b/>
          <w:sz w:val="16"/>
          <w:szCs w:val="16"/>
        </w:rPr>
        <w:t>IEEE style</w:t>
      </w:r>
      <w:r>
        <w:rPr>
          <w:rFonts w:ascii="Times New Roman" w:eastAsia="Times New Roman" w:hAnsi="Times New Roman" w:cs="Times New Roman"/>
          <w:sz w:val="16"/>
          <w:szCs w:val="16"/>
        </w:rPr>
        <w:t>. Please use a consistent format for references-see examples (8 pt):</w:t>
      </w:r>
    </w:p>
    <w:p w:rsidR="007939E2" w:rsidRDefault="007939E2">
      <w:pPr>
        <w:ind w:firstLine="0"/>
        <w:rPr>
          <w:rFonts w:ascii="Times New Roman" w:eastAsia="Times New Roman" w:hAnsi="Times New Roman" w:cs="Times New Roman"/>
          <w:color w:val="000000"/>
          <w:sz w:val="20"/>
          <w:szCs w:val="20"/>
        </w:rPr>
      </w:pPr>
      <w:bookmarkStart w:id="15" w:name="_heading=h.1ksv4uv" w:colFirst="0" w:colLast="0"/>
      <w:bookmarkEnd w:id="15"/>
    </w:p>
    <w:p w:rsidR="007939E2" w:rsidRDefault="00436631">
      <w:pPr>
        <w:numPr>
          <w:ilvl w:val="0"/>
          <w:numId w:val="6"/>
        </w:numPr>
        <w:ind w:left="426" w:hanging="426"/>
        <w:jc w:val="left"/>
        <w:rPr>
          <w:rFonts w:ascii="Times New Roman" w:eastAsia="Times New Roman" w:hAnsi="Times New Roman" w:cs="Times New Roman"/>
          <w:b/>
        </w:rPr>
      </w:pPr>
      <w:bookmarkStart w:id="16" w:name="_heading=h.44sinio" w:colFirst="0" w:colLast="0"/>
      <w:bookmarkEnd w:id="16"/>
      <w:r>
        <w:rPr>
          <w:rFonts w:ascii="Times New Roman" w:eastAsia="Times New Roman" w:hAnsi="Times New Roman" w:cs="Times New Roman"/>
          <w:b/>
        </w:rPr>
        <w:t>Journal/Periodicals</w:t>
      </w:r>
    </w:p>
    <w:p w:rsidR="007939E2" w:rsidRDefault="00436631">
      <w:pPr>
        <w:widowControl w:val="0"/>
        <w:ind w:firstLine="0"/>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 xml:space="preserve">Basic Format: </w:t>
      </w:r>
    </w:p>
    <w:p w:rsidR="007939E2" w:rsidRDefault="00436631">
      <w:pPr>
        <w:ind w:firstLine="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K. Author, “Title of paper,” </w:t>
      </w:r>
      <w:r>
        <w:rPr>
          <w:rFonts w:ascii="Times New Roman" w:eastAsia="Times New Roman" w:hAnsi="Times New Roman" w:cs="Times New Roman"/>
          <w:i/>
          <w:color w:val="000000"/>
          <w:sz w:val="16"/>
          <w:szCs w:val="16"/>
        </w:rPr>
        <w:t>Abbrev. Title of Journal/Periodical</w:t>
      </w:r>
      <w:r>
        <w:rPr>
          <w:rFonts w:ascii="Times New Roman" w:eastAsia="Times New Roman" w:hAnsi="Times New Roman" w:cs="Times New Roman"/>
          <w:color w:val="000000"/>
          <w:sz w:val="16"/>
          <w:szCs w:val="16"/>
        </w:rPr>
        <w:t xml:space="preserve">, vol. </w:t>
      </w:r>
      <w:r>
        <w:rPr>
          <w:rFonts w:ascii="Times New Roman" w:eastAsia="Times New Roman" w:hAnsi="Times New Roman" w:cs="Times New Roman"/>
          <w:i/>
          <w:color w:val="000000"/>
          <w:sz w:val="16"/>
          <w:szCs w:val="16"/>
        </w:rPr>
        <w:t xml:space="preserve">x, </w:t>
      </w:r>
      <w:r>
        <w:rPr>
          <w:rFonts w:ascii="Times New Roman" w:eastAsia="Times New Roman" w:hAnsi="Times New Roman" w:cs="Times New Roman"/>
          <w:color w:val="000000"/>
          <w:sz w:val="16"/>
          <w:szCs w:val="16"/>
        </w:rPr>
        <w:t xml:space="preserve">no. </w:t>
      </w:r>
      <w:r>
        <w:rPr>
          <w:rFonts w:ascii="Times New Roman" w:eastAsia="Times New Roman" w:hAnsi="Times New Roman" w:cs="Times New Roman"/>
          <w:i/>
          <w:color w:val="000000"/>
          <w:sz w:val="16"/>
          <w:szCs w:val="16"/>
        </w:rPr>
        <w:t xml:space="preserve">x, </w:t>
      </w:r>
      <w:r>
        <w:rPr>
          <w:rFonts w:ascii="Times New Roman" w:eastAsia="Times New Roman" w:hAnsi="Times New Roman" w:cs="Times New Roman"/>
          <w:color w:val="000000"/>
          <w:sz w:val="16"/>
          <w:szCs w:val="16"/>
        </w:rPr>
        <w:t>pp</w:t>
      </w:r>
      <w:r>
        <w:rPr>
          <w:rFonts w:ascii="Times New Roman" w:eastAsia="Times New Roman" w:hAnsi="Times New Roman" w:cs="Times New Roman"/>
          <w:i/>
          <w:color w:val="000000"/>
          <w:sz w:val="16"/>
          <w:szCs w:val="16"/>
        </w:rPr>
        <w:t xml:space="preserve">. xxx-xxx, </w:t>
      </w:r>
      <w:r>
        <w:rPr>
          <w:rFonts w:ascii="Times New Roman" w:eastAsia="Times New Roman" w:hAnsi="Times New Roman" w:cs="Times New Roman"/>
          <w:color w:val="000000"/>
          <w:sz w:val="16"/>
          <w:szCs w:val="16"/>
        </w:rPr>
        <w:t xml:space="preserve">Abbrev. Month, year, doi: </w:t>
      </w:r>
      <w:r>
        <w:rPr>
          <w:rFonts w:ascii="Times New Roman" w:eastAsia="Times New Roman" w:hAnsi="Times New Roman" w:cs="Times New Roman"/>
          <w:i/>
          <w:color w:val="000000"/>
          <w:sz w:val="16"/>
          <w:szCs w:val="16"/>
        </w:rPr>
        <w:t>xxx</w:t>
      </w:r>
      <w:r>
        <w:rPr>
          <w:rFonts w:ascii="Times New Roman" w:eastAsia="Times New Roman" w:hAnsi="Times New Roman" w:cs="Times New Roman"/>
          <w:color w:val="000000"/>
          <w:sz w:val="16"/>
          <w:szCs w:val="16"/>
        </w:rPr>
        <w:t xml:space="preserve">. </w:t>
      </w:r>
    </w:p>
    <w:p w:rsidR="007939E2" w:rsidRDefault="00436631">
      <w:pPr>
        <w:widowControl w:val="0"/>
        <w:ind w:firstLine="0"/>
        <w:rPr>
          <w:rFonts w:ascii="Times New Roman" w:eastAsia="Times New Roman" w:hAnsi="Times New Roman" w:cs="Times New Roman"/>
          <w:color w:val="212121"/>
          <w:sz w:val="16"/>
          <w:szCs w:val="16"/>
        </w:rPr>
      </w:pPr>
      <w:r>
        <w:rPr>
          <w:rFonts w:ascii="Times New Roman" w:eastAsia="Times New Roman" w:hAnsi="Times New Roman" w:cs="Times New Roman"/>
          <w:i/>
          <w:color w:val="212121"/>
          <w:sz w:val="16"/>
          <w:szCs w:val="16"/>
        </w:rPr>
        <w:t xml:space="preserve">Examples: </w:t>
      </w:r>
    </w:p>
    <w:p w:rsidR="007939E2" w:rsidRDefault="00436631">
      <w:pPr>
        <w:widowControl w:val="0"/>
        <w:numPr>
          <w:ilvl w:val="0"/>
          <w:numId w:val="10"/>
        </w:numPr>
        <w:ind w:left="426"/>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M. M. Chiampi and L. L. Zilberti, “Induction of electric field in human bodies moving near MRI: An efficient BEM computational procedure,” </w:t>
      </w:r>
      <w:r>
        <w:rPr>
          <w:rFonts w:ascii="Times New Roman" w:eastAsia="Times New Roman" w:hAnsi="Times New Roman" w:cs="Times New Roman"/>
          <w:i/>
          <w:color w:val="000000"/>
          <w:sz w:val="16"/>
          <w:szCs w:val="16"/>
        </w:rPr>
        <w:t>IEEE Trans. Biomed. Eng.</w:t>
      </w:r>
      <w:r>
        <w:rPr>
          <w:rFonts w:ascii="Times New Roman" w:eastAsia="Times New Roman" w:hAnsi="Times New Roman" w:cs="Times New Roman"/>
          <w:color w:val="000000"/>
          <w:sz w:val="16"/>
          <w:szCs w:val="16"/>
        </w:rPr>
        <w:t xml:space="preserve">, vol. 58, pp. 2787–2793, Oct. 2011, doi: 10.1109/TBME.2011.2158315. </w:t>
      </w:r>
    </w:p>
    <w:p w:rsidR="007939E2" w:rsidRDefault="00436631">
      <w:pPr>
        <w:widowControl w:val="0"/>
        <w:numPr>
          <w:ilvl w:val="0"/>
          <w:numId w:val="10"/>
        </w:numPr>
        <w:ind w:left="426"/>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 Fardel, M. Nagel, F. Nuesch, T. Lippert, and A. Wokaun, “Fabrication of organic light emitting diode pixels by laser-assisted forward transfer,” </w:t>
      </w:r>
      <w:r>
        <w:rPr>
          <w:rFonts w:ascii="Times New Roman" w:eastAsia="Times New Roman" w:hAnsi="Times New Roman" w:cs="Times New Roman"/>
          <w:i/>
          <w:color w:val="000000"/>
          <w:sz w:val="16"/>
          <w:szCs w:val="16"/>
        </w:rPr>
        <w:t>Appl. Phys. Lett.</w:t>
      </w:r>
      <w:r>
        <w:rPr>
          <w:rFonts w:ascii="Times New Roman" w:eastAsia="Times New Roman" w:hAnsi="Times New Roman" w:cs="Times New Roman"/>
          <w:color w:val="000000"/>
          <w:sz w:val="16"/>
          <w:szCs w:val="16"/>
        </w:rPr>
        <w:t xml:space="preserve">, vol. 91, no. 6, Aug. 2007, Art. no. 061103, doi: 10.1063/1.2759475. </w:t>
      </w:r>
    </w:p>
    <w:p w:rsidR="007939E2" w:rsidRDefault="00436631">
      <w:pPr>
        <w:numPr>
          <w:ilvl w:val="0"/>
          <w:numId w:val="6"/>
        </w:numPr>
        <w:ind w:left="426" w:hanging="426"/>
        <w:jc w:val="left"/>
        <w:rPr>
          <w:rFonts w:ascii="Times New Roman" w:eastAsia="Times New Roman" w:hAnsi="Times New Roman" w:cs="Times New Roman"/>
          <w:color w:val="000000"/>
        </w:rPr>
      </w:pPr>
      <w:r>
        <w:rPr>
          <w:rFonts w:ascii="Times New Roman" w:eastAsia="Times New Roman" w:hAnsi="Times New Roman" w:cs="Times New Roman"/>
          <w:b/>
        </w:rPr>
        <w:t xml:space="preserve">Conference Proceedings </w:t>
      </w:r>
    </w:p>
    <w:p w:rsidR="007939E2" w:rsidRDefault="00436631">
      <w:pPr>
        <w:widowControl w:val="0"/>
        <w:ind w:firstLine="0"/>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 xml:space="preserve">Basic Format: </w:t>
      </w:r>
    </w:p>
    <w:p w:rsidR="007939E2" w:rsidRDefault="00436631">
      <w:pPr>
        <w:ind w:firstLine="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K. Author, “Title of paper,” in </w:t>
      </w:r>
      <w:r>
        <w:rPr>
          <w:rFonts w:ascii="Times New Roman" w:eastAsia="Times New Roman" w:hAnsi="Times New Roman" w:cs="Times New Roman"/>
          <w:i/>
          <w:color w:val="000000"/>
          <w:sz w:val="16"/>
          <w:szCs w:val="16"/>
        </w:rPr>
        <w:t>Abbreviated Name of Conf.</w:t>
      </w:r>
      <w:r>
        <w:rPr>
          <w:rFonts w:ascii="Times New Roman" w:eastAsia="Times New Roman" w:hAnsi="Times New Roman" w:cs="Times New Roman"/>
          <w:color w:val="000000"/>
          <w:sz w:val="16"/>
          <w:szCs w:val="16"/>
        </w:rPr>
        <w:t xml:space="preserve">, (location of conference is optional), year, pp. </w:t>
      </w:r>
      <w:r>
        <w:rPr>
          <w:rFonts w:ascii="Times New Roman" w:eastAsia="Times New Roman" w:hAnsi="Times New Roman" w:cs="Times New Roman"/>
          <w:i/>
          <w:color w:val="000000"/>
          <w:sz w:val="16"/>
          <w:szCs w:val="16"/>
        </w:rPr>
        <w:t>xxx–xxx</w:t>
      </w:r>
      <w:r>
        <w:rPr>
          <w:rFonts w:ascii="Times New Roman" w:eastAsia="Times New Roman" w:hAnsi="Times New Roman" w:cs="Times New Roman"/>
          <w:color w:val="000000"/>
          <w:sz w:val="16"/>
          <w:szCs w:val="16"/>
        </w:rPr>
        <w:t xml:space="preserve">, doi: </w:t>
      </w:r>
      <w:r>
        <w:rPr>
          <w:rFonts w:ascii="Times New Roman" w:eastAsia="Times New Roman" w:hAnsi="Times New Roman" w:cs="Times New Roman"/>
          <w:i/>
          <w:color w:val="000000"/>
          <w:sz w:val="16"/>
          <w:szCs w:val="16"/>
        </w:rPr>
        <w:t xml:space="preserve">xxx. </w:t>
      </w:r>
    </w:p>
    <w:p w:rsidR="007939E2" w:rsidRDefault="00436631">
      <w:pPr>
        <w:widowControl w:val="0"/>
        <w:ind w:firstLine="0"/>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xml:space="preserve">Examples: </w:t>
      </w:r>
    </w:p>
    <w:p w:rsidR="007939E2" w:rsidRDefault="00436631">
      <w:pPr>
        <w:widowControl w:val="0"/>
        <w:numPr>
          <w:ilvl w:val="0"/>
          <w:numId w:val="10"/>
        </w:numPr>
        <w:ind w:left="426"/>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G. Veruggio, “The EURON roboethics roadmap,” in </w:t>
      </w:r>
      <w:r>
        <w:rPr>
          <w:rFonts w:ascii="Times New Roman" w:eastAsia="Times New Roman" w:hAnsi="Times New Roman" w:cs="Times New Roman"/>
          <w:i/>
          <w:color w:val="000000"/>
          <w:sz w:val="16"/>
          <w:szCs w:val="16"/>
        </w:rPr>
        <w:t>Proc. Humanoids ’06: 6th IEEE-RAS Int. Conf. Humanoid Robots</w:t>
      </w:r>
      <w:r>
        <w:rPr>
          <w:rFonts w:ascii="Times New Roman" w:eastAsia="Times New Roman" w:hAnsi="Times New Roman" w:cs="Times New Roman"/>
          <w:color w:val="000000"/>
          <w:sz w:val="16"/>
          <w:szCs w:val="16"/>
        </w:rPr>
        <w:t xml:space="preserve">, 2006, pp. 612–617, doi: 10.1109/ICHR.2006.321337. </w:t>
      </w:r>
    </w:p>
    <w:p w:rsidR="007939E2" w:rsidRDefault="00436631">
      <w:pPr>
        <w:widowControl w:val="0"/>
        <w:numPr>
          <w:ilvl w:val="0"/>
          <w:numId w:val="10"/>
        </w:numPr>
        <w:ind w:left="426"/>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Zhao, G. Sun, G. H. Loh, and Y. Xie, “Energy-efficient GPU design with reconfigurable in-package graphics memory,” in </w:t>
      </w:r>
      <w:r>
        <w:rPr>
          <w:rFonts w:ascii="Times New Roman" w:eastAsia="Times New Roman" w:hAnsi="Times New Roman" w:cs="Times New Roman"/>
          <w:i/>
          <w:color w:val="000000"/>
          <w:sz w:val="16"/>
          <w:szCs w:val="16"/>
        </w:rPr>
        <w:t>Proc. ACM/IEEE Int. Symp. Low Power Electron. Design (ISLPED)</w:t>
      </w:r>
      <w:r>
        <w:rPr>
          <w:rFonts w:ascii="Times New Roman" w:eastAsia="Times New Roman" w:hAnsi="Times New Roman" w:cs="Times New Roman"/>
          <w:color w:val="000000"/>
          <w:sz w:val="16"/>
          <w:szCs w:val="16"/>
        </w:rPr>
        <w:t xml:space="preserve">, Jul. 2012, pp. 403–408, doi: 10.1145/2333660.2333752. </w:t>
      </w:r>
    </w:p>
    <w:p w:rsidR="007939E2" w:rsidRDefault="007939E2">
      <w:pPr>
        <w:ind w:firstLine="0"/>
        <w:rPr>
          <w:rFonts w:ascii="Times New Roman" w:eastAsia="Times New Roman" w:hAnsi="Times New Roman" w:cs="Times New Roman"/>
          <w:b/>
          <w:sz w:val="20"/>
          <w:szCs w:val="20"/>
        </w:rPr>
      </w:pPr>
    </w:p>
    <w:p w:rsidR="007939E2" w:rsidRDefault="00436631">
      <w:pPr>
        <w:numPr>
          <w:ilvl w:val="0"/>
          <w:numId w:val="6"/>
        </w:numPr>
        <w:ind w:left="426" w:hanging="426"/>
        <w:jc w:val="left"/>
        <w:rPr>
          <w:rFonts w:ascii="Times New Roman" w:eastAsia="Times New Roman" w:hAnsi="Times New Roman" w:cs="Times New Roman"/>
          <w:b/>
        </w:rPr>
      </w:pPr>
      <w:r>
        <w:rPr>
          <w:rFonts w:ascii="Times New Roman" w:eastAsia="Times New Roman" w:hAnsi="Times New Roman" w:cs="Times New Roman"/>
          <w:b/>
        </w:rPr>
        <w:t>Book</w:t>
      </w:r>
    </w:p>
    <w:p w:rsidR="007939E2" w:rsidRDefault="00436631">
      <w:pPr>
        <w:widowControl w:val="0"/>
        <w:ind w:firstLine="0"/>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xml:space="preserve">Basic Format: </w:t>
      </w:r>
    </w:p>
    <w:p w:rsidR="007939E2" w:rsidRDefault="00436631">
      <w:pPr>
        <w:ind w:firstLine="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K. Author, “Title of chapter in the book,” in </w:t>
      </w:r>
      <w:r>
        <w:rPr>
          <w:rFonts w:ascii="Times New Roman" w:eastAsia="Times New Roman" w:hAnsi="Times New Roman" w:cs="Times New Roman"/>
          <w:i/>
          <w:color w:val="000000"/>
          <w:sz w:val="16"/>
          <w:szCs w:val="16"/>
        </w:rPr>
        <w:t>Title of His Published Book</w:t>
      </w:r>
      <w:r>
        <w:rPr>
          <w:rFonts w:ascii="Times New Roman" w:eastAsia="Times New Roman" w:hAnsi="Times New Roman" w:cs="Times New Roman"/>
          <w:color w:val="000000"/>
          <w:sz w:val="16"/>
          <w:szCs w:val="16"/>
        </w:rPr>
        <w:t xml:space="preserve">, X. Editor, Ed., </w:t>
      </w:r>
      <w:r>
        <w:rPr>
          <w:rFonts w:ascii="Times New Roman" w:eastAsia="Times New Roman" w:hAnsi="Times New Roman" w:cs="Times New Roman"/>
          <w:i/>
          <w:color w:val="000000"/>
          <w:sz w:val="16"/>
          <w:szCs w:val="16"/>
        </w:rPr>
        <w:t>x</w:t>
      </w:r>
      <w:r>
        <w:rPr>
          <w:rFonts w:ascii="Times New Roman" w:eastAsia="Times New Roman" w:hAnsi="Times New Roman" w:cs="Times New Roman"/>
          <w:color w:val="000000"/>
          <w:sz w:val="16"/>
          <w:szCs w:val="16"/>
        </w:rPr>
        <w:t xml:space="preserve">th ed. City of Publisher, State (only U.S.), Country: Abbrev. of Publisher, year, ch. </w:t>
      </w:r>
      <w:r>
        <w:rPr>
          <w:rFonts w:ascii="Times New Roman" w:eastAsia="Times New Roman" w:hAnsi="Times New Roman" w:cs="Times New Roman"/>
          <w:i/>
          <w:color w:val="000000"/>
          <w:sz w:val="16"/>
          <w:szCs w:val="16"/>
        </w:rPr>
        <w:t>x</w:t>
      </w:r>
      <w:r>
        <w:rPr>
          <w:rFonts w:ascii="Times New Roman" w:eastAsia="Times New Roman" w:hAnsi="Times New Roman" w:cs="Times New Roman"/>
          <w:color w:val="000000"/>
          <w:sz w:val="16"/>
          <w:szCs w:val="16"/>
        </w:rPr>
        <w:t xml:space="preserve">, sec. </w:t>
      </w:r>
      <w:r>
        <w:rPr>
          <w:rFonts w:ascii="Times New Roman" w:eastAsia="Times New Roman" w:hAnsi="Times New Roman" w:cs="Times New Roman"/>
          <w:i/>
          <w:color w:val="000000"/>
          <w:sz w:val="16"/>
          <w:szCs w:val="16"/>
        </w:rPr>
        <w:t>x</w:t>
      </w:r>
      <w:r>
        <w:rPr>
          <w:rFonts w:ascii="Times New Roman" w:eastAsia="Times New Roman" w:hAnsi="Times New Roman" w:cs="Times New Roman"/>
          <w:color w:val="000000"/>
          <w:sz w:val="16"/>
          <w:szCs w:val="16"/>
        </w:rPr>
        <w:t xml:space="preserve">, pp. </w:t>
      </w:r>
      <w:r>
        <w:rPr>
          <w:rFonts w:ascii="Times New Roman" w:eastAsia="Times New Roman" w:hAnsi="Times New Roman" w:cs="Times New Roman"/>
          <w:i/>
          <w:color w:val="000000"/>
          <w:sz w:val="16"/>
          <w:szCs w:val="16"/>
        </w:rPr>
        <w:t xml:space="preserve">xxx–xxx. </w:t>
      </w:r>
    </w:p>
    <w:p w:rsidR="007939E2" w:rsidRDefault="00436631">
      <w:pPr>
        <w:ind w:firstLine="0"/>
        <w:rPr>
          <w:rFonts w:ascii="Times New Roman" w:eastAsia="Times New Roman" w:hAnsi="Times New Roman" w:cs="Times New Roman"/>
          <w:i/>
          <w:sz w:val="16"/>
          <w:szCs w:val="16"/>
        </w:rPr>
      </w:pPr>
      <w:r>
        <w:rPr>
          <w:rFonts w:ascii="Times New Roman" w:eastAsia="Times New Roman" w:hAnsi="Times New Roman" w:cs="Times New Roman"/>
          <w:i/>
          <w:sz w:val="16"/>
          <w:szCs w:val="16"/>
        </w:rPr>
        <w:t>Examples:</w:t>
      </w:r>
    </w:p>
    <w:p w:rsidR="007939E2" w:rsidRDefault="00436631">
      <w:pPr>
        <w:widowControl w:val="0"/>
        <w:numPr>
          <w:ilvl w:val="0"/>
          <w:numId w:val="10"/>
        </w:numPr>
        <w:ind w:left="426"/>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 Taflove, </w:t>
      </w:r>
      <w:r>
        <w:rPr>
          <w:rFonts w:ascii="Times New Roman" w:eastAsia="Times New Roman" w:hAnsi="Times New Roman" w:cs="Times New Roman"/>
          <w:i/>
          <w:color w:val="000000"/>
          <w:sz w:val="16"/>
          <w:szCs w:val="16"/>
        </w:rPr>
        <w:t xml:space="preserve">Computational Electrodynamics: The Finite-Difference Time-Domain Method </w:t>
      </w:r>
      <w:r>
        <w:rPr>
          <w:rFonts w:ascii="Times New Roman" w:eastAsia="Times New Roman" w:hAnsi="Times New Roman" w:cs="Times New Roman"/>
          <w:color w:val="000000"/>
          <w:sz w:val="16"/>
          <w:szCs w:val="16"/>
        </w:rPr>
        <w:t xml:space="preserve">in Computational Electrodynamics II, vol. 3, 2nd ed. Norwood, MA, USA: Artech House, 1996. </w:t>
      </w:r>
    </w:p>
    <w:p w:rsidR="007939E2" w:rsidRDefault="00436631">
      <w:pPr>
        <w:widowControl w:val="0"/>
        <w:numPr>
          <w:ilvl w:val="0"/>
          <w:numId w:val="10"/>
        </w:numPr>
        <w:ind w:left="426"/>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 L. Myer, “Parametric oscillators and nonlinear materials,” in </w:t>
      </w:r>
      <w:r>
        <w:rPr>
          <w:rFonts w:ascii="Times New Roman" w:eastAsia="Times New Roman" w:hAnsi="Times New Roman" w:cs="Times New Roman"/>
          <w:i/>
          <w:color w:val="000000"/>
          <w:sz w:val="16"/>
          <w:szCs w:val="16"/>
        </w:rPr>
        <w:t>Nonlinear Optics</w:t>
      </w:r>
      <w:r>
        <w:rPr>
          <w:rFonts w:ascii="Times New Roman" w:eastAsia="Times New Roman" w:hAnsi="Times New Roman" w:cs="Times New Roman"/>
          <w:color w:val="000000"/>
          <w:sz w:val="16"/>
          <w:szCs w:val="16"/>
        </w:rPr>
        <w:t xml:space="preserve">, vol. 4, P. G. Harper and B. S. Wherret, Eds., San Francisco, CA, USA: Academic, 1977, pp. 47–160. </w:t>
      </w:r>
    </w:p>
    <w:p w:rsidR="007939E2" w:rsidRDefault="007939E2">
      <w:pPr>
        <w:ind w:firstLine="0"/>
        <w:rPr>
          <w:rFonts w:ascii="Times New Roman" w:eastAsia="Times New Roman" w:hAnsi="Times New Roman" w:cs="Times New Roman"/>
          <w:color w:val="000000"/>
          <w:sz w:val="20"/>
          <w:szCs w:val="20"/>
        </w:rPr>
      </w:pPr>
    </w:p>
    <w:p w:rsidR="007939E2" w:rsidRDefault="00436631">
      <w:pPr>
        <w:numPr>
          <w:ilvl w:val="0"/>
          <w:numId w:val="6"/>
        </w:numPr>
        <w:ind w:left="426" w:hanging="426"/>
        <w:jc w:val="left"/>
        <w:rPr>
          <w:rFonts w:ascii="Times New Roman" w:eastAsia="Times New Roman" w:hAnsi="Times New Roman" w:cs="Times New Roman"/>
          <w:b/>
        </w:rPr>
      </w:pPr>
      <w:r>
        <w:rPr>
          <w:rFonts w:ascii="Times New Roman" w:eastAsia="Times New Roman" w:hAnsi="Times New Roman" w:cs="Times New Roman"/>
          <w:b/>
        </w:rPr>
        <w:t xml:space="preserve">M. Theses (B.S., M.S.) and Dissertations (Ph.D.) </w:t>
      </w:r>
    </w:p>
    <w:p w:rsidR="007939E2" w:rsidRDefault="00436631">
      <w:pPr>
        <w:widowControl w:val="0"/>
        <w:ind w:firstLine="0"/>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 xml:space="preserve">Basic Format: </w:t>
      </w:r>
    </w:p>
    <w:p w:rsidR="007939E2" w:rsidRDefault="00436631">
      <w:pPr>
        <w:widowControl w:val="0"/>
        <w:ind w:firstLine="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K. Author, “Title of thesis,” M.S. thesis, Abbrev. Dept., Abbrev. Univ., City of Univ., Abbrev. State, year. </w:t>
      </w:r>
    </w:p>
    <w:p w:rsidR="007939E2" w:rsidRDefault="00436631">
      <w:pPr>
        <w:widowControl w:val="0"/>
        <w:ind w:firstLine="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K. Author, “Title of dissertation,” Ph.D. dissertation, Abbrev. Dept., Abbrev. Univ., City of Univ., Abbrev. State, year. </w:t>
      </w:r>
    </w:p>
    <w:p w:rsidR="007939E2" w:rsidRDefault="00436631">
      <w:pPr>
        <w:widowControl w:val="0"/>
        <w:ind w:firstLine="0"/>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sz w:val="16"/>
          <w:szCs w:val="16"/>
        </w:rPr>
        <w:t xml:space="preserve">Examples: </w:t>
      </w:r>
    </w:p>
    <w:p w:rsidR="007939E2" w:rsidRDefault="00436631">
      <w:pPr>
        <w:widowControl w:val="0"/>
        <w:numPr>
          <w:ilvl w:val="0"/>
          <w:numId w:val="10"/>
        </w:numPr>
        <w:ind w:left="426"/>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J. O. Williams, “Narrow-band analyzer,” Ph.D. dissertation, Dept. Elect. Eng., Harvard Univ., Cambridge, MA, USA, 1993. </w:t>
      </w:r>
    </w:p>
    <w:p w:rsidR="007939E2" w:rsidRDefault="00436631">
      <w:pPr>
        <w:widowControl w:val="0"/>
        <w:numPr>
          <w:ilvl w:val="0"/>
          <w:numId w:val="10"/>
        </w:numPr>
        <w:ind w:left="426"/>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N. Kawasaki, “Parametric study of thermal and chemical nonequilibrium nozzle flow,” M.S. thesis, Dept. Electron. Eng., Osaka Univ., Osaka, Japan, 1993. </w:t>
      </w:r>
    </w:p>
    <w:p w:rsidR="007939E2" w:rsidRDefault="007939E2">
      <w:pPr>
        <w:widowControl w:val="0"/>
        <w:ind w:firstLine="0"/>
        <w:jc w:val="left"/>
        <w:rPr>
          <w:rFonts w:ascii="Times New Roman" w:eastAsia="Times New Roman" w:hAnsi="Times New Roman" w:cs="Times New Roman"/>
          <w:color w:val="000000"/>
          <w:sz w:val="20"/>
          <w:szCs w:val="20"/>
        </w:rPr>
      </w:pPr>
    </w:p>
    <w:p w:rsidR="007939E2" w:rsidRDefault="00436631">
      <w:pPr>
        <w:ind w:firstLine="0"/>
        <w:jc w:val="lef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 the reference list, however, list all the authors for up to six authors. Use </w:t>
      </w:r>
      <w:r>
        <w:rPr>
          <w:rFonts w:ascii="Times New Roman" w:eastAsia="Times New Roman" w:hAnsi="Times New Roman" w:cs="Times New Roman"/>
          <w:i/>
          <w:color w:val="000000"/>
          <w:sz w:val="16"/>
          <w:szCs w:val="16"/>
        </w:rPr>
        <w:t>et al.</w:t>
      </w:r>
      <w:r>
        <w:rPr>
          <w:rFonts w:ascii="Times New Roman" w:eastAsia="Times New Roman" w:hAnsi="Times New Roman" w:cs="Times New Roman"/>
          <w:color w:val="000000"/>
          <w:sz w:val="16"/>
          <w:szCs w:val="16"/>
        </w:rPr>
        <w:t xml:space="preserve"> only if: 1) The names are not given and 2) List of authors more than 6. </w:t>
      </w:r>
      <w:r>
        <w:rPr>
          <w:rFonts w:ascii="Times New Roman" w:eastAsia="Times New Roman" w:hAnsi="Times New Roman" w:cs="Times New Roman"/>
          <w:i/>
          <w:color w:val="000000"/>
          <w:sz w:val="16"/>
          <w:szCs w:val="16"/>
        </w:rPr>
        <w:t>Example</w:t>
      </w:r>
      <w:r>
        <w:rPr>
          <w:rFonts w:ascii="Times New Roman" w:eastAsia="Times New Roman" w:hAnsi="Times New Roman" w:cs="Times New Roman"/>
          <w:color w:val="000000"/>
          <w:sz w:val="16"/>
          <w:szCs w:val="16"/>
        </w:rPr>
        <w:t xml:space="preserve">: J. D. Bellamy </w:t>
      </w:r>
      <w:r>
        <w:rPr>
          <w:rFonts w:ascii="Times New Roman" w:eastAsia="Times New Roman" w:hAnsi="Times New Roman" w:cs="Times New Roman"/>
          <w:i/>
          <w:color w:val="000000"/>
          <w:sz w:val="16"/>
          <w:szCs w:val="16"/>
        </w:rPr>
        <w:t>et al.</w:t>
      </w:r>
      <w:r>
        <w:rPr>
          <w:rFonts w:ascii="Times New Roman" w:eastAsia="Times New Roman" w:hAnsi="Times New Roman" w:cs="Times New Roman"/>
          <w:color w:val="000000"/>
          <w:sz w:val="16"/>
          <w:szCs w:val="16"/>
        </w:rPr>
        <w:t>, Computer Telephony Integration, New York: Wiley, 2010.</w:t>
      </w:r>
    </w:p>
    <w:p w:rsidR="007939E2" w:rsidRDefault="007939E2">
      <w:pPr>
        <w:ind w:firstLine="0"/>
        <w:rPr>
          <w:rFonts w:ascii="Times New Roman" w:eastAsia="Times New Roman" w:hAnsi="Times New Roman" w:cs="Times New Roman"/>
          <w:color w:val="000000"/>
          <w:sz w:val="20"/>
          <w:szCs w:val="20"/>
        </w:rPr>
      </w:pPr>
    </w:p>
    <w:p w:rsidR="007939E2" w:rsidRDefault="007939E2">
      <w:pPr>
        <w:ind w:firstLine="0"/>
        <w:rPr>
          <w:rFonts w:ascii="Times New Roman" w:eastAsia="Times New Roman" w:hAnsi="Times New Roman" w:cs="Times New Roman"/>
          <w:color w:val="000000"/>
          <w:sz w:val="20"/>
          <w:szCs w:val="20"/>
        </w:rPr>
      </w:pPr>
    </w:p>
    <w:p w:rsidR="007939E2" w:rsidRDefault="00436631">
      <w:pPr>
        <w:ind w:firstLine="0"/>
        <w:rPr>
          <w:rFonts w:ascii="Times New Roman" w:eastAsia="Times New Roman" w:hAnsi="Times New Roman" w:cs="Times New Roman"/>
          <w:i/>
          <w:color w:val="000000"/>
        </w:rPr>
      </w:pPr>
      <w:r>
        <w:rPr>
          <w:rFonts w:ascii="Times New Roman" w:eastAsia="Times New Roman" w:hAnsi="Times New Roman" w:cs="Times New Roman"/>
          <w:i/>
          <w:color w:val="000000"/>
        </w:rPr>
        <w:t>See the examples:</w:t>
      </w:r>
    </w:p>
    <w:p w:rsidR="007939E2" w:rsidRDefault="00436631">
      <w:pPr>
        <w:ind w:firstLine="0"/>
        <w:rPr>
          <w:rFonts w:ascii="Times New Roman" w:eastAsia="Times New Roman" w:hAnsi="Times New Roman" w:cs="Times New Roman"/>
          <w:i/>
          <w:color w:val="000000"/>
        </w:rPr>
      </w:pPr>
      <w:bookmarkStart w:id="17" w:name="_heading=h.2jxsxqh" w:colFirst="0" w:colLast="0"/>
      <w:bookmarkEnd w:id="17"/>
      <w:r>
        <w:rPr>
          <w:rFonts w:ascii="Times New Roman" w:eastAsia="Times New Roman" w:hAnsi="Times New Roman" w:cs="Times New Roman"/>
          <w:b/>
          <w:color w:val="000000"/>
          <w:sz w:val="20"/>
          <w:szCs w:val="20"/>
        </w:rPr>
        <w:t>REFERENCES</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w:t>
      </w:r>
      <w:r>
        <w:rPr>
          <w:rFonts w:ascii="Times New Roman" w:eastAsia="Times New Roman" w:hAnsi="Times New Roman" w:cs="Times New Roman"/>
          <w:sz w:val="16"/>
          <w:szCs w:val="16"/>
        </w:rPr>
        <w:tab/>
        <w:t xml:space="preserve">M. Sigala, A. Beer, L. Hodgson, and A. O’Connor, </w:t>
      </w:r>
      <w:r>
        <w:rPr>
          <w:rFonts w:ascii="Times New Roman" w:eastAsia="Times New Roman" w:hAnsi="Times New Roman" w:cs="Times New Roman"/>
          <w:i/>
          <w:sz w:val="16"/>
          <w:szCs w:val="16"/>
        </w:rPr>
        <w:t>Big Data for Measuring the Impact of Tourism Economic Development Programmes: A Process and Quality Criteria Framework for Using Big Data</w:t>
      </w:r>
      <w:r>
        <w:rPr>
          <w:rFonts w:ascii="Times New Roman" w:eastAsia="Times New Roman" w:hAnsi="Times New Roman" w:cs="Times New Roman"/>
          <w:sz w:val="16"/>
          <w:szCs w:val="16"/>
        </w:rPr>
        <w:t>. 2019.</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[2]</w:t>
      </w:r>
      <w:r>
        <w:rPr>
          <w:rFonts w:ascii="Times New Roman" w:eastAsia="Times New Roman" w:hAnsi="Times New Roman" w:cs="Times New Roman"/>
          <w:sz w:val="16"/>
          <w:szCs w:val="16"/>
        </w:rPr>
        <w:tab/>
        <w:t xml:space="preserve">G. Nguyen </w:t>
      </w:r>
      <w:r>
        <w:rPr>
          <w:rFonts w:ascii="Times New Roman" w:eastAsia="Times New Roman" w:hAnsi="Times New Roman" w:cs="Times New Roman"/>
          <w:i/>
          <w:sz w:val="16"/>
          <w:szCs w:val="16"/>
        </w:rPr>
        <w:t>et al.</w:t>
      </w:r>
      <w:r>
        <w:rPr>
          <w:rFonts w:ascii="Times New Roman" w:eastAsia="Times New Roman" w:hAnsi="Times New Roman" w:cs="Times New Roman"/>
          <w:sz w:val="16"/>
          <w:szCs w:val="16"/>
        </w:rPr>
        <w:t xml:space="preserve">, “Machine Learning and Deep Learning frameworks and libraries for large-scale data mining: a survey,” </w:t>
      </w:r>
      <w:r>
        <w:rPr>
          <w:rFonts w:ascii="Times New Roman" w:eastAsia="Times New Roman" w:hAnsi="Times New Roman" w:cs="Times New Roman"/>
          <w:i/>
          <w:sz w:val="16"/>
          <w:szCs w:val="16"/>
        </w:rPr>
        <w:t>Artif. Intell. Rev.</w:t>
      </w:r>
      <w:r>
        <w:rPr>
          <w:rFonts w:ascii="Times New Roman" w:eastAsia="Times New Roman" w:hAnsi="Times New Roman" w:cs="Times New Roman"/>
          <w:sz w:val="16"/>
          <w:szCs w:val="16"/>
        </w:rPr>
        <w:t>, vol. 52, no. 1, pp. 77–124, 2019, doi: 10.1007/s10462-018-09679-z.</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[3]</w:t>
      </w:r>
      <w:r>
        <w:rPr>
          <w:rFonts w:ascii="Times New Roman" w:eastAsia="Times New Roman" w:hAnsi="Times New Roman" w:cs="Times New Roman"/>
          <w:sz w:val="16"/>
          <w:szCs w:val="16"/>
        </w:rPr>
        <w:tab/>
        <w:t xml:space="preserve">C. Shorten and T. M. Khoshgoftaar, “A survey on Image Data Augmentation for Deep Learning,” </w:t>
      </w:r>
      <w:r>
        <w:rPr>
          <w:rFonts w:ascii="Times New Roman" w:eastAsia="Times New Roman" w:hAnsi="Times New Roman" w:cs="Times New Roman"/>
          <w:i/>
          <w:sz w:val="16"/>
          <w:szCs w:val="16"/>
        </w:rPr>
        <w:t>J. Big Data</w:t>
      </w:r>
      <w:r>
        <w:rPr>
          <w:rFonts w:ascii="Times New Roman" w:eastAsia="Times New Roman" w:hAnsi="Times New Roman" w:cs="Times New Roman"/>
          <w:sz w:val="16"/>
          <w:szCs w:val="16"/>
        </w:rPr>
        <w:t>, vol. 6, no. 1, 2019, doi: 10.1186/s40537-019-0197-0.</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[4]</w:t>
      </w:r>
      <w:r>
        <w:rPr>
          <w:rFonts w:ascii="Times New Roman" w:eastAsia="Times New Roman" w:hAnsi="Times New Roman" w:cs="Times New Roman"/>
          <w:sz w:val="16"/>
          <w:szCs w:val="16"/>
        </w:rPr>
        <w:tab/>
        <w:t xml:space="preserve">R. Vinayakumar, M. Alazab, K. P. Soman, P. Poornachandran, A. Al-Nemrat, and S. Venkatraman, “Deep Learning Approach for Intelligent Intrusion Detection System,” </w:t>
      </w:r>
      <w:r>
        <w:rPr>
          <w:rFonts w:ascii="Times New Roman" w:eastAsia="Times New Roman" w:hAnsi="Times New Roman" w:cs="Times New Roman"/>
          <w:i/>
          <w:sz w:val="16"/>
          <w:szCs w:val="16"/>
        </w:rPr>
        <w:t>IEEE Access</w:t>
      </w:r>
      <w:r>
        <w:rPr>
          <w:rFonts w:ascii="Times New Roman" w:eastAsia="Times New Roman" w:hAnsi="Times New Roman" w:cs="Times New Roman"/>
          <w:sz w:val="16"/>
          <w:szCs w:val="16"/>
        </w:rPr>
        <w:t>, vol. 7, pp. 41525–41550, 2019, doi: 10.1109/ACCESS.2019.2895334.</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[5]</w:t>
      </w:r>
      <w:r>
        <w:rPr>
          <w:rFonts w:ascii="Times New Roman" w:eastAsia="Times New Roman" w:hAnsi="Times New Roman" w:cs="Times New Roman"/>
          <w:sz w:val="16"/>
          <w:szCs w:val="16"/>
        </w:rPr>
        <w:tab/>
        <w:t xml:space="preserve">K. Sivaraman, R. M. V. Krishnan, B. Sundarraj, and S. Sri Gowthem, “Network failure detection and diagnosis by analyzing syslog and SNS data: Applying big data analysis to network operations,” </w:t>
      </w:r>
      <w:r>
        <w:rPr>
          <w:rFonts w:ascii="Times New Roman" w:eastAsia="Times New Roman" w:hAnsi="Times New Roman" w:cs="Times New Roman"/>
          <w:i/>
          <w:sz w:val="16"/>
          <w:szCs w:val="16"/>
        </w:rPr>
        <w:t>Int. J. Innov. Technol. Explor. Eng.</w:t>
      </w:r>
      <w:r>
        <w:rPr>
          <w:rFonts w:ascii="Times New Roman" w:eastAsia="Times New Roman" w:hAnsi="Times New Roman" w:cs="Times New Roman"/>
          <w:sz w:val="16"/>
          <w:szCs w:val="16"/>
        </w:rPr>
        <w:t>, vol. 8, no. 9 Special Issue 3, pp. 883–887, 2019, doi: 10.35940/ijitee.I3187.0789S319.</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[6]</w:t>
      </w:r>
      <w:r>
        <w:rPr>
          <w:rFonts w:ascii="Times New Roman" w:eastAsia="Times New Roman" w:hAnsi="Times New Roman" w:cs="Times New Roman"/>
          <w:sz w:val="16"/>
          <w:szCs w:val="16"/>
        </w:rPr>
        <w:tab/>
        <w:t xml:space="preserve">A. D. Dwivedi, G. Srivastava, S. Dhar, and R. Singh, “A decentralized privacy-preserving healthcare blockchain for IoT,” </w:t>
      </w:r>
      <w:r>
        <w:rPr>
          <w:rFonts w:ascii="Times New Roman" w:eastAsia="Times New Roman" w:hAnsi="Times New Roman" w:cs="Times New Roman"/>
          <w:i/>
          <w:sz w:val="16"/>
          <w:szCs w:val="16"/>
        </w:rPr>
        <w:t>Sensors (Switzerland)</w:t>
      </w:r>
      <w:r>
        <w:rPr>
          <w:rFonts w:ascii="Times New Roman" w:eastAsia="Times New Roman" w:hAnsi="Times New Roman" w:cs="Times New Roman"/>
          <w:sz w:val="16"/>
          <w:szCs w:val="16"/>
        </w:rPr>
        <w:t>, vol. 19, no. 2, pp. 1–17, 2019, doi: 10.3390/s19020326.</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[7]</w:t>
      </w:r>
      <w:r>
        <w:rPr>
          <w:rFonts w:ascii="Times New Roman" w:eastAsia="Times New Roman" w:hAnsi="Times New Roman" w:cs="Times New Roman"/>
          <w:sz w:val="16"/>
          <w:szCs w:val="16"/>
        </w:rPr>
        <w:tab/>
        <w:t xml:space="preserve">F. Al-Turjman, H. Zahmatkesh, and L. Mostarda, “Quantifying uncertainty in internet of medical things and big-data services using intelligence and deep learning,” </w:t>
      </w:r>
      <w:r>
        <w:rPr>
          <w:rFonts w:ascii="Times New Roman" w:eastAsia="Times New Roman" w:hAnsi="Times New Roman" w:cs="Times New Roman"/>
          <w:i/>
          <w:sz w:val="16"/>
          <w:szCs w:val="16"/>
        </w:rPr>
        <w:t>IEEE Access</w:t>
      </w:r>
      <w:r>
        <w:rPr>
          <w:rFonts w:ascii="Times New Roman" w:eastAsia="Times New Roman" w:hAnsi="Times New Roman" w:cs="Times New Roman"/>
          <w:sz w:val="16"/>
          <w:szCs w:val="16"/>
        </w:rPr>
        <w:t>, vol. 7, pp. 115749–115759, 2019, doi: 10.1109/ACCESS.2019.2931637.</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[8]</w:t>
      </w:r>
      <w:r>
        <w:rPr>
          <w:rFonts w:ascii="Times New Roman" w:eastAsia="Times New Roman" w:hAnsi="Times New Roman" w:cs="Times New Roman"/>
          <w:sz w:val="16"/>
          <w:szCs w:val="16"/>
        </w:rPr>
        <w:tab/>
        <w:t xml:space="preserve">S. Kumar and M. Singh, “Big data analytics for healthcare industry: Impact, applications, and tools,” </w:t>
      </w:r>
      <w:r>
        <w:rPr>
          <w:rFonts w:ascii="Times New Roman" w:eastAsia="Times New Roman" w:hAnsi="Times New Roman" w:cs="Times New Roman"/>
          <w:i/>
          <w:sz w:val="16"/>
          <w:szCs w:val="16"/>
        </w:rPr>
        <w:t>Big Data Min. Anal.</w:t>
      </w:r>
      <w:r>
        <w:rPr>
          <w:rFonts w:ascii="Times New Roman" w:eastAsia="Times New Roman" w:hAnsi="Times New Roman" w:cs="Times New Roman"/>
          <w:sz w:val="16"/>
          <w:szCs w:val="16"/>
        </w:rPr>
        <w:t>, vol. 2, no. 1, pp. 48–57, 2019, doi: 10.26599/BDMA.2018.9020031.</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[9]</w:t>
      </w:r>
      <w:r>
        <w:rPr>
          <w:rFonts w:ascii="Times New Roman" w:eastAsia="Times New Roman" w:hAnsi="Times New Roman" w:cs="Times New Roman"/>
          <w:sz w:val="16"/>
          <w:szCs w:val="16"/>
        </w:rPr>
        <w:tab/>
        <w:t xml:space="preserve">L. M. Ang, K. P. Seng, G. K. Ijemaru, and A. M. Zungeru, “Deployment of IoV for Smart Cities: Applications, Architecture, and Challenges,” </w:t>
      </w:r>
      <w:r>
        <w:rPr>
          <w:rFonts w:ascii="Times New Roman" w:eastAsia="Times New Roman" w:hAnsi="Times New Roman" w:cs="Times New Roman"/>
          <w:i/>
          <w:sz w:val="16"/>
          <w:szCs w:val="16"/>
        </w:rPr>
        <w:t>IEEE Access</w:t>
      </w:r>
      <w:r>
        <w:rPr>
          <w:rFonts w:ascii="Times New Roman" w:eastAsia="Times New Roman" w:hAnsi="Times New Roman" w:cs="Times New Roman"/>
          <w:sz w:val="16"/>
          <w:szCs w:val="16"/>
        </w:rPr>
        <w:t>, vol. 7, pp. 6473–6492, 2019, doi: 10.1109/ACCESS.2018.2887076.</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r>
        <w:rPr>
          <w:rFonts w:ascii="Times New Roman" w:eastAsia="Times New Roman" w:hAnsi="Times New Roman" w:cs="Times New Roman"/>
          <w:sz w:val="16"/>
          <w:szCs w:val="16"/>
        </w:rPr>
        <w:tab/>
        <w:t xml:space="preserve">B. P. L. Lau </w:t>
      </w:r>
      <w:r>
        <w:rPr>
          <w:rFonts w:ascii="Times New Roman" w:eastAsia="Times New Roman" w:hAnsi="Times New Roman" w:cs="Times New Roman"/>
          <w:i/>
          <w:sz w:val="16"/>
          <w:szCs w:val="16"/>
        </w:rPr>
        <w:t>et al.</w:t>
      </w:r>
      <w:r>
        <w:rPr>
          <w:rFonts w:ascii="Times New Roman" w:eastAsia="Times New Roman" w:hAnsi="Times New Roman" w:cs="Times New Roman"/>
          <w:sz w:val="16"/>
          <w:szCs w:val="16"/>
        </w:rPr>
        <w:t xml:space="preserve">, “A survey of data fusion in smart city applications,” </w:t>
      </w:r>
      <w:r>
        <w:rPr>
          <w:rFonts w:ascii="Times New Roman" w:eastAsia="Times New Roman" w:hAnsi="Times New Roman" w:cs="Times New Roman"/>
          <w:i/>
          <w:sz w:val="16"/>
          <w:szCs w:val="16"/>
        </w:rPr>
        <w:t>Inf. Fusion</w:t>
      </w:r>
      <w:r>
        <w:rPr>
          <w:rFonts w:ascii="Times New Roman" w:eastAsia="Times New Roman" w:hAnsi="Times New Roman" w:cs="Times New Roman"/>
          <w:sz w:val="16"/>
          <w:szCs w:val="16"/>
        </w:rPr>
        <w:t>, vol. 52, no. January, pp. 357–374, 2019, doi: 10.1016/j.inffus.2019.05.004.</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r>
        <w:rPr>
          <w:rFonts w:ascii="Times New Roman" w:eastAsia="Times New Roman" w:hAnsi="Times New Roman" w:cs="Times New Roman"/>
          <w:sz w:val="16"/>
          <w:szCs w:val="16"/>
        </w:rPr>
        <w:tab/>
        <w:t xml:space="preserve">Y. Wu </w:t>
      </w:r>
      <w:r>
        <w:rPr>
          <w:rFonts w:ascii="Times New Roman" w:eastAsia="Times New Roman" w:hAnsi="Times New Roman" w:cs="Times New Roman"/>
          <w:i/>
          <w:sz w:val="16"/>
          <w:szCs w:val="16"/>
        </w:rPr>
        <w:t>et al.</w:t>
      </w:r>
      <w:r>
        <w:rPr>
          <w:rFonts w:ascii="Times New Roman" w:eastAsia="Times New Roman" w:hAnsi="Times New Roman" w:cs="Times New Roman"/>
          <w:sz w:val="16"/>
          <w:szCs w:val="16"/>
        </w:rPr>
        <w:t xml:space="preserve">, “Large scale incremental learning,” </w:t>
      </w:r>
      <w:r>
        <w:rPr>
          <w:rFonts w:ascii="Times New Roman" w:eastAsia="Times New Roman" w:hAnsi="Times New Roman" w:cs="Times New Roman"/>
          <w:i/>
          <w:sz w:val="16"/>
          <w:szCs w:val="16"/>
        </w:rPr>
        <w:t>Proc. IEEE Comput. Soc. Conf. Comput. Vis. Pattern Recognit.</w:t>
      </w:r>
      <w:r>
        <w:rPr>
          <w:rFonts w:ascii="Times New Roman" w:eastAsia="Times New Roman" w:hAnsi="Times New Roman" w:cs="Times New Roman"/>
          <w:sz w:val="16"/>
          <w:szCs w:val="16"/>
        </w:rPr>
        <w:t>, vol. 2019-June, pp. 374–382, 2019, doi: 10.1109/CVPR.2019.00046.</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r>
        <w:rPr>
          <w:rFonts w:ascii="Times New Roman" w:eastAsia="Times New Roman" w:hAnsi="Times New Roman" w:cs="Times New Roman"/>
          <w:sz w:val="16"/>
          <w:szCs w:val="16"/>
        </w:rPr>
        <w:tab/>
        <w:t xml:space="preserve">A. Mosavi, S. Shamshirband, E. Salwana, K. wing Chau, and J. H. M. Tah, “Prediction of multi-inputs bubble column reactor using a novel hybrid model of computational fluid dynamics and machine learning,” </w:t>
      </w:r>
      <w:r>
        <w:rPr>
          <w:rFonts w:ascii="Times New Roman" w:eastAsia="Times New Roman" w:hAnsi="Times New Roman" w:cs="Times New Roman"/>
          <w:i/>
          <w:sz w:val="16"/>
          <w:szCs w:val="16"/>
        </w:rPr>
        <w:t>Eng. Appl. Comput. Fluid Mech.</w:t>
      </w:r>
      <w:r>
        <w:rPr>
          <w:rFonts w:ascii="Times New Roman" w:eastAsia="Times New Roman" w:hAnsi="Times New Roman" w:cs="Times New Roman"/>
          <w:sz w:val="16"/>
          <w:szCs w:val="16"/>
        </w:rPr>
        <w:t>, vol. 13, no. 1, pp. 482–492, 2019, doi: 10.1080/19942060.2019.1613448.</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[13]</w:t>
      </w:r>
      <w:r>
        <w:rPr>
          <w:rFonts w:ascii="Times New Roman" w:eastAsia="Times New Roman" w:hAnsi="Times New Roman" w:cs="Times New Roman"/>
          <w:sz w:val="16"/>
          <w:szCs w:val="16"/>
        </w:rPr>
        <w:tab/>
        <w:t xml:space="preserve">V. Palanisamy and R. Thirunavukarasu, “Implications of big data analytics in developing healthcare frameworks – A review,” </w:t>
      </w:r>
      <w:r>
        <w:rPr>
          <w:rFonts w:ascii="Times New Roman" w:eastAsia="Times New Roman" w:hAnsi="Times New Roman" w:cs="Times New Roman"/>
          <w:i/>
          <w:sz w:val="16"/>
          <w:szCs w:val="16"/>
        </w:rPr>
        <w:t>J. King Saud Univ. - Comput. Inf. Sci.</w:t>
      </w:r>
      <w:r>
        <w:rPr>
          <w:rFonts w:ascii="Times New Roman" w:eastAsia="Times New Roman" w:hAnsi="Times New Roman" w:cs="Times New Roman"/>
          <w:sz w:val="16"/>
          <w:szCs w:val="16"/>
        </w:rPr>
        <w:t>, vol. 31, no. 4, pp. 415–425, 2019, doi: 10.1016/j.jksuci.2017.12.007.</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[14]</w:t>
      </w:r>
      <w:r>
        <w:rPr>
          <w:rFonts w:ascii="Times New Roman" w:eastAsia="Times New Roman" w:hAnsi="Times New Roman" w:cs="Times New Roman"/>
          <w:sz w:val="16"/>
          <w:szCs w:val="16"/>
        </w:rPr>
        <w:tab/>
        <w:t xml:space="preserve">J. Sadowski, “When data is capital: Datafication, accumulation, and extraction,” </w:t>
      </w:r>
      <w:r>
        <w:rPr>
          <w:rFonts w:ascii="Times New Roman" w:eastAsia="Times New Roman" w:hAnsi="Times New Roman" w:cs="Times New Roman"/>
          <w:i/>
          <w:sz w:val="16"/>
          <w:szCs w:val="16"/>
        </w:rPr>
        <w:t>Big Data Soc.</w:t>
      </w:r>
      <w:r>
        <w:rPr>
          <w:rFonts w:ascii="Times New Roman" w:eastAsia="Times New Roman" w:hAnsi="Times New Roman" w:cs="Times New Roman"/>
          <w:sz w:val="16"/>
          <w:szCs w:val="16"/>
        </w:rPr>
        <w:t>, vol. 6, no. 1, pp. 1–12, 2019, doi: 10.1177/2053951718820549.</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[15]</w:t>
      </w:r>
      <w:r>
        <w:rPr>
          <w:rFonts w:ascii="Times New Roman" w:eastAsia="Times New Roman" w:hAnsi="Times New Roman" w:cs="Times New Roman"/>
          <w:sz w:val="16"/>
          <w:szCs w:val="16"/>
        </w:rPr>
        <w:tab/>
        <w:t xml:space="preserve">J. R. Saura, B. R. Herraez, and A. Reyes-Menendez, “Comparing a traditional approach for financial brand communication analysis with a big data analytics technique,” </w:t>
      </w:r>
      <w:r>
        <w:rPr>
          <w:rFonts w:ascii="Times New Roman" w:eastAsia="Times New Roman" w:hAnsi="Times New Roman" w:cs="Times New Roman"/>
          <w:i/>
          <w:sz w:val="16"/>
          <w:szCs w:val="16"/>
        </w:rPr>
        <w:t>IEEE Access</w:t>
      </w:r>
      <w:r>
        <w:rPr>
          <w:rFonts w:ascii="Times New Roman" w:eastAsia="Times New Roman" w:hAnsi="Times New Roman" w:cs="Times New Roman"/>
          <w:sz w:val="16"/>
          <w:szCs w:val="16"/>
        </w:rPr>
        <w:t>, vol. 7, pp. 37100–37108, 2019, doi: 10.1109/ACCESS.2019.2905301.</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[16]</w:t>
      </w:r>
      <w:r>
        <w:rPr>
          <w:rFonts w:ascii="Times New Roman" w:eastAsia="Times New Roman" w:hAnsi="Times New Roman" w:cs="Times New Roman"/>
          <w:sz w:val="16"/>
          <w:szCs w:val="16"/>
        </w:rPr>
        <w:tab/>
        <w:t xml:space="preserve">D. Nallaperuma </w:t>
      </w:r>
      <w:r>
        <w:rPr>
          <w:rFonts w:ascii="Times New Roman" w:eastAsia="Times New Roman" w:hAnsi="Times New Roman" w:cs="Times New Roman"/>
          <w:i/>
          <w:sz w:val="16"/>
          <w:szCs w:val="16"/>
        </w:rPr>
        <w:t>et al.</w:t>
      </w:r>
      <w:r>
        <w:rPr>
          <w:rFonts w:ascii="Times New Roman" w:eastAsia="Times New Roman" w:hAnsi="Times New Roman" w:cs="Times New Roman"/>
          <w:sz w:val="16"/>
          <w:szCs w:val="16"/>
        </w:rPr>
        <w:t xml:space="preserve">, “Online Incremental Machine Learning Platform for Big Data-Driven Smart Traffic Management,” </w:t>
      </w:r>
      <w:r>
        <w:rPr>
          <w:rFonts w:ascii="Times New Roman" w:eastAsia="Times New Roman" w:hAnsi="Times New Roman" w:cs="Times New Roman"/>
          <w:i/>
          <w:sz w:val="16"/>
          <w:szCs w:val="16"/>
        </w:rPr>
        <w:t>IEEE Trans. Intell. Transp. Syst.</w:t>
      </w:r>
      <w:r>
        <w:rPr>
          <w:rFonts w:ascii="Times New Roman" w:eastAsia="Times New Roman" w:hAnsi="Times New Roman" w:cs="Times New Roman"/>
          <w:sz w:val="16"/>
          <w:szCs w:val="16"/>
        </w:rPr>
        <w:t>, vol. 20, no. 12, pp. 4679–4690, 2019, doi: 10.1109/TITS.2019.2924883.</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[17]</w:t>
      </w:r>
      <w:r>
        <w:rPr>
          <w:rFonts w:ascii="Times New Roman" w:eastAsia="Times New Roman" w:hAnsi="Times New Roman" w:cs="Times New Roman"/>
          <w:sz w:val="16"/>
          <w:szCs w:val="16"/>
        </w:rPr>
        <w:tab/>
        <w:t xml:space="preserve">S. Schulz, M. Becker, M. R. Groseclose, S. Schadt, and C. Hopf, “Advanced MALDI mass spectrometry imaging in pharmaceutical research and drug development,” </w:t>
      </w:r>
      <w:r>
        <w:rPr>
          <w:rFonts w:ascii="Times New Roman" w:eastAsia="Times New Roman" w:hAnsi="Times New Roman" w:cs="Times New Roman"/>
          <w:i/>
          <w:sz w:val="16"/>
          <w:szCs w:val="16"/>
        </w:rPr>
        <w:t>Curr. Opin. Biotechnol.</w:t>
      </w:r>
      <w:r>
        <w:rPr>
          <w:rFonts w:ascii="Times New Roman" w:eastAsia="Times New Roman" w:hAnsi="Times New Roman" w:cs="Times New Roman"/>
          <w:sz w:val="16"/>
          <w:szCs w:val="16"/>
        </w:rPr>
        <w:t>, vol. 55, pp. 51–59, 2019, doi: 10.1016/j.copbio.2018.08.003.</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r>
        <w:rPr>
          <w:rFonts w:ascii="Times New Roman" w:eastAsia="Times New Roman" w:hAnsi="Times New Roman" w:cs="Times New Roman"/>
          <w:sz w:val="16"/>
          <w:szCs w:val="16"/>
        </w:rPr>
        <w:tab/>
        <w:t xml:space="preserve">C. Shang and F. You, “Data Analytics and Machine Learning for Smart Process Manufacturing: Recent Advances and Perspectives in the Big Data Era,” </w:t>
      </w:r>
      <w:r>
        <w:rPr>
          <w:rFonts w:ascii="Times New Roman" w:eastAsia="Times New Roman" w:hAnsi="Times New Roman" w:cs="Times New Roman"/>
          <w:i/>
          <w:sz w:val="16"/>
          <w:szCs w:val="16"/>
        </w:rPr>
        <w:t>Engineering</w:t>
      </w:r>
      <w:r>
        <w:rPr>
          <w:rFonts w:ascii="Times New Roman" w:eastAsia="Times New Roman" w:hAnsi="Times New Roman" w:cs="Times New Roman"/>
          <w:sz w:val="16"/>
          <w:szCs w:val="16"/>
        </w:rPr>
        <w:t>, vol. 5, no. 6, pp. 1010–1016, 2019, doi: 10.1016/j.eng.2019.01.019.</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r>
        <w:rPr>
          <w:rFonts w:ascii="Times New Roman" w:eastAsia="Times New Roman" w:hAnsi="Times New Roman" w:cs="Times New Roman"/>
          <w:sz w:val="16"/>
          <w:szCs w:val="16"/>
        </w:rPr>
        <w:tab/>
        <w:t xml:space="preserve">Y. Yu, M. Li, L. Liu, Y. Li, and J. Wang, “Clinical big data and deep learning: Applications, challenges, and future outlooks,” </w:t>
      </w:r>
      <w:r>
        <w:rPr>
          <w:rFonts w:ascii="Times New Roman" w:eastAsia="Times New Roman" w:hAnsi="Times New Roman" w:cs="Times New Roman"/>
          <w:i/>
          <w:sz w:val="16"/>
          <w:szCs w:val="16"/>
        </w:rPr>
        <w:t>Big Data Min. Anal.</w:t>
      </w:r>
      <w:r>
        <w:rPr>
          <w:rFonts w:ascii="Times New Roman" w:eastAsia="Times New Roman" w:hAnsi="Times New Roman" w:cs="Times New Roman"/>
          <w:sz w:val="16"/>
          <w:szCs w:val="16"/>
        </w:rPr>
        <w:t>, vol. 2, no. 4, pp. 288–305, 2019, doi: 10.26599/BDMA.2019.9020007.</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r>
        <w:rPr>
          <w:rFonts w:ascii="Times New Roman" w:eastAsia="Times New Roman" w:hAnsi="Times New Roman" w:cs="Times New Roman"/>
          <w:sz w:val="16"/>
          <w:szCs w:val="16"/>
        </w:rPr>
        <w:tab/>
        <w:t xml:space="preserve">M. Huang, W. Liu, T. Wang, H. Song, X. Li, and A. Liu, “A queuing delay utilization scheme for on-path service aggregation in services-oriented computing networks,” </w:t>
      </w:r>
      <w:r>
        <w:rPr>
          <w:rFonts w:ascii="Times New Roman" w:eastAsia="Times New Roman" w:hAnsi="Times New Roman" w:cs="Times New Roman"/>
          <w:i/>
          <w:sz w:val="16"/>
          <w:szCs w:val="16"/>
        </w:rPr>
        <w:t>IEEE Access</w:t>
      </w:r>
      <w:r>
        <w:rPr>
          <w:rFonts w:ascii="Times New Roman" w:eastAsia="Times New Roman" w:hAnsi="Times New Roman" w:cs="Times New Roman"/>
          <w:sz w:val="16"/>
          <w:szCs w:val="16"/>
        </w:rPr>
        <w:t>, vol. 7, pp. 23816–23833, 2019, doi: 10.1109/ACCESS.2019.2899402.</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r>
        <w:rPr>
          <w:rFonts w:ascii="Times New Roman" w:eastAsia="Times New Roman" w:hAnsi="Times New Roman" w:cs="Times New Roman"/>
          <w:sz w:val="16"/>
          <w:szCs w:val="16"/>
        </w:rPr>
        <w:tab/>
        <w:t xml:space="preserve">G. Xu, Y. Shi, X. Sun, and W. Shen, “Internet of things in marine environment monitoring: A review,” </w:t>
      </w:r>
      <w:r>
        <w:rPr>
          <w:rFonts w:ascii="Times New Roman" w:eastAsia="Times New Roman" w:hAnsi="Times New Roman" w:cs="Times New Roman"/>
          <w:i/>
          <w:sz w:val="16"/>
          <w:szCs w:val="16"/>
        </w:rPr>
        <w:t>Sensors (Switzerland)</w:t>
      </w:r>
      <w:r>
        <w:rPr>
          <w:rFonts w:ascii="Times New Roman" w:eastAsia="Times New Roman" w:hAnsi="Times New Roman" w:cs="Times New Roman"/>
          <w:sz w:val="16"/>
          <w:szCs w:val="16"/>
        </w:rPr>
        <w:t>, vol. 19, no. 7, pp. 1–21, 2019, doi: 10.3390/s19071711.</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r>
        <w:rPr>
          <w:rFonts w:ascii="Times New Roman" w:eastAsia="Times New Roman" w:hAnsi="Times New Roman" w:cs="Times New Roman"/>
          <w:sz w:val="16"/>
          <w:szCs w:val="16"/>
        </w:rPr>
        <w:tab/>
        <w:t xml:space="preserve">M. Aqib, R. Mehmood, A. Alzahrani, I. Katib, A. Albeshri, and S. M. Altowaijri, </w:t>
      </w:r>
      <w:r>
        <w:rPr>
          <w:rFonts w:ascii="Times New Roman" w:eastAsia="Times New Roman" w:hAnsi="Times New Roman" w:cs="Times New Roman"/>
          <w:i/>
          <w:sz w:val="16"/>
          <w:szCs w:val="16"/>
        </w:rPr>
        <w:t>Smarter traffic prediction using big data, in-memory computing, deep learning and gpus</w:t>
      </w:r>
      <w:r>
        <w:rPr>
          <w:rFonts w:ascii="Times New Roman" w:eastAsia="Times New Roman" w:hAnsi="Times New Roman" w:cs="Times New Roman"/>
          <w:sz w:val="16"/>
          <w:szCs w:val="16"/>
        </w:rPr>
        <w:t>, vol. 19, no. 9. 2019.</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r>
        <w:rPr>
          <w:rFonts w:ascii="Times New Roman" w:eastAsia="Times New Roman" w:hAnsi="Times New Roman" w:cs="Times New Roman"/>
          <w:sz w:val="16"/>
          <w:szCs w:val="16"/>
        </w:rPr>
        <w:tab/>
        <w:t xml:space="preserve">S. Leonelli and N. Tempini, </w:t>
      </w:r>
      <w:r>
        <w:rPr>
          <w:rFonts w:ascii="Times New Roman" w:eastAsia="Times New Roman" w:hAnsi="Times New Roman" w:cs="Times New Roman"/>
          <w:i/>
          <w:sz w:val="16"/>
          <w:szCs w:val="16"/>
        </w:rPr>
        <w:t>Data Journeys in the Sciences</w:t>
      </w:r>
      <w:r>
        <w:rPr>
          <w:rFonts w:ascii="Times New Roman" w:eastAsia="Times New Roman" w:hAnsi="Times New Roman" w:cs="Times New Roman"/>
          <w:sz w:val="16"/>
          <w:szCs w:val="16"/>
        </w:rPr>
        <w:t>. 2020.</w:t>
      </w:r>
    </w:p>
    <w:p w:rsidR="007939E2" w:rsidRDefault="00436631">
      <w:pPr>
        <w:widowControl w:val="0"/>
        <w:ind w:left="426" w:hanging="426"/>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r>
        <w:rPr>
          <w:rFonts w:ascii="Times New Roman" w:eastAsia="Times New Roman" w:hAnsi="Times New Roman" w:cs="Times New Roman"/>
          <w:sz w:val="16"/>
          <w:szCs w:val="16"/>
        </w:rPr>
        <w:tab/>
        <w:t xml:space="preserve">N. Stylos and J. Zwiegelaar, </w:t>
      </w:r>
      <w:r>
        <w:rPr>
          <w:rFonts w:ascii="Times New Roman" w:eastAsia="Times New Roman" w:hAnsi="Times New Roman" w:cs="Times New Roman"/>
          <w:i/>
          <w:sz w:val="16"/>
          <w:szCs w:val="16"/>
        </w:rPr>
        <w:t>Big Data as a Game Changer: How Does It Shape Business Intelligence Within a Tourism and Hospitality Industry Context?</w:t>
      </w:r>
      <w:r>
        <w:rPr>
          <w:rFonts w:ascii="Times New Roman" w:eastAsia="Times New Roman" w:hAnsi="Times New Roman" w:cs="Times New Roman"/>
          <w:sz w:val="16"/>
          <w:szCs w:val="16"/>
        </w:rPr>
        <w:t xml:space="preserve"> 2019.</w:t>
      </w:r>
    </w:p>
    <w:p w:rsidR="007939E2" w:rsidRDefault="00436631">
      <w:pPr>
        <w:widowControl w:val="0"/>
        <w:ind w:left="426" w:hanging="426"/>
        <w:rPr>
          <w:rFonts w:ascii="Times New Roman" w:eastAsia="Times New Roman" w:hAnsi="Times New Roman" w:cs="Times New Roman"/>
          <w:color w:val="000000"/>
        </w:rPr>
      </w:pPr>
      <w:r>
        <w:rPr>
          <w:rFonts w:ascii="Times New Roman" w:eastAsia="Times New Roman" w:hAnsi="Times New Roman" w:cs="Times New Roman"/>
          <w:sz w:val="16"/>
          <w:szCs w:val="16"/>
        </w:rPr>
        <w:t>[25]</w:t>
      </w:r>
      <w:r>
        <w:rPr>
          <w:rFonts w:ascii="Times New Roman" w:eastAsia="Times New Roman" w:hAnsi="Times New Roman" w:cs="Times New Roman"/>
          <w:sz w:val="16"/>
          <w:szCs w:val="16"/>
        </w:rPr>
        <w:tab/>
        <w:t xml:space="preserve">Q. Song, H. Ge, J. Caverlee, and X. Hu, “Tensor completion algorithms in big data analytics,” </w:t>
      </w:r>
      <w:r>
        <w:rPr>
          <w:rFonts w:ascii="Times New Roman" w:eastAsia="Times New Roman" w:hAnsi="Times New Roman" w:cs="Times New Roman"/>
          <w:i/>
          <w:sz w:val="16"/>
          <w:szCs w:val="16"/>
        </w:rPr>
        <w:t>arXiv</w:t>
      </w:r>
      <w:r>
        <w:rPr>
          <w:rFonts w:ascii="Times New Roman" w:eastAsia="Times New Roman" w:hAnsi="Times New Roman" w:cs="Times New Roman"/>
          <w:sz w:val="16"/>
          <w:szCs w:val="16"/>
        </w:rPr>
        <w:t>, vol. 13, no. 1, 2017.</w:t>
      </w:r>
    </w:p>
    <w:p w:rsidR="007939E2" w:rsidRDefault="007939E2">
      <w:pPr>
        <w:ind w:left="426" w:hanging="426"/>
        <w:rPr>
          <w:rFonts w:ascii="Times New Roman" w:eastAsia="Times New Roman" w:hAnsi="Times New Roman" w:cs="Times New Roman"/>
          <w:color w:val="000000"/>
          <w:sz w:val="20"/>
          <w:szCs w:val="20"/>
        </w:rPr>
      </w:pPr>
    </w:p>
    <w:p w:rsidR="007939E2" w:rsidRDefault="007939E2">
      <w:pPr>
        <w:ind w:left="426" w:hanging="426"/>
        <w:rPr>
          <w:rFonts w:ascii="Times New Roman" w:eastAsia="Times New Roman" w:hAnsi="Times New Roman" w:cs="Times New Roman"/>
          <w:color w:val="000000"/>
          <w:sz w:val="20"/>
          <w:szCs w:val="20"/>
        </w:rPr>
      </w:pPr>
    </w:p>
    <w:p w:rsidR="007939E2" w:rsidRDefault="00436631">
      <w:pPr>
        <w:ind w:firstLine="0"/>
        <w:jc w:val="left"/>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BIOGRAPHIES OF AUTHORS </w:t>
      </w:r>
      <w:r>
        <w:rPr>
          <w:rFonts w:ascii="Times New Roman" w:eastAsia="Times New Roman" w:hAnsi="Times New Roman" w:cs="Times New Roman"/>
          <w:b/>
          <w:sz w:val="20"/>
          <w:szCs w:val="20"/>
        </w:rPr>
        <w:t xml:space="preserve">(10 PT) </w:t>
      </w:r>
    </w:p>
    <w:p w:rsidR="007939E2" w:rsidRDefault="007939E2">
      <w:pPr>
        <w:ind w:firstLine="0"/>
        <w:jc w:val="left"/>
        <w:rPr>
          <w:rFonts w:ascii="Times New Roman" w:eastAsia="Times New Roman" w:hAnsi="Times New Roman" w:cs="Times New Roman"/>
          <w:b/>
          <w:sz w:val="20"/>
          <w:szCs w:val="20"/>
        </w:rPr>
      </w:pPr>
    </w:p>
    <w:p w:rsidR="007939E2" w:rsidRDefault="00436631">
      <w:pPr>
        <w:ind w:firstLine="0"/>
        <w:jc w:val="left"/>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recommended number of authors is at least 2. One of them as a corresponding author.</w:t>
      </w:r>
    </w:p>
    <w:p w:rsidR="007939E2" w:rsidRDefault="00436631">
      <w:pPr>
        <w:ind w:firstLine="0"/>
        <w:jc w:val="left"/>
        <w:rPr>
          <w:rFonts w:ascii="Times New Roman" w:eastAsia="Times New Roman" w:hAnsi="Times New Roman" w:cs="Times New Roman"/>
          <w:i/>
          <w:sz w:val="20"/>
          <w:szCs w:val="20"/>
        </w:rPr>
      </w:pPr>
      <w:bookmarkStart w:id="18" w:name="_heading=h.z337ya" w:colFirst="0" w:colLast="0"/>
      <w:bookmarkEnd w:id="18"/>
      <w:r>
        <w:rPr>
          <w:rFonts w:ascii="Times New Roman" w:eastAsia="Times New Roman" w:hAnsi="Times New Roman" w:cs="Times New Roman"/>
          <w:i/>
          <w:sz w:val="20"/>
          <w:szCs w:val="20"/>
        </w:rPr>
        <w:t>Please attach clear photo (3x4 cm) and vita. Example of biographies of authors:</w:t>
      </w:r>
    </w:p>
    <w:p w:rsidR="007939E2" w:rsidRDefault="007939E2">
      <w:pPr>
        <w:ind w:firstLine="0"/>
        <w:jc w:val="left"/>
        <w:rPr>
          <w:rFonts w:ascii="Times New Roman" w:eastAsia="Times New Roman" w:hAnsi="Times New Roman" w:cs="Times New Roman"/>
          <w:i/>
          <w:sz w:val="20"/>
          <w:szCs w:val="20"/>
        </w:rPr>
      </w:pPr>
    </w:p>
    <w:tbl>
      <w:tblPr>
        <w:tblStyle w:val="af4"/>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2"/>
        <w:gridCol w:w="7928"/>
      </w:tblGrid>
      <w:tr w:rsidR="007939E2">
        <w:tc>
          <w:tcPr>
            <w:tcW w:w="2182" w:type="dxa"/>
          </w:tcPr>
          <w:p w:rsidR="007939E2" w:rsidRDefault="00436631">
            <w:pPr>
              <w:ind w:firstLine="0"/>
              <w:jc w:val="center"/>
              <w:rPr>
                <w:color w:val="000000"/>
                <w:highlight w:val="yellow"/>
              </w:rPr>
            </w:pPr>
            <w:bookmarkStart w:id="19" w:name="_heading=h.3j2qqm3" w:colFirst="0" w:colLast="0"/>
            <w:bookmarkEnd w:id="19"/>
            <w:r>
              <w:rPr>
                <w:noProof/>
              </w:rPr>
              <w:drawing>
                <wp:inline distT="0" distB="0" distL="0" distR="0">
                  <wp:extent cx="1080000" cy="1438244"/>
                  <wp:effectExtent l="0" t="0" r="0" b="0"/>
                  <wp:docPr id="345" name="image10.jpg" descr="https://publons.com/media/thumbs/academic/photos/0171c1d8d05d4562be40ef233993ad87.jpg.200x200_q95_crop_detail_upscale.jpg"/>
                  <wp:cNvGraphicFramePr/>
                  <a:graphic xmlns:a="http://schemas.openxmlformats.org/drawingml/2006/main">
                    <a:graphicData uri="http://schemas.openxmlformats.org/drawingml/2006/picture">
                      <pic:pic xmlns:pic="http://schemas.openxmlformats.org/drawingml/2006/picture">
                        <pic:nvPicPr>
                          <pic:cNvPr id="0" name="image10.jpg" descr="https://publons.com/media/thumbs/academic/photos/0171c1d8d05d4562be40ef233993ad87.jpg.200x200_q95_crop_detail_upscale.jpg"/>
                          <pic:cNvPicPr preferRelativeResize="0"/>
                        </pic:nvPicPr>
                        <pic:blipFill>
                          <a:blip r:embed="rId16"/>
                          <a:srcRect l="12605" r="9402"/>
                          <a:stretch>
                            <a:fillRect/>
                          </a:stretch>
                        </pic:blipFill>
                        <pic:spPr>
                          <a:xfrm>
                            <a:off x="0" y="0"/>
                            <a:ext cx="1080000" cy="1438244"/>
                          </a:xfrm>
                          <a:prstGeom prst="rect">
                            <a:avLst/>
                          </a:prstGeom>
                          <a:ln/>
                        </pic:spPr>
                      </pic:pic>
                    </a:graphicData>
                  </a:graphic>
                </wp:inline>
              </w:drawing>
            </w:r>
          </w:p>
        </w:tc>
        <w:tc>
          <w:tcPr>
            <w:tcW w:w="7928" w:type="dxa"/>
          </w:tcPr>
          <w:p w:rsidR="007939E2" w:rsidRDefault="00436631">
            <w:pPr>
              <w:ind w:firstLine="0"/>
              <w:rPr>
                <w:color w:val="000000"/>
                <w:highlight w:val="yellow"/>
              </w:rPr>
            </w:pPr>
            <w:r>
              <w:rPr>
                <w:b/>
                <w:color w:val="000000"/>
              </w:rPr>
              <w:t xml:space="preserve">Muhammad Usman Akram </w:t>
            </w:r>
            <w:r>
              <w:rPr>
                <w:noProof/>
                <w:color w:val="000000"/>
              </w:rPr>
              <w:drawing>
                <wp:inline distT="0" distB="0" distL="0" distR="0">
                  <wp:extent cx="114935" cy="114935"/>
                  <wp:effectExtent l="0" t="0" r="0" b="0"/>
                  <wp:docPr id="3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4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5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14935" cy="114935"/>
                          </a:xfrm>
                          <a:prstGeom prst="rect">
                            <a:avLst/>
                          </a:prstGeom>
                          <a:ln/>
                        </pic:spPr>
                      </pic:pic>
                    </a:graphicData>
                  </a:graphic>
                </wp:inline>
              </w:drawing>
            </w:r>
            <w:r>
              <w:rPr>
                <w:color w:val="000000"/>
              </w:rPr>
              <w:t xml:space="preserve"> is Associate Professor at college of Electrical &amp; Mechanical Engineering, National University of Sciences &amp; Technology, Pakistan. He Holds a PhD degree in Computer Engineering with specialization in medical image analysis. His research areas are image/signal processing, biometrics, medical image analysis and pattern recognition. He is director of Biomedical Image and Signal Analysis Research Lab. He is a recipient of different national and international awards such as NUST overall best researcher award, HEC Best University Teacher Award, C EME NUST best researcher award, HEC best research scholar award, Pakistan software house association awards (P@SHA), Asia Pacific ICT alliance awards (APICTA) etc. He is cofounder of RISETech which is a technology-based company and their innovative products received appreciation at national and international level. Dr Usman has filed a number of patents and industrial designs on his innovative ideas and has been awarded with two international patents.</w:t>
            </w:r>
            <w:r>
              <w:t xml:space="preserve"> </w:t>
            </w:r>
            <w:r>
              <w:rPr>
                <w:color w:val="000000"/>
              </w:rPr>
              <w:t>His research interests include image/signal processing, biometrics, medical image and analysis, and pattern recognition. He can be contacted at email: Usman.akram@ceme.nust.edu.pk. (9 pt)</w:t>
            </w:r>
          </w:p>
        </w:tc>
      </w:tr>
      <w:tr w:rsidR="007939E2">
        <w:tc>
          <w:tcPr>
            <w:tcW w:w="2182" w:type="dxa"/>
          </w:tcPr>
          <w:p w:rsidR="007939E2" w:rsidRDefault="007939E2">
            <w:pPr>
              <w:ind w:firstLine="0"/>
              <w:jc w:val="left"/>
              <w:rPr>
                <w:color w:val="000000"/>
                <w:highlight w:val="yellow"/>
              </w:rPr>
            </w:pPr>
          </w:p>
        </w:tc>
        <w:tc>
          <w:tcPr>
            <w:tcW w:w="7928" w:type="dxa"/>
          </w:tcPr>
          <w:p w:rsidR="007939E2" w:rsidRDefault="007939E2">
            <w:pPr>
              <w:ind w:firstLine="0"/>
              <w:rPr>
                <w:color w:val="000000"/>
                <w:highlight w:val="yellow"/>
              </w:rPr>
            </w:pPr>
          </w:p>
        </w:tc>
      </w:tr>
      <w:tr w:rsidR="007939E2">
        <w:trPr>
          <w:trHeight w:val="1547"/>
        </w:trPr>
        <w:tc>
          <w:tcPr>
            <w:tcW w:w="2182" w:type="dxa"/>
          </w:tcPr>
          <w:p w:rsidR="007939E2" w:rsidRDefault="00436631">
            <w:pPr>
              <w:ind w:firstLine="0"/>
              <w:jc w:val="center"/>
              <w:rPr>
                <w:color w:val="000000"/>
                <w:highlight w:val="yellow"/>
              </w:rPr>
            </w:pPr>
            <w:r>
              <w:rPr>
                <w:noProof/>
              </w:rPr>
              <w:drawing>
                <wp:inline distT="0" distB="0" distL="0" distR="0">
                  <wp:extent cx="1080000" cy="1438677"/>
                  <wp:effectExtent l="0" t="0" r="0" b="0"/>
                  <wp:docPr id="348" name="image8.jpg" descr="https://engineering.utm.my/computing/se/wp-content/uploads/sites/108/2013/01/ctz2.jpg"/>
                  <wp:cNvGraphicFramePr/>
                  <a:graphic xmlns:a="http://schemas.openxmlformats.org/drawingml/2006/main">
                    <a:graphicData uri="http://schemas.openxmlformats.org/drawingml/2006/picture">
                      <pic:pic xmlns:pic="http://schemas.openxmlformats.org/drawingml/2006/picture">
                        <pic:nvPicPr>
                          <pic:cNvPr id="0" name="image8.jpg" descr="https://engineering.utm.my/computing/se/wp-content/uploads/sites/108/2013/01/ctz2.jpg"/>
                          <pic:cNvPicPr preferRelativeResize="0"/>
                        </pic:nvPicPr>
                        <pic:blipFill>
                          <a:blip r:embed="rId21"/>
                          <a:srcRect l="10311" r="10837"/>
                          <a:stretch>
                            <a:fillRect/>
                          </a:stretch>
                        </pic:blipFill>
                        <pic:spPr>
                          <a:xfrm>
                            <a:off x="0" y="0"/>
                            <a:ext cx="1080000" cy="1438677"/>
                          </a:xfrm>
                          <a:prstGeom prst="rect">
                            <a:avLst/>
                          </a:prstGeom>
                          <a:ln/>
                        </pic:spPr>
                      </pic:pic>
                    </a:graphicData>
                  </a:graphic>
                </wp:inline>
              </w:drawing>
            </w:r>
          </w:p>
        </w:tc>
        <w:tc>
          <w:tcPr>
            <w:tcW w:w="7928" w:type="dxa"/>
          </w:tcPr>
          <w:p w:rsidR="007939E2" w:rsidRDefault="00436631">
            <w:pPr>
              <w:ind w:firstLine="0"/>
              <w:rPr>
                <w:color w:val="000000"/>
                <w:highlight w:val="yellow"/>
              </w:rPr>
            </w:pPr>
            <w:r>
              <w:rPr>
                <w:b/>
                <w:color w:val="000000"/>
              </w:rPr>
              <w:t xml:space="preserve">Siti Zaiton Mohd Hashim </w:t>
            </w:r>
            <w:r>
              <w:rPr>
                <w:noProof/>
                <w:color w:val="000000"/>
              </w:rPr>
              <w:drawing>
                <wp:inline distT="0" distB="0" distL="0" distR="0">
                  <wp:extent cx="114935" cy="114935"/>
                  <wp:effectExtent l="0" t="0" r="0" b="0"/>
                  <wp:docPr id="3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14935" cy="114935"/>
                          </a:xfrm>
                          <a:prstGeom prst="rect">
                            <a:avLst/>
                          </a:prstGeom>
                          <a:ln/>
                        </pic:spPr>
                      </pic:pic>
                    </a:graphicData>
                  </a:graphic>
                </wp:inline>
              </w:drawing>
            </w:r>
            <w:r>
              <w:rPr>
                <w:color w:val="000000"/>
              </w:rPr>
              <w:t xml:space="preserve"> received the B.Sc. degree in computer science from the University of Hartford, USA, the M.Sc. degree in computing from the University of Bradford, U.K., and the Ph.D. degree in soft computing from The University of Sheffield, U.K. She used to hold several administrative posts with the School of Computing, Universiti Teknologi Malaysia (UTM), Johor, from 2007 to 2018, including the Head of Department, the Deputy Dean of Postgraduate Studies, and the Deputy Dean of Academic. She was also the Director of the Big Data Centre (Centre of Excellence), UTM, from 2019 to February 2020. She is currently a Professor with the Department of Data Science and the Dean of Undergraduates, Universiti Malaysia Kelantan (UMK). She has supervised and co-supervised more than 20 masters and 20 Ph.D. students. She has authored or coauthored more than 150 publications: 80 proceedings and 57 journals, with 19 H-index and more than 1000 citations. Her research interests include soft computing, machine learning, and intelligent systems. She can be contacted at email: sitizaiton@umk.edu.my. (9 pt)</w:t>
            </w:r>
          </w:p>
        </w:tc>
      </w:tr>
      <w:tr w:rsidR="007939E2">
        <w:trPr>
          <w:trHeight w:val="60"/>
        </w:trPr>
        <w:tc>
          <w:tcPr>
            <w:tcW w:w="2182" w:type="dxa"/>
          </w:tcPr>
          <w:p w:rsidR="007939E2" w:rsidRDefault="007939E2">
            <w:pPr>
              <w:ind w:firstLine="0"/>
              <w:jc w:val="center"/>
            </w:pPr>
          </w:p>
        </w:tc>
        <w:tc>
          <w:tcPr>
            <w:tcW w:w="7928" w:type="dxa"/>
          </w:tcPr>
          <w:p w:rsidR="007939E2" w:rsidRDefault="007939E2">
            <w:pPr>
              <w:ind w:firstLine="0"/>
              <w:rPr>
                <w:b/>
                <w:color w:val="000000"/>
              </w:rPr>
            </w:pPr>
          </w:p>
        </w:tc>
      </w:tr>
      <w:tr w:rsidR="007939E2">
        <w:trPr>
          <w:trHeight w:val="1547"/>
        </w:trPr>
        <w:tc>
          <w:tcPr>
            <w:tcW w:w="2182" w:type="dxa"/>
          </w:tcPr>
          <w:p w:rsidR="007939E2" w:rsidRDefault="00436631">
            <w:pPr>
              <w:ind w:firstLine="0"/>
              <w:jc w:val="center"/>
            </w:pPr>
            <w:r>
              <w:rPr>
                <w:noProof/>
              </w:rPr>
              <w:drawing>
                <wp:inline distT="0" distB="0" distL="0" distR="0">
                  <wp:extent cx="1079156" cy="1440000"/>
                  <wp:effectExtent l="0" t="0" r="0" b="0"/>
                  <wp:docPr id="354" name="image6.jpg" descr="https://www.upm.edu.my/imej/news/1543_bi.jpg"/>
                  <wp:cNvGraphicFramePr/>
                  <a:graphic xmlns:a="http://schemas.openxmlformats.org/drawingml/2006/main">
                    <a:graphicData uri="http://schemas.openxmlformats.org/drawingml/2006/picture">
                      <pic:pic xmlns:pic="http://schemas.openxmlformats.org/drawingml/2006/picture">
                        <pic:nvPicPr>
                          <pic:cNvPr id="0" name="image6.jpg" descr="https://www.upm.edu.my/imej/news/1543_bi.jpg"/>
                          <pic:cNvPicPr preferRelativeResize="0"/>
                        </pic:nvPicPr>
                        <pic:blipFill>
                          <a:blip r:embed="rId22"/>
                          <a:srcRect t="7985" b="4150"/>
                          <a:stretch>
                            <a:fillRect/>
                          </a:stretch>
                        </pic:blipFill>
                        <pic:spPr>
                          <a:xfrm>
                            <a:off x="0" y="0"/>
                            <a:ext cx="1079156" cy="1440000"/>
                          </a:xfrm>
                          <a:prstGeom prst="rect">
                            <a:avLst/>
                          </a:prstGeom>
                          <a:ln/>
                        </pic:spPr>
                      </pic:pic>
                    </a:graphicData>
                  </a:graphic>
                </wp:inline>
              </w:drawing>
            </w:r>
          </w:p>
        </w:tc>
        <w:tc>
          <w:tcPr>
            <w:tcW w:w="7928" w:type="dxa"/>
          </w:tcPr>
          <w:p w:rsidR="007939E2" w:rsidRDefault="00436631">
            <w:pPr>
              <w:ind w:firstLine="0"/>
              <w:rPr>
                <w:b/>
                <w:color w:val="000000"/>
              </w:rPr>
            </w:pPr>
            <w:r>
              <w:rPr>
                <w:b/>
                <w:color w:val="000000"/>
              </w:rPr>
              <w:t xml:space="preserve">Prof. Dr. Mohd Ali Hassan </w:t>
            </w:r>
            <w:r>
              <w:rPr>
                <w:noProof/>
                <w:color w:val="000000"/>
              </w:rPr>
              <w:drawing>
                <wp:inline distT="0" distB="0" distL="0" distR="0">
                  <wp:extent cx="114935" cy="114935"/>
                  <wp:effectExtent l="0" t="0" r="0" b="0"/>
                  <wp:docPr id="3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5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14935" cy="114935"/>
                          </a:xfrm>
                          <a:prstGeom prst="rect">
                            <a:avLst/>
                          </a:prstGeom>
                          <a:ln/>
                        </pic:spPr>
                      </pic:pic>
                    </a:graphicData>
                  </a:graphic>
                </wp:inline>
              </w:drawing>
            </w:r>
            <w:r>
              <w:rPr>
                <w:color w:val="000000"/>
              </w:rPr>
              <w:t xml:space="preserve"> </w:t>
            </w:r>
            <w:r>
              <w:rPr>
                <w:noProof/>
                <w:color w:val="000000"/>
              </w:rPr>
              <w:drawing>
                <wp:inline distT="0" distB="0" distL="0" distR="0">
                  <wp:extent cx="114935" cy="114935"/>
                  <wp:effectExtent l="0" t="0" r="0" b="0"/>
                  <wp:docPr id="35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14935" cy="114935"/>
                          </a:xfrm>
                          <a:prstGeom prst="rect">
                            <a:avLst/>
                          </a:prstGeom>
                          <a:ln/>
                        </pic:spPr>
                      </pic:pic>
                    </a:graphicData>
                  </a:graphic>
                </wp:inline>
              </w:drawing>
            </w:r>
            <w:r>
              <w:rPr>
                <w:color w:val="000000"/>
              </w:rPr>
              <w:t xml:space="preserve"> his higher studies in MS Food Engineering by coursework at the at the department of Food Science, University of Leeds from 1981-1982. He is attached to the Faculty of Biotechnology and Biomolecular Sciences. His research area then was on spray drying of food. With a small research grant provided by UPM, he developed the process for producing spry-dried coconut milk which made the national headlines. His vast experience and expertise in the field of biotechnology and biomolecular sciences have enabled him to become a national point of reference in the area of biomass, renewable energy and waste utilization. He has also served as a consultant to The Science Advisor Office, Prime Minister’s Department, on the national project on biomass utilisation and is the national representative for the Asia Biomass Association headquartered in Tokyo, Japan. He can be contacted at email: alihas@upm.edu.my. (9 pt)</w:t>
            </w:r>
          </w:p>
        </w:tc>
      </w:tr>
    </w:tbl>
    <w:p w:rsidR="007939E2" w:rsidRDefault="007939E2">
      <w:pPr>
        <w:ind w:firstLine="720"/>
        <w:rPr>
          <w:rFonts w:ascii="Times New Roman" w:eastAsia="Times New Roman" w:hAnsi="Times New Roman" w:cs="Times New Roman"/>
          <w:sz w:val="20"/>
          <w:szCs w:val="20"/>
        </w:rPr>
      </w:pPr>
    </w:p>
    <w:p w:rsidR="007939E2" w:rsidRDefault="00436631">
      <w:pPr>
        <w:spacing w:after="200" w:line="276" w:lineRule="auto"/>
        <w:ind w:firstLine="0"/>
        <w:jc w:val="left"/>
        <w:rPr>
          <w:b/>
          <w:sz w:val="28"/>
          <w:szCs w:val="28"/>
        </w:rPr>
      </w:pPr>
      <w:r>
        <w:br w:type="page"/>
      </w:r>
    </w:p>
    <w:p w:rsidR="007939E2" w:rsidRDefault="00436631">
      <w:pPr>
        <w:ind w:firstLine="0"/>
        <w:jc w:val="center"/>
        <w:rPr>
          <w:rFonts w:ascii="Times New Roman" w:eastAsia="Times New Roman" w:hAnsi="Times New Roman" w:cs="Times New Roman"/>
          <w:color w:val="FF0000"/>
          <w:sz w:val="48"/>
          <w:szCs w:val="48"/>
        </w:rPr>
      </w:pPr>
      <w:r>
        <w:rPr>
          <w:rFonts w:ascii="Times New Roman" w:eastAsia="Times New Roman" w:hAnsi="Times New Roman" w:cs="Times New Roman"/>
          <w:color w:val="FF0000"/>
          <w:sz w:val="48"/>
          <w:szCs w:val="48"/>
        </w:rPr>
        <w:t>*Template jurnal sinta</w:t>
      </w:r>
    </w:p>
    <w:p w:rsidR="007939E2" w:rsidRDefault="00436631">
      <w:pPr>
        <w:ind w:firstLine="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Judul Dibuat Sesingkat Mungkin, Memberikan Gambaran Isi Secara Akurat </w:t>
      </w:r>
    </w:p>
    <w:p w:rsidR="007939E2" w:rsidRDefault="00436631">
      <w:pPr>
        <w:ind w:firstLine="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(Center, TNR 24) </w:t>
      </w:r>
    </w:p>
    <w:p w:rsidR="007939E2" w:rsidRDefault="007939E2">
      <w:pPr>
        <w:ind w:firstLine="0"/>
        <w:jc w:val="center"/>
        <w:rPr>
          <w:rFonts w:ascii="Times New Roman" w:eastAsia="Times New Roman" w:hAnsi="Times New Roman" w:cs="Times New Roman"/>
          <w:sz w:val="20"/>
          <w:szCs w:val="20"/>
        </w:rPr>
      </w:pPr>
    </w:p>
    <w:p w:rsidR="007939E2" w:rsidRDefault="007939E2">
      <w:pPr>
        <w:ind w:firstLine="0"/>
        <w:jc w:val="center"/>
        <w:rPr>
          <w:rFonts w:ascii="Times New Roman" w:eastAsia="Times New Roman" w:hAnsi="Times New Roman" w:cs="Times New Roman"/>
          <w:sz w:val="20"/>
          <w:szCs w:val="20"/>
        </w:rPr>
      </w:pP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48"/>
          <w:szCs w:val="48"/>
        </w:rPr>
        <w:t>Write the Title in English Here</w:t>
      </w:r>
    </w:p>
    <w:p w:rsidR="007939E2" w:rsidRDefault="007939E2">
      <w:pPr>
        <w:ind w:firstLine="0"/>
        <w:jc w:val="center"/>
        <w:rPr>
          <w:rFonts w:ascii="Arial" w:eastAsia="Arial" w:hAnsi="Arial" w:cs="Arial"/>
          <w:b/>
          <w:sz w:val="20"/>
          <w:szCs w:val="20"/>
        </w:rPr>
      </w:pPr>
    </w:p>
    <w:p w:rsidR="007939E2" w:rsidRDefault="007939E2">
      <w:pPr>
        <w:ind w:firstLine="0"/>
        <w:jc w:val="center"/>
        <w:rPr>
          <w:rFonts w:ascii="Arial" w:eastAsia="Arial" w:hAnsi="Arial" w:cs="Arial"/>
          <w:b/>
          <w:sz w:val="20"/>
          <w:szCs w:val="20"/>
        </w:rPr>
      </w:pPr>
    </w:p>
    <w:p w:rsidR="007939E2" w:rsidRDefault="00436631">
      <w:pPr>
        <w:ind w:firstLine="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First Author</w:t>
      </w:r>
      <w:r>
        <w:rPr>
          <w:rFonts w:ascii="Times New Roman" w:eastAsia="Times New Roman" w:hAnsi="Times New Roman" w:cs="Times New Roman"/>
          <w:b/>
          <w:sz w:val="20"/>
          <w:szCs w:val="20"/>
          <w:vertAlign w:val="superscript"/>
        </w:rPr>
        <w:t>1*</w:t>
      </w:r>
      <w:r>
        <w:rPr>
          <w:rFonts w:ascii="Times New Roman" w:eastAsia="Times New Roman" w:hAnsi="Times New Roman" w:cs="Times New Roman"/>
          <w:b/>
          <w:sz w:val="20"/>
          <w:szCs w:val="20"/>
        </w:rPr>
        <w:t>, Second Author</w:t>
      </w:r>
      <w:r>
        <w:rPr>
          <w:rFonts w:ascii="Times New Roman" w:eastAsia="Times New Roman" w:hAnsi="Times New Roman" w:cs="Times New Roman"/>
          <w:b/>
          <w:sz w:val="20"/>
          <w:szCs w:val="20"/>
          <w:vertAlign w:val="superscript"/>
        </w:rPr>
        <w:t>2</w:t>
      </w:r>
      <w:r>
        <w:rPr>
          <w:rFonts w:ascii="Times New Roman" w:eastAsia="Times New Roman" w:hAnsi="Times New Roman" w:cs="Times New Roman"/>
          <w:b/>
          <w:sz w:val="20"/>
          <w:szCs w:val="20"/>
        </w:rPr>
        <w:t>, Third Author</w:t>
      </w:r>
      <w:r>
        <w:rPr>
          <w:rFonts w:ascii="Times New Roman" w:eastAsia="Times New Roman" w:hAnsi="Times New Roman" w:cs="Times New Roman"/>
          <w:b/>
          <w:sz w:val="20"/>
          <w:szCs w:val="20"/>
          <w:vertAlign w:val="superscript"/>
        </w:rPr>
        <w:t>3</w:t>
      </w: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Institution/affiliation</w:t>
      </w: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addres, telp/fax of institution/affiliation</w:t>
      </w: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2,3</w:t>
      </w:r>
      <w:r>
        <w:rPr>
          <w:rFonts w:ascii="Times New Roman" w:eastAsia="Times New Roman" w:hAnsi="Times New Roman" w:cs="Times New Roman"/>
          <w:sz w:val="20"/>
          <w:szCs w:val="20"/>
        </w:rPr>
        <w:t>Institution/affiliation</w:t>
      </w: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addres, telp/fax of institution/affiliation</w:t>
      </w: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xxxx@xxxx.xxx</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yyyy@yyyy.yyy</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zzzz@zzzz.zzz</w:t>
      </w:r>
      <w:r>
        <w:rPr>
          <w:rFonts w:ascii="Times New Roman" w:eastAsia="Times New Roman" w:hAnsi="Times New Roman" w:cs="Times New Roman"/>
          <w:sz w:val="20"/>
          <w:szCs w:val="20"/>
          <w:vertAlign w:val="superscript"/>
        </w:rPr>
        <w:t>3</w:t>
      </w:r>
    </w:p>
    <w:p w:rsidR="007939E2" w:rsidRDefault="00436631">
      <w:pPr>
        <w:ind w:firstLine="0"/>
        <w:jc w:val="center"/>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(Penulis korespondensi diberi tanda bintang di nama dan emailnya, sebaiknya menggunakan email resmi lembaga) </w:t>
      </w:r>
    </w:p>
    <w:p w:rsidR="007939E2" w:rsidRDefault="007939E2">
      <w:pPr>
        <w:ind w:firstLine="0"/>
        <w:jc w:val="center"/>
        <w:rPr>
          <w:rFonts w:ascii="Arial" w:eastAsia="Arial" w:hAnsi="Arial" w:cs="Arial"/>
          <w:sz w:val="20"/>
          <w:szCs w:val="20"/>
        </w:rPr>
      </w:pPr>
    </w:p>
    <w:p w:rsidR="007939E2" w:rsidRDefault="007939E2">
      <w:pPr>
        <w:ind w:firstLine="0"/>
        <w:jc w:val="center"/>
        <w:rPr>
          <w:rFonts w:ascii="Arial" w:eastAsia="Arial" w:hAnsi="Arial" w:cs="Arial"/>
          <w:sz w:val="20"/>
          <w:szCs w:val="20"/>
        </w:rPr>
      </w:pPr>
    </w:p>
    <w:p w:rsidR="007939E2" w:rsidRDefault="00436631">
      <w:pPr>
        <w:ind w:firstLine="0"/>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Abstrak – </w:t>
      </w:r>
      <w:r>
        <w:rPr>
          <w:rFonts w:ascii="Times New Roman" w:eastAsia="Times New Roman" w:hAnsi="Times New Roman" w:cs="Times New Roman"/>
          <w:i/>
          <w:color w:val="000000"/>
          <w:sz w:val="20"/>
          <w:szCs w:val="20"/>
        </w:rPr>
        <w:t xml:space="preserve"> Abstrak ditulis secara ringkas dan faktual menggunakan huruf TNR, ukuran 10 pt dengan panjang teks antara 150 – 250 kata. Abstrak versi Bahasa Indonesia ditulis menggunakan Bahasa Indonsia yang baik dan benar. Abstrak harus ditulis dalam bentuk lampau. Nomenklatur standar harus digunakan Jangan menggunakan singkatan atau kutipan pada abstrak. Hasil dan simpulan ditulis dalam bentuk present tense. Abstrak meliputi latar belakang permasalahan secara singkat, tujuan penelitian, metode penelitian, hasil dan simpulan. </w:t>
      </w:r>
    </w:p>
    <w:p w:rsidR="007939E2" w:rsidRDefault="007939E2">
      <w:pPr>
        <w:ind w:firstLine="0"/>
        <w:rPr>
          <w:rFonts w:ascii="Times New Roman" w:eastAsia="Times New Roman" w:hAnsi="Times New Roman" w:cs="Times New Roman"/>
          <w:i/>
          <w:color w:val="000000"/>
          <w:sz w:val="20"/>
          <w:szCs w:val="20"/>
        </w:rPr>
      </w:pPr>
    </w:p>
    <w:p w:rsidR="007939E2" w:rsidRDefault="00436631">
      <w:pPr>
        <w:ind w:firstLine="0"/>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Kata Kunci</w:t>
      </w:r>
      <w:r>
        <w:rPr>
          <w:rFonts w:ascii="Times New Roman" w:eastAsia="Times New Roman" w:hAnsi="Times New Roman" w:cs="Times New Roman"/>
          <w:i/>
          <w:color w:val="000000"/>
          <w:sz w:val="20"/>
          <w:szCs w:val="20"/>
        </w:rPr>
        <w:t>: maksimum 6 kata kunci.</w:t>
      </w:r>
    </w:p>
    <w:p w:rsidR="007939E2" w:rsidRDefault="007939E2">
      <w:pPr>
        <w:ind w:firstLine="0"/>
        <w:rPr>
          <w:rFonts w:ascii="Times New Roman" w:eastAsia="Times New Roman" w:hAnsi="Times New Roman" w:cs="Times New Roman"/>
          <w:i/>
          <w:color w:val="000000"/>
          <w:sz w:val="20"/>
          <w:szCs w:val="20"/>
        </w:rPr>
      </w:pPr>
    </w:p>
    <w:p w:rsidR="007939E2" w:rsidRDefault="007939E2">
      <w:pPr>
        <w:ind w:firstLine="0"/>
        <w:rPr>
          <w:rFonts w:ascii="Times New Roman" w:eastAsia="Times New Roman" w:hAnsi="Times New Roman" w:cs="Times New Roman"/>
          <w:i/>
          <w:color w:val="000000"/>
          <w:sz w:val="20"/>
          <w:szCs w:val="20"/>
        </w:rPr>
      </w:pPr>
    </w:p>
    <w:p w:rsidR="007939E2" w:rsidRDefault="00436631">
      <w:pPr>
        <w:ind w:firstLine="0"/>
        <w:rPr>
          <w:rFonts w:ascii="Times New Roman" w:eastAsia="Times New Roman" w:hAnsi="Times New Roman" w:cs="Times New Roman"/>
          <w:b/>
          <w:i/>
          <w:sz w:val="20"/>
          <w:szCs w:val="20"/>
        </w:rPr>
      </w:pPr>
      <w:r>
        <w:rPr>
          <w:rFonts w:ascii="Times New Roman" w:eastAsia="Times New Roman" w:hAnsi="Times New Roman" w:cs="Times New Roman"/>
          <w:b/>
          <w:i/>
          <w:color w:val="000000"/>
          <w:sz w:val="20"/>
          <w:szCs w:val="20"/>
        </w:rPr>
        <w:t xml:space="preserve">Abstract – </w:t>
      </w:r>
      <w:r>
        <w:rPr>
          <w:rFonts w:ascii="Times New Roman" w:eastAsia="Times New Roman" w:hAnsi="Times New Roman" w:cs="Times New Roman"/>
          <w:i/>
          <w:color w:val="000000"/>
          <w:sz w:val="20"/>
          <w:szCs w:val="20"/>
        </w:rPr>
        <w:t> A well-prepared abstract enables the reader to identify the basic content of a document quickly and accurately, to determine its relevance to their interests, and thus to decide whether to read the document in its entirety.</w:t>
      </w:r>
      <w:r>
        <w:rPr>
          <w:rFonts w:ascii="Times New Roman" w:eastAsia="Times New Roman" w:hAnsi="Times New Roman" w:cs="Times New Roman"/>
          <w:sz w:val="20"/>
          <w:szCs w:val="20"/>
        </w:rPr>
        <w:t xml:space="preserve"> </w:t>
      </w:r>
      <w:r>
        <w:rPr>
          <w:rFonts w:ascii="Times New Roman" w:eastAsia="Times New Roman" w:hAnsi="Times New Roman" w:cs="Times New Roman"/>
          <w:i/>
          <w:color w:val="000000"/>
          <w:sz w:val="20"/>
          <w:szCs w:val="20"/>
        </w:rPr>
        <w:t>The Abstract should be informative and completely self-explanatory, provide a clear statement of the problem, the proposed approach or solution, and point out major findings and conclusions. The Abstract should be 150 to 250 words in length. The abstract should be written in the past tense. Standard nomenclature should be used and abbreviations should be avoided. No literature should be cited.</w:t>
      </w:r>
      <w:r>
        <w:rPr>
          <w:rFonts w:ascii="Times New Roman" w:eastAsia="Times New Roman" w:hAnsi="Times New Roman" w:cs="Times New Roman"/>
          <w:sz w:val="20"/>
          <w:szCs w:val="20"/>
        </w:rPr>
        <w:t xml:space="preserve"> </w:t>
      </w:r>
      <w:r>
        <w:rPr>
          <w:rFonts w:ascii="Times New Roman" w:eastAsia="Times New Roman" w:hAnsi="Times New Roman" w:cs="Times New Roman"/>
          <w:i/>
          <w:color w:val="000000"/>
          <w:sz w:val="20"/>
          <w:szCs w:val="20"/>
        </w:rPr>
        <w:t>The keyword list provides the opportunity to add keywords, used by the indexing and abstracting services, in addition to those already present in the title. Judicious use of keywords may increase the ease with which interested parties can locate our article.</w:t>
      </w:r>
      <w:r>
        <w:rPr>
          <w:rFonts w:ascii="Times New Roman" w:eastAsia="Times New Roman" w:hAnsi="Times New Roman" w:cs="Times New Roman"/>
          <w:sz w:val="20"/>
          <w:szCs w:val="20"/>
        </w:rPr>
        <w:t xml:space="preserve"> </w:t>
      </w:r>
      <w:r>
        <w:rPr>
          <w:rFonts w:ascii="Times New Roman" w:eastAsia="Times New Roman" w:hAnsi="Times New Roman" w:cs="Times New Roman"/>
          <w:b/>
          <w:i/>
          <w:color w:val="FF0000"/>
          <w:sz w:val="20"/>
          <w:szCs w:val="20"/>
        </w:rPr>
        <w:t>*CRITICAL:  Do Not Use Symbols, Special Characters, or Math in Paper Title or Abstract.</w:t>
      </w:r>
    </w:p>
    <w:p w:rsidR="007939E2" w:rsidRDefault="00436631">
      <w:pPr>
        <w:ind w:firstLine="720"/>
        <w:rPr>
          <w:rFonts w:ascii="Arial" w:eastAsia="Arial" w:hAnsi="Arial" w:cs="Arial"/>
          <w:i/>
          <w:sz w:val="22"/>
          <w:szCs w:val="22"/>
        </w:rPr>
      </w:pPr>
      <w:r>
        <w:rPr>
          <w:rFonts w:ascii="Arial" w:eastAsia="Arial" w:hAnsi="Arial" w:cs="Arial"/>
          <w:i/>
          <w:color w:val="000000"/>
          <w:sz w:val="22"/>
          <w:szCs w:val="22"/>
        </w:rPr>
        <w:t> </w:t>
      </w:r>
    </w:p>
    <w:p w:rsidR="007939E2" w:rsidRDefault="00436631">
      <w:pPr>
        <w:ind w:firstLine="0"/>
        <w:jc w:val="left"/>
        <w:rPr>
          <w:rFonts w:ascii="Times New Roman" w:eastAsia="Times New Roman" w:hAnsi="Times New Roman" w:cs="Times New Roman"/>
          <w:sz w:val="24"/>
          <w:szCs w:val="24"/>
        </w:rPr>
      </w:pPr>
      <w:r>
        <w:rPr>
          <w:rFonts w:ascii="Times New Roman" w:eastAsia="Times New Roman" w:hAnsi="Times New Roman" w:cs="Times New Roman"/>
          <w:b/>
          <w:i/>
          <w:color w:val="000000"/>
          <w:sz w:val="20"/>
          <w:szCs w:val="20"/>
        </w:rPr>
        <w:t>Keywords</w:t>
      </w:r>
      <w:r>
        <w:rPr>
          <w:rFonts w:ascii="Times New Roman" w:eastAsia="Times New Roman" w:hAnsi="Times New Roman" w:cs="Times New Roman"/>
          <w:i/>
          <w:color w:val="000000"/>
          <w:sz w:val="20"/>
          <w:szCs w:val="20"/>
        </w:rPr>
        <w:t>: maximum 6 keywords from paper.</w:t>
      </w:r>
    </w:p>
    <w:p w:rsidR="007939E2" w:rsidRDefault="007939E2">
      <w:pPr>
        <w:ind w:firstLine="0"/>
        <w:jc w:val="left"/>
        <w:rPr>
          <w:rFonts w:ascii="Times New Roman" w:eastAsia="Times New Roman" w:hAnsi="Times New Roman" w:cs="Times New Roman"/>
          <w:b/>
          <w:color w:val="000000"/>
          <w:sz w:val="24"/>
          <w:szCs w:val="24"/>
        </w:rPr>
      </w:pPr>
    </w:p>
    <w:p w:rsidR="007939E2" w:rsidRDefault="00436631">
      <w:pPr>
        <w:ind w:firstLine="0"/>
        <w:jc w:val="left"/>
        <w:rPr>
          <w:rFonts w:ascii="Arial" w:eastAsia="Arial" w:hAnsi="Arial" w:cs="Arial"/>
          <w:color w:val="000000"/>
          <w:sz w:val="20"/>
          <w:szCs w:val="20"/>
        </w:rPr>
      </w:pPr>
      <w:r>
        <w:rPr>
          <w:rFonts w:ascii="Arial" w:eastAsia="Arial" w:hAnsi="Arial" w:cs="Arial"/>
          <w:color w:val="000000"/>
          <w:sz w:val="20"/>
          <w:szCs w:val="20"/>
        </w:rPr>
        <w:t> </w:t>
      </w:r>
    </w:p>
    <w:p w:rsidR="007939E2" w:rsidRDefault="00436631">
      <w:pPr>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1. Pendahuluan</w:t>
      </w:r>
    </w:p>
    <w:p w:rsidR="007939E2" w:rsidRDefault="00436631">
      <w:pPr>
        <w:tabs>
          <w:tab w:val="left" w:pos="2552"/>
        </w:tabs>
        <w:ind w:firstLine="425"/>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Pendahuluan memuat latar belakang masalah, kajian literatur sebagai dasar pernyataan kebaruan ilmiah dari naskah, pernyataan kebaruan ilmiah, perumusan masalah, hipotesis (jika ada); dan tujuan penelitian [1], [2].  Pendahuluan ditulis dalam satu bab tanpa sub judul. Seluruh paparan di dalam bab ini ditulis dalam bentuk esai, sehingga tidak ada format numerik atau abjad yang memisahkan antara bab/bagian, atau untuk menandai bab/bagian baru. Untuk itu, jika ada bagian dari isi artikel yang memerlukan </w:t>
      </w:r>
      <w:r>
        <w:rPr>
          <w:rFonts w:ascii="Times New Roman" w:eastAsia="Times New Roman" w:hAnsi="Times New Roman" w:cs="Times New Roman"/>
          <w:i/>
          <w:sz w:val="22"/>
          <w:szCs w:val="22"/>
        </w:rPr>
        <w:t>numbering</w:t>
      </w:r>
      <w:r>
        <w:rPr>
          <w:rFonts w:ascii="Times New Roman" w:eastAsia="Times New Roman" w:hAnsi="Times New Roman" w:cs="Times New Roman"/>
          <w:sz w:val="22"/>
          <w:szCs w:val="22"/>
        </w:rPr>
        <w:t xml:space="preserve"> maupun </w:t>
      </w:r>
      <w:r>
        <w:rPr>
          <w:rFonts w:ascii="Times New Roman" w:eastAsia="Times New Roman" w:hAnsi="Times New Roman" w:cs="Times New Roman"/>
          <w:i/>
          <w:sz w:val="22"/>
          <w:szCs w:val="22"/>
        </w:rPr>
        <w:t>bullet list</w:t>
      </w:r>
      <w:r>
        <w:rPr>
          <w:rFonts w:ascii="Times New Roman" w:eastAsia="Times New Roman" w:hAnsi="Times New Roman" w:cs="Times New Roman"/>
          <w:sz w:val="22"/>
          <w:szCs w:val="22"/>
        </w:rPr>
        <w:t xml:space="preserve">, buat menjadi paragraf mengalir seperti berikut: 1) satu; 2) dua; dan 3) tiga. Artikel merupakan hasil karya asli penulis dan tidak pernah terpublikasikan di media lain.  </w:t>
      </w:r>
    </w:p>
    <w:p w:rsidR="007939E2" w:rsidRDefault="007939E2">
      <w:pPr>
        <w:tabs>
          <w:tab w:val="left" w:pos="2552"/>
        </w:tabs>
        <w:ind w:firstLine="425"/>
        <w:rPr>
          <w:rFonts w:ascii="Times New Roman" w:eastAsia="Times New Roman" w:hAnsi="Times New Roman" w:cs="Times New Roman"/>
          <w:sz w:val="22"/>
          <w:szCs w:val="22"/>
        </w:rPr>
      </w:pPr>
    </w:p>
    <w:p w:rsidR="007939E2" w:rsidRDefault="00436631">
      <w:pPr>
        <w:ind w:firstLine="0"/>
        <w:rPr>
          <w:rFonts w:ascii="Times New Roman" w:eastAsia="Times New Roman" w:hAnsi="Times New Roman" w:cs="Times New Roman"/>
          <w:sz w:val="22"/>
          <w:szCs w:val="22"/>
        </w:rPr>
      </w:pPr>
      <w:r>
        <w:rPr>
          <w:rFonts w:ascii="Times New Roman" w:eastAsia="Times New Roman" w:hAnsi="Times New Roman" w:cs="Times New Roman"/>
          <w:b/>
          <w:sz w:val="22"/>
          <w:szCs w:val="22"/>
        </w:rPr>
        <w:t>2. Metode Penelitian</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Menjelaskan kronologis penelitian, termasuk desain penelitian, prosedur penelitian (dalam bentuk algoritma, Pseudocode atau lainnya), cara menguji dan akuisisi data [1], [3]. Deskripsi jalannya penelitian harus didukung referensi, sehingga penjelasannya dapat diterima secara ilmiah [2], [4]. Jika diperlukan, Bab ini bisa di-</w:t>
      </w:r>
      <w:r>
        <w:rPr>
          <w:rFonts w:ascii="Times New Roman" w:eastAsia="Times New Roman" w:hAnsi="Times New Roman" w:cs="Times New Roman"/>
          <w:i/>
          <w:sz w:val="22"/>
          <w:szCs w:val="22"/>
        </w:rPr>
        <w:t>breakdown</w:t>
      </w:r>
      <w:r>
        <w:rPr>
          <w:rFonts w:ascii="Times New Roman" w:eastAsia="Times New Roman" w:hAnsi="Times New Roman" w:cs="Times New Roman"/>
          <w:sz w:val="22"/>
          <w:szCs w:val="22"/>
        </w:rPr>
        <w:t xml:space="preserve"> menjadi beberapa sub bab.</w:t>
      </w:r>
    </w:p>
    <w:p w:rsidR="007939E2" w:rsidRDefault="007939E2">
      <w:pPr>
        <w:ind w:firstLine="0"/>
        <w:rPr>
          <w:rFonts w:ascii="Times New Roman" w:eastAsia="Times New Roman" w:hAnsi="Times New Roman" w:cs="Times New Roman"/>
          <w:sz w:val="22"/>
          <w:szCs w:val="22"/>
        </w:rPr>
      </w:pPr>
    </w:p>
    <w:p w:rsidR="007939E2" w:rsidRDefault="00436631">
      <w:pPr>
        <w:numPr>
          <w:ilvl w:val="0"/>
          <w:numId w:val="11"/>
        </w:numPr>
        <w:ind w:left="425" w:hanging="425"/>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Aturan Penulisan</w:t>
      </w:r>
    </w:p>
    <w:p w:rsidR="007939E2" w:rsidRDefault="00436631">
      <w:pPr>
        <w:tabs>
          <w:tab w:val="left" w:pos="2552"/>
        </w:tabs>
        <w:ind w:firstLine="425"/>
        <w:rPr>
          <w:rFonts w:ascii="Times New Roman" w:eastAsia="Times New Roman" w:hAnsi="Times New Roman" w:cs="Times New Roman"/>
          <w:sz w:val="22"/>
          <w:szCs w:val="22"/>
        </w:rPr>
      </w:pPr>
      <w:r>
        <w:rPr>
          <w:rFonts w:ascii="Times New Roman" w:eastAsia="Times New Roman" w:hAnsi="Times New Roman" w:cs="Times New Roman"/>
          <w:sz w:val="22"/>
          <w:szCs w:val="22"/>
        </w:rPr>
        <w:t>Naskah diketik dengan menggunakan komputer dalam format MS Word, dengan kertas berukuran A4, berjarak 1 spasi dengan batas kertas 3-3-3-3, serta ditulis rapat kiri-kanan (</w:t>
      </w:r>
      <w:r>
        <w:rPr>
          <w:rFonts w:ascii="Times New Roman" w:eastAsia="Times New Roman" w:hAnsi="Times New Roman" w:cs="Times New Roman"/>
          <w:i/>
          <w:sz w:val="22"/>
          <w:szCs w:val="22"/>
        </w:rPr>
        <w:t>justify</w:t>
      </w:r>
      <w:r>
        <w:rPr>
          <w:rFonts w:ascii="Times New Roman" w:eastAsia="Times New Roman" w:hAnsi="Times New Roman" w:cs="Times New Roman"/>
          <w:sz w:val="22"/>
          <w:szCs w:val="22"/>
        </w:rPr>
        <w:t>). Font yang digunakan adalah Times New Roman (TNR) untuk semua style dengan ukuran 11, kecuali caption gambar dan tabel berukuran 10. Jumlah halaman penulisan adalah antara 7 - 15 halaman. Naskah tulisan dapat ditulis dalam Bahasa Indonesia atau Bahasa Inggris [3]. Jika naskah berbahasa Indonesia, maka harus menyertakan judul dan abstrak Bahasa Inggris selain judul dan abstrak Bahasa Indonesia. Penulisan mengacu pada struktur penulisan ilmiah, dengan kalimat yang jelas dan tidak terlalu panjang. Bila menggunakan Bahasa Indonesia diharapkan memperhatikan pedoman dan istilah yang telah dibakukan. Bila terpaksa menggunakan bahasa asing, hendaknya digunakan huruf miring pada kata tersebut [4-7]. Setiap awal paragraf ditulis menjorok sejauh 0,75 cm. Jika ada yang harus di-list, maka list dibuat dengan huruf kecil. Jika diperlukan list lagi, maka tidak ditulis dalam format daftar list, melainkan dibuat menjadi paragraf mengalir seperti berikut: 1) satu; 2) dua; dan 3) tiga. Jarak antar sub bab 1 spasi (satu kali ENTER)</w:t>
      </w:r>
    </w:p>
    <w:p w:rsidR="007939E2" w:rsidRDefault="007939E2">
      <w:pPr>
        <w:tabs>
          <w:tab w:val="left" w:pos="2552"/>
        </w:tabs>
        <w:ind w:firstLine="0"/>
        <w:rPr>
          <w:rFonts w:ascii="Times New Roman" w:eastAsia="Times New Roman" w:hAnsi="Times New Roman" w:cs="Times New Roman"/>
          <w:sz w:val="22"/>
          <w:szCs w:val="22"/>
        </w:rPr>
      </w:pPr>
    </w:p>
    <w:p w:rsidR="007939E2" w:rsidRDefault="00436631">
      <w:pPr>
        <w:numPr>
          <w:ilvl w:val="0"/>
          <w:numId w:val="12"/>
        </w:numPr>
        <w:ind w:left="709" w:hanging="709"/>
        <w:rPr>
          <w:rFonts w:ascii="Times New Roman" w:eastAsia="Times New Roman" w:hAnsi="Times New Roman" w:cs="Times New Roman"/>
          <w:b/>
          <w:sz w:val="22"/>
          <w:szCs w:val="22"/>
        </w:rPr>
      </w:pPr>
      <w:r>
        <w:rPr>
          <w:rFonts w:ascii="Times New Roman" w:eastAsia="Times New Roman" w:hAnsi="Times New Roman" w:cs="Times New Roman"/>
          <w:b/>
          <w:sz w:val="22"/>
          <w:szCs w:val="22"/>
        </w:rPr>
        <w:t>Kandungan Naskah</w:t>
      </w:r>
    </w:p>
    <w:p w:rsidR="007939E2" w:rsidRDefault="00436631">
      <w:pPr>
        <w:tabs>
          <w:tab w:val="left" w:pos="2552"/>
        </w:tabs>
        <w:ind w:firstLine="425"/>
        <w:rPr>
          <w:rFonts w:ascii="Times New Roman" w:eastAsia="Times New Roman" w:hAnsi="Times New Roman" w:cs="Times New Roman"/>
          <w:sz w:val="22"/>
          <w:szCs w:val="22"/>
        </w:rPr>
      </w:pPr>
      <w:r>
        <w:rPr>
          <w:rFonts w:ascii="Times New Roman" w:eastAsia="Times New Roman" w:hAnsi="Times New Roman" w:cs="Times New Roman"/>
          <w:sz w:val="22"/>
          <w:szCs w:val="22"/>
        </w:rPr>
        <w:t>Naskah ditulis tidak bertele-tele. Pembahasan teori yang sudah umum (</w:t>
      </w:r>
      <w:r>
        <w:rPr>
          <w:rFonts w:ascii="Times New Roman" w:eastAsia="Times New Roman" w:hAnsi="Times New Roman" w:cs="Times New Roman"/>
          <w:i/>
          <w:sz w:val="22"/>
          <w:szCs w:val="22"/>
        </w:rPr>
        <w:t>well known</w:t>
      </w:r>
      <w:r>
        <w:rPr>
          <w:rFonts w:ascii="Times New Roman" w:eastAsia="Times New Roman" w:hAnsi="Times New Roman" w:cs="Times New Roman"/>
          <w:sz w:val="22"/>
          <w:szCs w:val="22"/>
        </w:rPr>
        <w:t xml:space="preserve">) sebaiknya dihindari. Naskah terdiri dari 3 bagian: </w:t>
      </w:r>
    </w:p>
    <w:p w:rsidR="007939E2" w:rsidRDefault="00436631">
      <w:pPr>
        <w:numPr>
          <w:ilvl w:val="0"/>
          <w:numId w:val="13"/>
        </w:numPr>
        <w:tabs>
          <w:tab w:val="left" w:pos="2552"/>
        </w:tabs>
        <w:ind w:left="567" w:hanging="357"/>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Bagian awal terdiri dari Judul, nama penulis (tanpa gelar), instansi tempat bekerja, alamat email, abstrak, dan kata kunci. Jika penulis lebih dari satu orang, nama penulis dicantumkan berurutan ke samping, dengan nama penulis utama dicantumkan paling awal. Penulis korespondensi diberi tanda bintang diakhir  namanya. </w:t>
      </w:r>
    </w:p>
    <w:p w:rsidR="007939E2" w:rsidRDefault="00436631">
      <w:pPr>
        <w:numPr>
          <w:ilvl w:val="0"/>
          <w:numId w:val="13"/>
        </w:numPr>
        <w:tabs>
          <w:tab w:val="left" w:pos="2552"/>
        </w:tabs>
        <w:ind w:left="567" w:hanging="357"/>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Bagian utama </w:t>
      </w:r>
      <w:r>
        <w:rPr>
          <w:rFonts w:ascii="Times New Roman" w:eastAsia="Times New Roman" w:hAnsi="Times New Roman" w:cs="Times New Roman"/>
          <w:b/>
          <w:sz w:val="22"/>
          <w:szCs w:val="22"/>
        </w:rPr>
        <w:t>HARUS</w:t>
      </w:r>
      <w:r>
        <w:rPr>
          <w:rFonts w:ascii="Times New Roman" w:eastAsia="Times New Roman" w:hAnsi="Times New Roman" w:cs="Times New Roman"/>
          <w:sz w:val="22"/>
          <w:szCs w:val="22"/>
        </w:rPr>
        <w:t xml:space="preserve"> terdiri dari 4 bab yaitu, pendahuluan, metode penelitian, hasil dan pembahasan, serta kesimpulan. Jika diperlukan, bab Metode Penelitian dan Bab Hasil dan Pembahasan dapat di-</w:t>
      </w:r>
      <w:r>
        <w:rPr>
          <w:rFonts w:ascii="Times New Roman" w:eastAsia="Times New Roman" w:hAnsi="Times New Roman" w:cs="Times New Roman"/>
          <w:i/>
          <w:sz w:val="22"/>
          <w:szCs w:val="22"/>
        </w:rPr>
        <w:t>breakdown</w:t>
      </w:r>
      <w:r>
        <w:rPr>
          <w:rFonts w:ascii="Times New Roman" w:eastAsia="Times New Roman" w:hAnsi="Times New Roman" w:cs="Times New Roman"/>
          <w:sz w:val="22"/>
          <w:szCs w:val="22"/>
        </w:rPr>
        <w:t xml:space="preserve"> ke dalam beberapa sub bab. </w:t>
      </w:r>
    </w:p>
    <w:p w:rsidR="007939E2" w:rsidRDefault="00436631">
      <w:pPr>
        <w:numPr>
          <w:ilvl w:val="0"/>
          <w:numId w:val="13"/>
        </w:numPr>
        <w:tabs>
          <w:tab w:val="left" w:pos="2552"/>
        </w:tabs>
        <w:ind w:left="567" w:hanging="357"/>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Bagian penutup berisi Ucapan Terimakasih (jika ada) dan Referensi.</w:t>
      </w:r>
    </w:p>
    <w:p w:rsidR="007939E2" w:rsidRDefault="007939E2">
      <w:pPr>
        <w:tabs>
          <w:tab w:val="left" w:pos="2552"/>
        </w:tabs>
        <w:ind w:firstLine="425"/>
        <w:rPr>
          <w:rFonts w:ascii="Times New Roman" w:eastAsia="Times New Roman" w:hAnsi="Times New Roman" w:cs="Times New Roman"/>
          <w:sz w:val="22"/>
          <w:szCs w:val="22"/>
        </w:rPr>
      </w:pPr>
    </w:p>
    <w:p w:rsidR="007939E2" w:rsidRDefault="00436631">
      <w:pPr>
        <w:tabs>
          <w:tab w:val="left" w:pos="2552"/>
        </w:tabs>
        <w:ind w:firstLine="425"/>
        <w:rPr>
          <w:rFonts w:ascii="Times New Roman" w:eastAsia="Times New Roman" w:hAnsi="Times New Roman" w:cs="Times New Roman"/>
          <w:sz w:val="22"/>
          <w:szCs w:val="22"/>
        </w:rPr>
      </w:pPr>
      <w:r>
        <w:rPr>
          <w:rFonts w:ascii="Times New Roman" w:eastAsia="Times New Roman" w:hAnsi="Times New Roman" w:cs="Times New Roman"/>
          <w:sz w:val="22"/>
          <w:szCs w:val="22"/>
        </w:rPr>
        <w:t>Penulisan sub bab hanya sampai heading 3. Jika diperlukan penjelasan tambahan lagi, dapat ditulis dalam heading 4 tetapi tidak dengan angka, melainkan dengan huruf Kapital</w:t>
      </w:r>
    </w:p>
    <w:p w:rsidR="007939E2" w:rsidRDefault="007939E2">
      <w:pPr>
        <w:tabs>
          <w:tab w:val="left" w:pos="2552"/>
        </w:tabs>
        <w:ind w:firstLine="0"/>
        <w:rPr>
          <w:rFonts w:ascii="Times New Roman" w:eastAsia="Times New Roman" w:hAnsi="Times New Roman" w:cs="Times New Roman"/>
          <w:sz w:val="22"/>
          <w:szCs w:val="22"/>
        </w:rPr>
      </w:pPr>
    </w:p>
    <w:p w:rsidR="007939E2" w:rsidRDefault="00436631">
      <w:pPr>
        <w:numPr>
          <w:ilvl w:val="0"/>
          <w:numId w:val="1"/>
        </w:numPr>
        <w:tabs>
          <w:tab w:val="left" w:pos="2552"/>
        </w:tabs>
        <w:ind w:left="284" w:hanging="284"/>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Sub Bab Level ke-4</w:t>
      </w:r>
    </w:p>
    <w:p w:rsidR="007939E2" w:rsidRDefault="00436631">
      <w:pPr>
        <w:tabs>
          <w:tab w:val="left" w:pos="2552"/>
        </w:tabs>
        <w:ind w:firstLine="425"/>
        <w:rPr>
          <w:rFonts w:ascii="Times New Roman" w:eastAsia="Times New Roman" w:hAnsi="Times New Roman" w:cs="Times New Roman"/>
          <w:sz w:val="22"/>
          <w:szCs w:val="22"/>
        </w:rPr>
      </w:pPr>
      <w:r>
        <w:rPr>
          <w:rFonts w:ascii="Times New Roman" w:eastAsia="Times New Roman" w:hAnsi="Times New Roman" w:cs="Times New Roman"/>
          <w:sz w:val="22"/>
          <w:szCs w:val="22"/>
        </w:rPr>
        <w:t>Penulisan Bab dan Sub bab semuanya rapat kiri. Penulisan Bab dan Sub Bab menggunakan huruf kapital di setiap awal kata, kecuali kata sambung dan kata depan.</w:t>
      </w:r>
    </w:p>
    <w:p w:rsidR="007939E2" w:rsidRDefault="007939E2">
      <w:pPr>
        <w:tabs>
          <w:tab w:val="left" w:pos="2552"/>
        </w:tabs>
        <w:ind w:firstLine="425"/>
        <w:rPr>
          <w:rFonts w:ascii="Times New Roman" w:eastAsia="Times New Roman" w:hAnsi="Times New Roman" w:cs="Times New Roman"/>
          <w:sz w:val="22"/>
          <w:szCs w:val="22"/>
        </w:rPr>
      </w:pPr>
    </w:p>
    <w:p w:rsidR="007939E2" w:rsidRDefault="00436631">
      <w:pPr>
        <w:numPr>
          <w:ilvl w:val="0"/>
          <w:numId w:val="1"/>
        </w:numPr>
        <w:tabs>
          <w:tab w:val="left" w:pos="2552"/>
        </w:tabs>
        <w:ind w:left="284" w:hanging="284"/>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Sub Bab Level ke-4</w:t>
      </w:r>
    </w:p>
    <w:p w:rsidR="007939E2" w:rsidRDefault="00436631">
      <w:pPr>
        <w:tabs>
          <w:tab w:val="left" w:pos="2552"/>
        </w:tabs>
        <w:ind w:firstLine="425"/>
        <w:rPr>
          <w:rFonts w:ascii="Times New Roman" w:eastAsia="Times New Roman" w:hAnsi="Times New Roman" w:cs="Times New Roman"/>
          <w:sz w:val="22"/>
          <w:szCs w:val="22"/>
        </w:rPr>
      </w:pPr>
      <w:r>
        <w:rPr>
          <w:rFonts w:ascii="Times New Roman" w:eastAsia="Times New Roman" w:hAnsi="Times New Roman" w:cs="Times New Roman"/>
          <w:sz w:val="22"/>
          <w:szCs w:val="22"/>
        </w:rPr>
        <w:t>Dan seterusnya ....</w:t>
      </w:r>
    </w:p>
    <w:p w:rsidR="007939E2" w:rsidRDefault="007939E2">
      <w:pPr>
        <w:ind w:firstLine="426"/>
        <w:rPr>
          <w:rFonts w:ascii="Times New Roman" w:eastAsia="Times New Roman" w:hAnsi="Times New Roman" w:cs="Times New Roman"/>
          <w:sz w:val="22"/>
          <w:szCs w:val="22"/>
        </w:rPr>
      </w:pPr>
    </w:p>
    <w:p w:rsidR="007939E2" w:rsidRDefault="00436631">
      <w:pPr>
        <w:ind w:firstLine="0"/>
        <w:rPr>
          <w:rFonts w:ascii="Times New Roman" w:eastAsia="Times New Roman" w:hAnsi="Times New Roman" w:cs="Times New Roman"/>
          <w:b/>
          <w:sz w:val="22"/>
          <w:szCs w:val="22"/>
        </w:rPr>
      </w:pPr>
      <w:r>
        <w:rPr>
          <w:rFonts w:ascii="Times New Roman" w:eastAsia="Times New Roman" w:hAnsi="Times New Roman" w:cs="Times New Roman"/>
          <w:b/>
          <w:sz w:val="22"/>
          <w:szCs w:val="22"/>
        </w:rPr>
        <w:t>3. Hasil dan Pembahasan</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Pada bagian ini, dijelaskan hasil penelitian dan pada saat yang sama diberikan diskusi yang komprehensif. Hasil dapat disajikan dalam gambar, grafik, tabel, dan lainnya yang membuat pembaca mudah memahami [2], [5]. Jika penulis melakukan desain prototipe atau alat, Bab ini bisa dimulai dari tahapan desain. Diskusi dapat dilakukan dalam beberapa sub-bab.</w:t>
      </w:r>
    </w:p>
    <w:p w:rsidR="007939E2" w:rsidRDefault="007939E2">
      <w:pPr>
        <w:ind w:firstLine="426"/>
        <w:rPr>
          <w:rFonts w:ascii="Times New Roman" w:eastAsia="Times New Roman" w:hAnsi="Times New Roman" w:cs="Times New Roman"/>
          <w:sz w:val="22"/>
          <w:szCs w:val="22"/>
        </w:rPr>
      </w:pPr>
    </w:p>
    <w:p w:rsidR="007939E2" w:rsidRDefault="00436631">
      <w:pPr>
        <w:numPr>
          <w:ilvl w:val="0"/>
          <w:numId w:val="2"/>
        </w:numPr>
        <w:ind w:left="425" w:hanging="425"/>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Gambar dan Tabel</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Naskah dapat dilengkapi dengan tabel, grafik, gambar, dan foto. Tabel, grafik, gambar, dan foto harus diberi judul yang singkat dan jelas, dan masing-masing diberi nomor urut yang sesuai pada isi naskah. Penomoran gambar dan tabel berurut dimulai dari nomor 1. Penomoran tidak menggunakan penomoran bab. Tulisan dalam tabel berukuran 9 atau 10, tergantung ukuran tabel. Setiap </w:t>
      </w:r>
      <w:r>
        <w:rPr>
          <w:rFonts w:ascii="Times New Roman" w:eastAsia="Times New Roman" w:hAnsi="Times New Roman" w:cs="Times New Roman"/>
          <w:i/>
          <w:sz w:val="22"/>
          <w:szCs w:val="22"/>
        </w:rPr>
        <w:t xml:space="preserve">caption </w:t>
      </w:r>
      <w:r>
        <w:rPr>
          <w:rFonts w:ascii="Times New Roman" w:eastAsia="Times New Roman" w:hAnsi="Times New Roman" w:cs="Times New Roman"/>
          <w:sz w:val="22"/>
          <w:szCs w:val="22"/>
        </w:rPr>
        <w:t xml:space="preserve">gambar dan tabel harus diakhiri dengan titik. Hurup besar hanya huruf pertama </w:t>
      </w:r>
      <w:r>
        <w:rPr>
          <w:rFonts w:ascii="Times New Roman" w:eastAsia="Times New Roman" w:hAnsi="Times New Roman" w:cs="Times New Roman"/>
          <w:i/>
          <w:sz w:val="22"/>
          <w:szCs w:val="22"/>
        </w:rPr>
        <w:t>caption</w:t>
      </w:r>
      <w:r>
        <w:rPr>
          <w:rFonts w:ascii="Times New Roman" w:eastAsia="Times New Roman" w:hAnsi="Times New Roman" w:cs="Times New Roman"/>
          <w:sz w:val="22"/>
          <w:szCs w:val="22"/>
        </w:rPr>
        <w:t xml:space="preserve">, kecuali nama atau huruf awal singkatan.  Tulisan yang ada pada gambar harus jelas dan dapat dibaca. Tabel cukup dengan garis horisontal di bagian header dan penutup. Jika tabel bersambung ke halaman berikutnya, header tabel tetap harus muncul. Tabel tidak boleh hasil </w:t>
      </w:r>
      <w:r>
        <w:rPr>
          <w:rFonts w:ascii="Times New Roman" w:eastAsia="Times New Roman" w:hAnsi="Times New Roman" w:cs="Times New Roman"/>
          <w:i/>
          <w:sz w:val="22"/>
          <w:szCs w:val="22"/>
        </w:rPr>
        <w:t xml:space="preserve">crop </w:t>
      </w:r>
      <w:r>
        <w:rPr>
          <w:rFonts w:ascii="Times New Roman" w:eastAsia="Times New Roman" w:hAnsi="Times New Roman" w:cs="Times New Roman"/>
          <w:sz w:val="22"/>
          <w:szCs w:val="22"/>
        </w:rPr>
        <w:t xml:space="preserve"> dari naskah lain, harus ditulis ulang. Gambar dan Tabel harus dipanggil/disebut dalam naskah. Jika Gambar dan Tabel bukan karya sendiri, maka, sumbernya harus dicantumkan. Untuk gambar, pencantuman sumber dengan cara disitasi di akhir </w:t>
      </w:r>
      <w:r>
        <w:rPr>
          <w:rFonts w:ascii="Times New Roman" w:eastAsia="Times New Roman" w:hAnsi="Times New Roman" w:cs="Times New Roman"/>
          <w:i/>
          <w:sz w:val="22"/>
          <w:szCs w:val="22"/>
        </w:rPr>
        <w:t xml:space="preserve">caption, </w:t>
      </w:r>
      <w:r>
        <w:rPr>
          <w:rFonts w:ascii="Times New Roman" w:eastAsia="Times New Roman" w:hAnsi="Times New Roman" w:cs="Times New Roman"/>
          <w:sz w:val="22"/>
          <w:szCs w:val="22"/>
        </w:rPr>
        <w:t xml:space="preserve">atau dituliskan sumbernya di bawah </w:t>
      </w:r>
      <w:r>
        <w:rPr>
          <w:rFonts w:ascii="Times New Roman" w:eastAsia="Times New Roman" w:hAnsi="Times New Roman" w:cs="Times New Roman"/>
          <w:i/>
          <w:sz w:val="22"/>
          <w:szCs w:val="22"/>
        </w:rPr>
        <w:t>caption</w:t>
      </w:r>
      <w:r>
        <w:rPr>
          <w:rFonts w:ascii="Times New Roman" w:eastAsia="Times New Roman" w:hAnsi="Times New Roman" w:cs="Times New Roman"/>
          <w:sz w:val="22"/>
          <w:szCs w:val="22"/>
        </w:rPr>
        <w:t xml:space="preserve">. Untuk Tabel, sitasi diletakkan di akhir caption tabel atau ditulis sumbernya di bawah Tabel. Setap akhir caption Gambar dan tabel, harus diakhiri dengan tanda titik. Tulisan </w:t>
      </w:r>
      <w:r>
        <w:rPr>
          <w:rFonts w:ascii="Times New Roman" w:eastAsia="Times New Roman" w:hAnsi="Times New Roman" w:cs="Times New Roman"/>
          <w:i/>
          <w:sz w:val="22"/>
          <w:szCs w:val="22"/>
        </w:rPr>
        <w:t xml:space="preserve">caption </w:t>
      </w:r>
      <w:r>
        <w:rPr>
          <w:rFonts w:ascii="Times New Roman" w:eastAsia="Times New Roman" w:hAnsi="Times New Roman" w:cs="Times New Roman"/>
          <w:sz w:val="22"/>
          <w:szCs w:val="22"/>
        </w:rPr>
        <w:t>gambar ataupun tabel diawali huruf kapital pada awal kalimat saja, selanjutnya menggunakan huruf kecil, kecuali nama dan singkatan.</w:t>
      </w:r>
    </w:p>
    <w:p w:rsidR="007939E2" w:rsidRDefault="00436631">
      <w:pPr>
        <w:ind w:firstLine="426"/>
        <w:rPr>
          <w:rFonts w:ascii="Times New Roman" w:eastAsia="Times New Roman" w:hAnsi="Times New Roman" w:cs="Times New Roman"/>
          <w:sz w:val="24"/>
          <w:szCs w:val="24"/>
        </w:rPr>
      </w:pPr>
      <w:r>
        <w:rPr>
          <w:rFonts w:ascii="Times New Roman" w:eastAsia="Times New Roman" w:hAnsi="Times New Roman" w:cs="Times New Roman"/>
          <w:sz w:val="22"/>
          <w:szCs w:val="22"/>
        </w:rPr>
        <w:t>Gambar dan Tabel diletakkan di tengah. Berikut ini adalah contoh Gambar dan Tabel.</w:t>
      </w:r>
    </w:p>
    <w:p w:rsidR="007939E2" w:rsidRDefault="00436631">
      <w:pPr>
        <w:ind w:firstLine="0"/>
        <w:jc w:val="center"/>
        <w:rPr>
          <w:rFonts w:ascii="Arial" w:eastAsia="Arial" w:hAnsi="Arial" w:cs="Arial"/>
          <w:sz w:val="20"/>
          <w:szCs w:val="20"/>
        </w:rPr>
      </w:pPr>
      <w:r>
        <w:rPr>
          <w:rFonts w:ascii="Times New Roman" w:eastAsia="Times New Roman" w:hAnsi="Times New Roman" w:cs="Times New Roman"/>
          <w:noProof/>
          <w:sz w:val="20"/>
          <w:szCs w:val="20"/>
        </w:rPr>
        <w:drawing>
          <wp:inline distT="0" distB="0" distL="114300" distR="114300">
            <wp:extent cx="2771775" cy="2009775"/>
            <wp:effectExtent l="0" t="0" r="0" b="0"/>
            <wp:docPr id="3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771775" cy="2009775"/>
                    </a:xfrm>
                    <a:prstGeom prst="rect">
                      <a:avLst/>
                    </a:prstGeom>
                    <a:ln/>
                  </pic:spPr>
                </pic:pic>
              </a:graphicData>
            </a:graphic>
          </wp:inline>
        </w:drawing>
      </w:r>
    </w:p>
    <w:p w:rsidR="007939E2" w:rsidRDefault="00436631">
      <w:pPr>
        <w:spacing w:before="120"/>
        <w:ind w:firstLine="42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Gambar 1. Pengaruh pemilihan metode </w:t>
      </w:r>
      <w:r>
        <w:rPr>
          <w:rFonts w:ascii="Times New Roman" w:eastAsia="Times New Roman" w:hAnsi="Times New Roman" w:cs="Times New Roman"/>
          <w:i/>
          <w:sz w:val="20"/>
          <w:szCs w:val="20"/>
        </w:rPr>
        <w:t xml:space="preserve">switching </w:t>
      </w:r>
      <w:r>
        <w:rPr>
          <w:rFonts w:ascii="Times New Roman" w:eastAsia="Times New Roman" w:hAnsi="Times New Roman" w:cs="Times New Roman"/>
          <w:sz w:val="20"/>
          <w:szCs w:val="20"/>
        </w:rPr>
        <w:t>yang berbeda dalam kondisi dinamis.</w:t>
      </w:r>
    </w:p>
    <w:p w:rsidR="007939E2" w:rsidRDefault="007939E2">
      <w:pPr>
        <w:spacing w:before="120"/>
        <w:ind w:firstLine="426"/>
        <w:jc w:val="center"/>
        <w:rPr>
          <w:rFonts w:ascii="Times New Roman" w:eastAsia="Times New Roman" w:hAnsi="Times New Roman" w:cs="Times New Roman"/>
          <w:sz w:val="20"/>
          <w:szCs w:val="20"/>
        </w:rPr>
      </w:pPr>
    </w:p>
    <w:p w:rsidR="007939E2" w:rsidRDefault="00436631">
      <w:pPr>
        <w:ind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Tabel 1. Kinerja sistem.</w:t>
      </w:r>
    </w:p>
    <w:tbl>
      <w:tblPr>
        <w:tblStyle w:val="af5"/>
        <w:tblW w:w="3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1358"/>
        <w:gridCol w:w="1350"/>
      </w:tblGrid>
      <w:tr w:rsidR="007939E2">
        <w:trPr>
          <w:jc w:val="center"/>
        </w:trPr>
        <w:tc>
          <w:tcPr>
            <w:tcW w:w="1124" w:type="dxa"/>
            <w:tcBorders>
              <w:top w:val="single" w:sz="4" w:space="0" w:color="000000"/>
              <w:bottom w:val="single" w:sz="4" w:space="0" w:color="000000"/>
            </w:tcBorders>
          </w:tcPr>
          <w:p w:rsidR="007939E2" w:rsidRDefault="00436631">
            <w:pPr>
              <w:ind w:firstLine="0"/>
              <w:jc w:val="center"/>
            </w:pPr>
            <w:r>
              <w:t>Variable</w:t>
            </w:r>
          </w:p>
        </w:tc>
        <w:tc>
          <w:tcPr>
            <w:tcW w:w="1358" w:type="dxa"/>
            <w:tcBorders>
              <w:top w:val="single" w:sz="4" w:space="0" w:color="000000"/>
              <w:bottom w:val="single" w:sz="4" w:space="0" w:color="000000"/>
            </w:tcBorders>
          </w:tcPr>
          <w:p w:rsidR="007939E2" w:rsidRDefault="00436631">
            <w:pPr>
              <w:ind w:firstLine="0"/>
              <w:jc w:val="center"/>
            </w:pPr>
            <w:r>
              <w:t>Speed (rpm)</w:t>
            </w:r>
          </w:p>
        </w:tc>
        <w:tc>
          <w:tcPr>
            <w:tcW w:w="1350" w:type="dxa"/>
            <w:tcBorders>
              <w:top w:val="single" w:sz="4" w:space="0" w:color="000000"/>
              <w:bottom w:val="single" w:sz="4" w:space="0" w:color="000000"/>
            </w:tcBorders>
          </w:tcPr>
          <w:p w:rsidR="007939E2" w:rsidRDefault="00436631">
            <w:pPr>
              <w:ind w:firstLine="0"/>
              <w:jc w:val="center"/>
            </w:pPr>
            <w:r>
              <w:t>Power (kW)</w:t>
            </w:r>
          </w:p>
        </w:tc>
      </w:tr>
      <w:tr w:rsidR="007939E2">
        <w:trPr>
          <w:jc w:val="center"/>
        </w:trPr>
        <w:tc>
          <w:tcPr>
            <w:tcW w:w="1124" w:type="dxa"/>
            <w:tcBorders>
              <w:top w:val="single" w:sz="4" w:space="0" w:color="000000"/>
            </w:tcBorders>
          </w:tcPr>
          <w:p w:rsidR="007939E2" w:rsidRDefault="00436631">
            <w:pPr>
              <w:ind w:firstLine="0"/>
              <w:jc w:val="center"/>
            </w:pPr>
            <w:r>
              <w:t>X</w:t>
            </w:r>
          </w:p>
        </w:tc>
        <w:tc>
          <w:tcPr>
            <w:tcW w:w="1358" w:type="dxa"/>
            <w:tcBorders>
              <w:top w:val="single" w:sz="4" w:space="0" w:color="000000"/>
            </w:tcBorders>
          </w:tcPr>
          <w:p w:rsidR="007939E2" w:rsidRDefault="00436631">
            <w:pPr>
              <w:ind w:firstLine="0"/>
              <w:jc w:val="center"/>
            </w:pPr>
            <w:r>
              <w:t>10</w:t>
            </w:r>
          </w:p>
        </w:tc>
        <w:tc>
          <w:tcPr>
            <w:tcW w:w="1350" w:type="dxa"/>
            <w:tcBorders>
              <w:top w:val="single" w:sz="4" w:space="0" w:color="000000"/>
            </w:tcBorders>
          </w:tcPr>
          <w:p w:rsidR="007939E2" w:rsidRDefault="00436631">
            <w:pPr>
              <w:ind w:right="280" w:firstLine="0"/>
              <w:jc w:val="right"/>
            </w:pPr>
            <w:r>
              <w:t>8.6</w:t>
            </w:r>
          </w:p>
        </w:tc>
      </w:tr>
      <w:tr w:rsidR="007939E2">
        <w:trPr>
          <w:jc w:val="center"/>
        </w:trPr>
        <w:tc>
          <w:tcPr>
            <w:tcW w:w="1124" w:type="dxa"/>
          </w:tcPr>
          <w:p w:rsidR="007939E2" w:rsidRDefault="00436631">
            <w:pPr>
              <w:ind w:firstLine="0"/>
              <w:jc w:val="center"/>
            </w:pPr>
            <w:r>
              <w:t>Y</w:t>
            </w:r>
          </w:p>
        </w:tc>
        <w:tc>
          <w:tcPr>
            <w:tcW w:w="1358" w:type="dxa"/>
          </w:tcPr>
          <w:p w:rsidR="007939E2" w:rsidRDefault="00436631">
            <w:pPr>
              <w:ind w:firstLine="0"/>
              <w:jc w:val="center"/>
            </w:pPr>
            <w:r>
              <w:t>15</w:t>
            </w:r>
          </w:p>
        </w:tc>
        <w:tc>
          <w:tcPr>
            <w:tcW w:w="1350" w:type="dxa"/>
          </w:tcPr>
          <w:p w:rsidR="007939E2" w:rsidRDefault="00436631">
            <w:pPr>
              <w:ind w:right="280" w:firstLine="0"/>
              <w:jc w:val="right"/>
            </w:pPr>
            <w:r>
              <w:t>12.4</w:t>
            </w:r>
          </w:p>
        </w:tc>
      </w:tr>
      <w:tr w:rsidR="007939E2">
        <w:trPr>
          <w:jc w:val="center"/>
        </w:trPr>
        <w:tc>
          <w:tcPr>
            <w:tcW w:w="1124" w:type="dxa"/>
            <w:tcBorders>
              <w:bottom w:val="single" w:sz="4" w:space="0" w:color="000000"/>
            </w:tcBorders>
          </w:tcPr>
          <w:p w:rsidR="007939E2" w:rsidRDefault="00436631">
            <w:pPr>
              <w:ind w:firstLine="0"/>
              <w:jc w:val="center"/>
            </w:pPr>
            <w:r>
              <w:t>Z</w:t>
            </w:r>
          </w:p>
        </w:tc>
        <w:tc>
          <w:tcPr>
            <w:tcW w:w="1358" w:type="dxa"/>
            <w:tcBorders>
              <w:bottom w:val="single" w:sz="4" w:space="0" w:color="000000"/>
            </w:tcBorders>
          </w:tcPr>
          <w:p w:rsidR="007939E2" w:rsidRDefault="00436631">
            <w:pPr>
              <w:ind w:firstLine="0"/>
              <w:jc w:val="center"/>
            </w:pPr>
            <w:r>
              <w:t>20</w:t>
            </w:r>
          </w:p>
        </w:tc>
        <w:tc>
          <w:tcPr>
            <w:tcW w:w="1350" w:type="dxa"/>
            <w:tcBorders>
              <w:bottom w:val="single" w:sz="4" w:space="0" w:color="000000"/>
            </w:tcBorders>
          </w:tcPr>
          <w:p w:rsidR="007939E2" w:rsidRDefault="00436631">
            <w:pPr>
              <w:ind w:right="280" w:firstLine="0"/>
              <w:jc w:val="right"/>
            </w:pPr>
            <w:r>
              <w:t>15.3</w:t>
            </w:r>
          </w:p>
        </w:tc>
      </w:tr>
    </w:tbl>
    <w:p w:rsidR="007939E2" w:rsidRDefault="007939E2">
      <w:pPr>
        <w:ind w:firstLine="426"/>
        <w:rPr>
          <w:rFonts w:ascii="Times New Roman" w:eastAsia="Times New Roman" w:hAnsi="Times New Roman" w:cs="Times New Roman"/>
          <w:sz w:val="22"/>
          <w:szCs w:val="22"/>
        </w:rPr>
      </w:pPr>
    </w:p>
    <w:p w:rsidR="007939E2" w:rsidRDefault="00436631">
      <w:pPr>
        <w:ind w:firstLine="426"/>
        <w:rPr>
          <w:rFonts w:ascii="Times New Roman" w:eastAsia="Times New Roman" w:hAnsi="Times New Roman" w:cs="Times New Roman"/>
          <w:sz w:val="24"/>
          <w:szCs w:val="24"/>
        </w:rPr>
      </w:pPr>
      <w:r>
        <w:rPr>
          <w:rFonts w:ascii="Times New Roman" w:eastAsia="Times New Roman" w:hAnsi="Times New Roman" w:cs="Times New Roman"/>
          <w:sz w:val="22"/>
          <w:szCs w:val="22"/>
        </w:rPr>
        <w:t>Gambar dengan Gambar atau Gambar dengan dan Tabel dapat diletakkan berdampingan.</w:t>
      </w:r>
    </w:p>
    <w:p w:rsidR="007939E2" w:rsidRDefault="007939E2">
      <w:pPr>
        <w:spacing w:before="120"/>
        <w:ind w:firstLine="426"/>
        <w:jc w:val="center"/>
        <w:rPr>
          <w:rFonts w:ascii="Times New Roman" w:eastAsia="Times New Roman" w:hAnsi="Times New Roman" w:cs="Times New Roman"/>
          <w:sz w:val="22"/>
          <w:szCs w:val="22"/>
        </w:rPr>
      </w:pPr>
    </w:p>
    <w:tbl>
      <w:tblPr>
        <w:tblStyle w:val="af6"/>
        <w:tblW w:w="8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39"/>
        <w:gridCol w:w="4582"/>
      </w:tblGrid>
      <w:tr w:rsidR="007939E2">
        <w:tc>
          <w:tcPr>
            <w:tcW w:w="4139" w:type="dxa"/>
          </w:tcPr>
          <w:p w:rsidR="007939E2" w:rsidRDefault="007939E2">
            <w:pPr>
              <w:ind w:firstLine="0"/>
              <w:jc w:val="center"/>
              <w:rPr>
                <w:rFonts w:ascii="Arial" w:eastAsia="Arial" w:hAnsi="Arial" w:cs="Arial"/>
              </w:rPr>
            </w:pPr>
          </w:p>
          <w:p w:rsidR="007939E2" w:rsidRDefault="007939E2">
            <w:pPr>
              <w:ind w:firstLine="0"/>
              <w:jc w:val="center"/>
              <w:rPr>
                <w:rFonts w:ascii="Arial" w:eastAsia="Arial" w:hAnsi="Arial" w:cs="Arial"/>
              </w:rPr>
            </w:pPr>
          </w:p>
          <w:p w:rsidR="007939E2" w:rsidRDefault="00436631">
            <w:pPr>
              <w:ind w:firstLine="0"/>
              <w:jc w:val="center"/>
            </w:pPr>
            <w:bookmarkStart w:id="20" w:name="_heading=h.1y810tw" w:colFirst="0" w:colLast="0"/>
            <w:bookmarkEnd w:id="20"/>
            <w:r>
              <w:t>Tabel 1. Kinerja sistem.</w:t>
            </w:r>
          </w:p>
          <w:tbl>
            <w:tblPr>
              <w:tblStyle w:val="af7"/>
              <w:tblW w:w="3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1358"/>
              <w:gridCol w:w="1350"/>
            </w:tblGrid>
            <w:tr w:rsidR="007939E2">
              <w:trPr>
                <w:jc w:val="center"/>
              </w:trPr>
              <w:tc>
                <w:tcPr>
                  <w:tcW w:w="1124" w:type="dxa"/>
                  <w:tcBorders>
                    <w:top w:val="single" w:sz="4" w:space="0" w:color="000000"/>
                    <w:bottom w:val="single" w:sz="4" w:space="0" w:color="000000"/>
                  </w:tcBorders>
                </w:tcPr>
                <w:p w:rsidR="007939E2" w:rsidRDefault="00436631">
                  <w:pPr>
                    <w:ind w:firstLine="0"/>
                    <w:jc w:val="center"/>
                  </w:pPr>
                  <w:r>
                    <w:t>Variable</w:t>
                  </w:r>
                </w:p>
              </w:tc>
              <w:tc>
                <w:tcPr>
                  <w:tcW w:w="1358" w:type="dxa"/>
                  <w:tcBorders>
                    <w:top w:val="single" w:sz="4" w:space="0" w:color="000000"/>
                    <w:bottom w:val="single" w:sz="4" w:space="0" w:color="000000"/>
                  </w:tcBorders>
                </w:tcPr>
                <w:p w:rsidR="007939E2" w:rsidRDefault="00436631">
                  <w:pPr>
                    <w:ind w:firstLine="0"/>
                    <w:jc w:val="center"/>
                  </w:pPr>
                  <w:r>
                    <w:t>Speed (rpm)</w:t>
                  </w:r>
                </w:p>
              </w:tc>
              <w:tc>
                <w:tcPr>
                  <w:tcW w:w="1350" w:type="dxa"/>
                  <w:tcBorders>
                    <w:top w:val="single" w:sz="4" w:space="0" w:color="000000"/>
                    <w:bottom w:val="single" w:sz="4" w:space="0" w:color="000000"/>
                  </w:tcBorders>
                </w:tcPr>
                <w:p w:rsidR="007939E2" w:rsidRDefault="00436631">
                  <w:pPr>
                    <w:ind w:firstLine="0"/>
                    <w:jc w:val="center"/>
                  </w:pPr>
                  <w:r>
                    <w:t>Power (kW)</w:t>
                  </w:r>
                </w:p>
              </w:tc>
            </w:tr>
            <w:tr w:rsidR="007939E2">
              <w:trPr>
                <w:jc w:val="center"/>
              </w:trPr>
              <w:tc>
                <w:tcPr>
                  <w:tcW w:w="1124" w:type="dxa"/>
                  <w:tcBorders>
                    <w:top w:val="single" w:sz="4" w:space="0" w:color="000000"/>
                  </w:tcBorders>
                </w:tcPr>
                <w:p w:rsidR="007939E2" w:rsidRDefault="00436631">
                  <w:pPr>
                    <w:ind w:firstLine="0"/>
                    <w:jc w:val="center"/>
                  </w:pPr>
                  <w:r>
                    <w:t>X</w:t>
                  </w:r>
                </w:p>
              </w:tc>
              <w:tc>
                <w:tcPr>
                  <w:tcW w:w="1358" w:type="dxa"/>
                  <w:tcBorders>
                    <w:top w:val="single" w:sz="4" w:space="0" w:color="000000"/>
                  </w:tcBorders>
                </w:tcPr>
                <w:p w:rsidR="007939E2" w:rsidRDefault="00436631">
                  <w:pPr>
                    <w:ind w:firstLine="0"/>
                    <w:jc w:val="center"/>
                  </w:pPr>
                  <w:r>
                    <w:t>10</w:t>
                  </w:r>
                </w:p>
              </w:tc>
              <w:tc>
                <w:tcPr>
                  <w:tcW w:w="1350" w:type="dxa"/>
                  <w:tcBorders>
                    <w:top w:val="single" w:sz="4" w:space="0" w:color="000000"/>
                  </w:tcBorders>
                </w:tcPr>
                <w:p w:rsidR="007939E2" w:rsidRDefault="00436631">
                  <w:pPr>
                    <w:ind w:right="280" w:firstLine="0"/>
                    <w:jc w:val="right"/>
                  </w:pPr>
                  <w:r>
                    <w:t>8.6</w:t>
                  </w:r>
                </w:p>
              </w:tc>
            </w:tr>
            <w:tr w:rsidR="007939E2">
              <w:trPr>
                <w:jc w:val="center"/>
              </w:trPr>
              <w:tc>
                <w:tcPr>
                  <w:tcW w:w="1124" w:type="dxa"/>
                </w:tcPr>
                <w:p w:rsidR="007939E2" w:rsidRDefault="00436631">
                  <w:pPr>
                    <w:ind w:firstLine="0"/>
                    <w:jc w:val="center"/>
                  </w:pPr>
                  <w:r>
                    <w:t>Y</w:t>
                  </w:r>
                </w:p>
              </w:tc>
              <w:tc>
                <w:tcPr>
                  <w:tcW w:w="1358" w:type="dxa"/>
                </w:tcPr>
                <w:p w:rsidR="007939E2" w:rsidRDefault="00436631">
                  <w:pPr>
                    <w:ind w:firstLine="0"/>
                    <w:jc w:val="center"/>
                  </w:pPr>
                  <w:r>
                    <w:t>15</w:t>
                  </w:r>
                </w:p>
              </w:tc>
              <w:tc>
                <w:tcPr>
                  <w:tcW w:w="1350" w:type="dxa"/>
                </w:tcPr>
                <w:p w:rsidR="007939E2" w:rsidRDefault="00436631">
                  <w:pPr>
                    <w:ind w:right="280" w:firstLine="0"/>
                    <w:jc w:val="right"/>
                  </w:pPr>
                  <w:r>
                    <w:t>12.4</w:t>
                  </w:r>
                </w:p>
              </w:tc>
            </w:tr>
            <w:tr w:rsidR="007939E2">
              <w:trPr>
                <w:jc w:val="center"/>
              </w:trPr>
              <w:tc>
                <w:tcPr>
                  <w:tcW w:w="1124" w:type="dxa"/>
                  <w:tcBorders>
                    <w:bottom w:val="single" w:sz="4" w:space="0" w:color="000000"/>
                  </w:tcBorders>
                </w:tcPr>
                <w:p w:rsidR="007939E2" w:rsidRDefault="00436631">
                  <w:pPr>
                    <w:ind w:firstLine="0"/>
                    <w:jc w:val="center"/>
                  </w:pPr>
                  <w:r>
                    <w:t>Z</w:t>
                  </w:r>
                </w:p>
              </w:tc>
              <w:tc>
                <w:tcPr>
                  <w:tcW w:w="1358" w:type="dxa"/>
                  <w:tcBorders>
                    <w:bottom w:val="single" w:sz="4" w:space="0" w:color="000000"/>
                  </w:tcBorders>
                </w:tcPr>
                <w:p w:rsidR="007939E2" w:rsidRDefault="00436631">
                  <w:pPr>
                    <w:ind w:firstLine="0"/>
                    <w:jc w:val="center"/>
                  </w:pPr>
                  <w:r>
                    <w:t>20</w:t>
                  </w:r>
                </w:p>
              </w:tc>
              <w:tc>
                <w:tcPr>
                  <w:tcW w:w="1350" w:type="dxa"/>
                  <w:tcBorders>
                    <w:bottom w:val="single" w:sz="4" w:space="0" w:color="000000"/>
                  </w:tcBorders>
                </w:tcPr>
                <w:p w:rsidR="007939E2" w:rsidRDefault="00436631">
                  <w:pPr>
                    <w:ind w:right="280" w:firstLine="0"/>
                    <w:jc w:val="right"/>
                  </w:pPr>
                  <w:r>
                    <w:t>15.3</w:t>
                  </w:r>
                </w:p>
              </w:tc>
            </w:tr>
          </w:tbl>
          <w:p w:rsidR="007939E2" w:rsidRDefault="007939E2">
            <w:pPr>
              <w:ind w:firstLine="0"/>
              <w:jc w:val="center"/>
              <w:rPr>
                <w:rFonts w:ascii="Arial" w:eastAsia="Arial" w:hAnsi="Arial" w:cs="Arial"/>
              </w:rPr>
            </w:pPr>
          </w:p>
        </w:tc>
        <w:tc>
          <w:tcPr>
            <w:tcW w:w="4582" w:type="dxa"/>
          </w:tcPr>
          <w:p w:rsidR="007939E2" w:rsidRDefault="00436631">
            <w:pPr>
              <w:ind w:firstLine="0"/>
              <w:jc w:val="center"/>
              <w:rPr>
                <w:rFonts w:ascii="Arial" w:eastAsia="Arial" w:hAnsi="Arial" w:cs="Arial"/>
              </w:rPr>
            </w:pPr>
            <w:r>
              <w:rPr>
                <w:noProof/>
              </w:rPr>
              <w:drawing>
                <wp:inline distT="0" distB="0" distL="114300" distR="114300">
                  <wp:extent cx="2771775" cy="2009775"/>
                  <wp:effectExtent l="0" t="0" r="0" b="0"/>
                  <wp:docPr id="3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2771775" cy="2009775"/>
                          </a:xfrm>
                          <a:prstGeom prst="rect">
                            <a:avLst/>
                          </a:prstGeom>
                          <a:ln/>
                        </pic:spPr>
                      </pic:pic>
                    </a:graphicData>
                  </a:graphic>
                </wp:inline>
              </w:drawing>
            </w:r>
          </w:p>
          <w:p w:rsidR="007939E2" w:rsidRDefault="007939E2">
            <w:pPr>
              <w:ind w:firstLine="0"/>
              <w:jc w:val="center"/>
              <w:rPr>
                <w:rFonts w:ascii="Arial" w:eastAsia="Arial" w:hAnsi="Arial" w:cs="Arial"/>
                <w:sz w:val="12"/>
                <w:szCs w:val="12"/>
              </w:rPr>
            </w:pPr>
          </w:p>
          <w:p w:rsidR="007939E2" w:rsidRDefault="00436631">
            <w:pPr>
              <w:ind w:firstLine="0"/>
              <w:jc w:val="center"/>
            </w:pPr>
            <w:r>
              <w:t xml:space="preserve">Gambar 1. Pengaruh pemilihan metode </w:t>
            </w:r>
            <w:r>
              <w:rPr>
                <w:i/>
              </w:rPr>
              <w:t xml:space="preserve">switching </w:t>
            </w:r>
            <w:r>
              <w:t>yang berbeda dalam kondisi dinamis</w:t>
            </w:r>
          </w:p>
        </w:tc>
      </w:tr>
    </w:tbl>
    <w:p w:rsidR="007939E2" w:rsidRDefault="007939E2">
      <w:pPr>
        <w:ind w:left="425" w:firstLine="0"/>
        <w:rPr>
          <w:rFonts w:ascii="Times New Roman" w:eastAsia="Times New Roman" w:hAnsi="Times New Roman" w:cs="Times New Roman"/>
          <w:b/>
          <w:sz w:val="22"/>
          <w:szCs w:val="22"/>
        </w:rPr>
      </w:pPr>
    </w:p>
    <w:p w:rsidR="007939E2" w:rsidRDefault="00436631">
      <w:pPr>
        <w:numPr>
          <w:ilvl w:val="0"/>
          <w:numId w:val="2"/>
        </w:numPr>
        <w:ind w:left="425" w:hanging="425"/>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Persamaan</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Persamaan secara berurutan diikuti dengan penomoran angka dalam tanda kurung dengan margin rata kanan, seperti dalam (1). Gunakan equation editor untuk membuat persamaan. Beri spasi tab dan tulis nomor persamaan dalam tanda kurung.  Untuk membuat persamaan Anda lebih rapat, gunakan tanda garis miring ( / ), fungsi pangkat, atau pangkat yang tepat. Gunakan tanda kurung untuk menghindari kerancuan dalam pemberian angka pecahan. Jelaskan persamaan saat berada dalam  bagian dari kalimat, seperti berikut</w:t>
      </w:r>
    </w:p>
    <w:p w:rsidR="007939E2" w:rsidRDefault="00436631">
      <w:pPr>
        <w:tabs>
          <w:tab w:val="left" w:pos="7938"/>
        </w:tabs>
        <w:ind w:left="1440" w:firstLine="0"/>
        <w:rPr>
          <w:rFonts w:ascii="Times New Roman" w:eastAsia="Times New Roman" w:hAnsi="Times New Roman" w:cs="Times New Roman"/>
          <w:sz w:val="22"/>
          <w:szCs w:val="22"/>
        </w:rPr>
      </w:pPr>
      <w:r>
        <w:rPr>
          <w:rFonts w:ascii="Times New Roman" w:eastAsia="Times New Roman" w:hAnsi="Times New Roman" w:cs="Times New Roman"/>
          <w:sz w:val="36"/>
          <w:szCs w:val="36"/>
          <w:vertAlign w:val="subscript"/>
        </w:rPr>
        <w:object w:dxaOrig="307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4.2pt;height:22.8pt;mso-width-percent:0;mso-height-percent:0;mso-width-percent:0;mso-height-percent:0" o:ole="" fillcolor="window">
            <v:imagedata r:id="rId24" o:title=""/>
          </v:shape>
          <o:OLEObject Type="Embed" ProgID="Equation.3" ShapeID="_x0000_i1025" DrawAspect="Content" ObjectID="_1787499760" r:id="rId25"/>
        </w:object>
      </w:r>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ab/>
        <w:t>(1)</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Pastikan bahwa simbol-simbol di dalam persamaan telah didefinisikan sebelum persamaan atau langsung mengikuti setelah persamaan muncul. Semua variabel/simbol ditulis dengan huruf miring (</w:t>
      </w:r>
      <w:r>
        <w:rPr>
          <w:rFonts w:ascii="Times New Roman" w:eastAsia="Times New Roman" w:hAnsi="Times New Roman" w:cs="Times New Roman"/>
          <w:i/>
          <w:sz w:val="22"/>
          <w:szCs w:val="22"/>
        </w:rPr>
        <w:t>T</w:t>
      </w:r>
      <w:r>
        <w:rPr>
          <w:rFonts w:ascii="Times New Roman" w:eastAsia="Times New Roman" w:hAnsi="Times New Roman" w:cs="Times New Roman"/>
          <w:sz w:val="22"/>
          <w:szCs w:val="22"/>
        </w:rPr>
        <w:t xml:space="preserve"> mengacu pada suhu, tetapi T merupakan satuan Tesla). Mengacu pada “(1)”, bukan “Pers. (1)” atau “persamaan (1) “, kecuali pada awal kalimat: “Persamaan (1) merupakan …”.  Persamaan harus bagian dari kalimat, tidak berdiri sendiri. Jika kalimat berakhir di persamaan, maka akhir persamaan diakhiri tanda titik. Jika persamaan bukan akhir dari kalimat, maka persamaan diakhiri tanda koma, dan kalimat dilanjutkan lagi dengan awal huruf kecul. Jika persamaan lebih dari satu, maka dibubuhi titik dua sebelumnya [12]:</w:t>
      </w:r>
    </w:p>
    <w:p w:rsidR="007939E2" w:rsidRDefault="00436631">
      <w:pPr>
        <w:tabs>
          <w:tab w:val="center" w:pos="4320"/>
          <w:tab w:val="left" w:pos="7938"/>
        </w:tabs>
        <w:ind w:left="284"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b/>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K</m:t>
            </m:r>
          </m:e>
          <m:sub>
            <m:r>
              <w:rPr>
                <w:rFonts w:ascii="Cambria Math" w:eastAsia="Cambria Math" w:hAnsi="Cambria Math" w:cs="Cambria Math"/>
                <w:sz w:val="22"/>
                <w:szCs w:val="22"/>
              </w:rPr>
              <m:t>p</m:t>
            </m:r>
          </m:sub>
        </m:sSub>
        <m:r>
          <w:rPr>
            <w:rFonts w:ascii="Cambria Math" w:eastAsia="Cambria Math" w:hAnsi="Cambria Math" w:cs="Cambria Math"/>
            <w:sz w:val="22"/>
            <w:szCs w:val="22"/>
          </w:rPr>
          <m:t>=</m:t>
        </m:r>
        <m:f>
          <m:fPr>
            <m:ctrlPr>
              <w:rPr>
                <w:rFonts w:ascii="Cambria Math" w:eastAsia="Cambria Math" w:hAnsi="Cambria Math" w:cs="Cambria Math"/>
                <w:sz w:val="22"/>
                <w:szCs w:val="22"/>
              </w:rPr>
            </m:ctrlPr>
          </m:fPr>
          <m:num>
            <m:r>
              <w:rPr>
                <w:rFonts w:ascii="Cambria Math" w:eastAsia="Cambria Math" w:hAnsi="Cambria Math" w:cs="Cambria Math"/>
                <w:sz w:val="22"/>
                <w:szCs w:val="22"/>
              </w:rPr>
              <m:t>0,9T</m:t>
            </m:r>
          </m:num>
          <m:den>
            <m:r>
              <w:rPr>
                <w:rFonts w:ascii="Cambria Math" w:eastAsia="Cambria Math" w:hAnsi="Cambria Math" w:cs="Cambria Math"/>
                <w:sz w:val="22"/>
                <w:szCs w:val="22"/>
              </w:rPr>
              <m:t>K.L</m:t>
            </m:r>
          </m:den>
        </m:f>
      </m:oMath>
      <w:r>
        <w:rPr>
          <w:rFonts w:ascii="Times New Roman" w:eastAsia="Times New Roman" w:hAnsi="Times New Roman" w:cs="Times New Roman"/>
          <w:sz w:val="22"/>
          <w:szCs w:val="22"/>
        </w:rPr>
        <w:tab/>
        <w:t>(2)</w:t>
      </w:r>
    </w:p>
    <w:p w:rsidR="007939E2" w:rsidRDefault="00436631">
      <w:pPr>
        <w:tabs>
          <w:tab w:val="center" w:pos="4320"/>
          <w:tab w:val="left" w:pos="7938"/>
        </w:tabs>
        <w:ind w:left="284"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b/>
      </w:r>
      <m:oMath>
        <m:sSub>
          <m:sSubPr>
            <m:ctrlPr>
              <w:rPr>
                <w:rFonts w:ascii="Cambria Math" w:eastAsia="Cambria Math" w:hAnsi="Cambria Math" w:cs="Cambria Math"/>
                <w:sz w:val="22"/>
                <w:szCs w:val="22"/>
              </w:rPr>
            </m:ctrlPr>
          </m:sSubPr>
          <m:e>
            <m:r>
              <w:rPr>
                <w:rFonts w:ascii="Cambria Math" w:eastAsia="Cambria Math" w:hAnsi="Cambria Math" w:cs="Cambria Math"/>
                <w:sz w:val="22"/>
                <w:szCs w:val="22"/>
              </w:rPr>
              <m:t>T</m:t>
            </m:r>
          </m:e>
          <m:sub>
            <m:r>
              <w:rPr>
                <w:rFonts w:ascii="Cambria Math" w:eastAsia="Cambria Math" w:hAnsi="Cambria Math" w:cs="Cambria Math"/>
                <w:sz w:val="22"/>
                <w:szCs w:val="22"/>
              </w:rPr>
              <m:t>i</m:t>
            </m:r>
          </m:sub>
        </m:sSub>
        <m:r>
          <w:rPr>
            <w:rFonts w:ascii="Cambria Math" w:eastAsia="Cambria Math" w:hAnsi="Cambria Math" w:cs="Cambria Math"/>
            <w:sz w:val="22"/>
            <w:szCs w:val="22"/>
          </w:rPr>
          <m:t>=3,33x L</m:t>
        </m:r>
      </m:oMath>
      <w:r>
        <w:rPr>
          <w:rFonts w:ascii="Times New Roman" w:eastAsia="Times New Roman" w:hAnsi="Times New Roman" w:cs="Times New Roman"/>
          <w:sz w:val="22"/>
          <w:szCs w:val="22"/>
        </w:rPr>
        <w:t>.</w:t>
      </w:r>
      <w:r>
        <w:rPr>
          <w:rFonts w:ascii="Times New Roman" w:eastAsia="Times New Roman" w:hAnsi="Times New Roman" w:cs="Times New Roman"/>
          <w:sz w:val="22"/>
          <w:szCs w:val="22"/>
        </w:rPr>
        <w:tab/>
        <w:t>(3)</w:t>
      </w:r>
    </w:p>
    <w:p w:rsidR="007939E2" w:rsidRDefault="007939E2">
      <w:pPr>
        <w:ind w:firstLine="0"/>
        <w:jc w:val="center"/>
        <w:rPr>
          <w:rFonts w:ascii="Times New Roman" w:eastAsia="Times New Roman" w:hAnsi="Times New Roman" w:cs="Times New Roman"/>
          <w:sz w:val="16"/>
          <w:szCs w:val="16"/>
        </w:rPr>
      </w:pPr>
    </w:p>
    <w:p w:rsidR="007939E2" w:rsidRDefault="00436631">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4. Kesimpulan</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Buat kesimpulan mengenai ketercapaian tujuan yang disampaikan di Bab Pendahuluan. Kesimpulan dibuat dalam narasi, tidak dalam bentuk </w:t>
      </w:r>
      <w:r>
        <w:rPr>
          <w:rFonts w:ascii="Times New Roman" w:eastAsia="Times New Roman" w:hAnsi="Times New Roman" w:cs="Times New Roman"/>
          <w:i/>
          <w:sz w:val="22"/>
          <w:szCs w:val="22"/>
        </w:rPr>
        <w:t>list</w:t>
      </w:r>
      <w:r>
        <w:rPr>
          <w:rFonts w:ascii="Times New Roman" w:eastAsia="Times New Roman" w:hAnsi="Times New Roman" w:cs="Times New Roman"/>
          <w:sz w:val="22"/>
          <w:szCs w:val="22"/>
        </w:rPr>
        <w:t xml:space="preserve"> yang isinya hanya angka-angka. Sampaikan juga prospek pengembangan dari penelitian yang sudah dilakukan.</w:t>
      </w:r>
    </w:p>
    <w:p w:rsidR="007939E2" w:rsidRDefault="007939E2">
      <w:pPr>
        <w:ind w:firstLine="0"/>
        <w:rPr>
          <w:rFonts w:ascii="Times New Roman" w:eastAsia="Times New Roman" w:hAnsi="Times New Roman" w:cs="Times New Roman"/>
          <w:sz w:val="22"/>
          <w:szCs w:val="22"/>
        </w:rPr>
      </w:pPr>
    </w:p>
    <w:p w:rsidR="007939E2" w:rsidRDefault="007939E2">
      <w:pPr>
        <w:ind w:firstLine="0"/>
        <w:rPr>
          <w:rFonts w:ascii="Times New Roman" w:eastAsia="Times New Roman" w:hAnsi="Times New Roman" w:cs="Times New Roman"/>
          <w:sz w:val="22"/>
          <w:szCs w:val="22"/>
        </w:rPr>
      </w:pPr>
    </w:p>
    <w:p w:rsidR="007939E2" w:rsidRDefault="00436631">
      <w:pPr>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Ucapan Terima Kasih</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Judul untuk ucapan terima kasih dan referensi tidak diberi nomor. Terima kasih disampaikan kepada Tim TELKA yang telah meluangkan waktu untuk membuat template ini</w:t>
      </w:r>
      <w:r>
        <w:rPr>
          <w:rFonts w:ascii="Times New Roman" w:eastAsia="Times New Roman" w:hAnsi="Times New Roman" w:cs="Times New Roman"/>
          <w:sz w:val="22"/>
          <w:szCs w:val="22"/>
        </w:rPr>
        <w:t>.</w:t>
      </w:r>
    </w:p>
    <w:p w:rsidR="007939E2" w:rsidRDefault="007939E2">
      <w:pPr>
        <w:ind w:firstLine="0"/>
        <w:rPr>
          <w:rFonts w:ascii="Times New Roman" w:eastAsia="Times New Roman" w:hAnsi="Times New Roman" w:cs="Times New Roman"/>
          <w:sz w:val="22"/>
          <w:szCs w:val="22"/>
        </w:rPr>
      </w:pPr>
    </w:p>
    <w:p w:rsidR="007939E2" w:rsidRDefault="007939E2">
      <w:pPr>
        <w:ind w:firstLine="0"/>
        <w:rPr>
          <w:rFonts w:ascii="Times New Roman" w:eastAsia="Times New Roman" w:hAnsi="Times New Roman" w:cs="Times New Roman"/>
          <w:sz w:val="22"/>
          <w:szCs w:val="22"/>
        </w:rPr>
      </w:pPr>
    </w:p>
    <w:p w:rsidR="007939E2" w:rsidRDefault="00436631">
      <w:pPr>
        <w:ind w:firstLine="0"/>
        <w:jc w:val="lef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Referensi</w:t>
      </w:r>
    </w:p>
    <w:p w:rsidR="007939E2" w:rsidRDefault="00436631">
      <w:pPr>
        <w:ind w:firstLine="426"/>
        <w:rPr>
          <w:rFonts w:ascii="Times New Roman" w:eastAsia="Times New Roman" w:hAnsi="Times New Roman" w:cs="Times New Roman"/>
          <w:i/>
          <w:sz w:val="22"/>
          <w:szCs w:val="22"/>
        </w:rPr>
      </w:pPr>
      <w:r>
        <w:rPr>
          <w:rFonts w:ascii="Times New Roman" w:eastAsia="Times New Roman" w:hAnsi="Times New Roman" w:cs="Times New Roman"/>
          <w:sz w:val="22"/>
          <w:szCs w:val="22"/>
        </w:rPr>
        <w:t xml:space="preserve">Judul pada bagian Referensi tidak boleh bernomor. Semua item referensi berukuran font 11 pt. Gunakan penulisan referensi dengan Style IEEE. Langkah pertama dari proses kutipan referensi ada di dalam naskah itu sendiri. Setiap kutipan harus dicatat dalam teks melalui penggunaan nomor urut sederhana. Penomoran item referensi diketik berurutan dalam tanda kurung siku (misalnya [1]). Angka yang dilampirkan dalam tanda kurung siku, ditempatkan dalam teks laporan, menunjukkan referensi spesifik. Kutipan diberi nomor sesuai urutan kemunculannya. Setelah sumber dikutip, nomor yang sama bisa digunakan dalam semua referensi selanjutnya dalam naskah.. Penulisan sitasi dan rererensi harus menggunakan </w:t>
      </w:r>
      <w:r>
        <w:rPr>
          <w:rFonts w:ascii="Times New Roman" w:eastAsia="Times New Roman" w:hAnsi="Times New Roman" w:cs="Times New Roman"/>
          <w:i/>
          <w:sz w:val="22"/>
          <w:szCs w:val="22"/>
        </w:rPr>
        <w:t xml:space="preserve">reference manager, </w:t>
      </w:r>
      <w:r>
        <w:rPr>
          <w:rFonts w:ascii="Times New Roman" w:eastAsia="Times New Roman" w:hAnsi="Times New Roman" w:cs="Times New Roman"/>
          <w:sz w:val="22"/>
          <w:szCs w:val="22"/>
        </w:rPr>
        <w:t>seperti</w:t>
      </w:r>
      <w:r>
        <w:rPr>
          <w:rFonts w:ascii="Times New Roman" w:eastAsia="Times New Roman" w:hAnsi="Times New Roman" w:cs="Times New Roman"/>
          <w:i/>
          <w:sz w:val="22"/>
          <w:szCs w:val="22"/>
        </w:rPr>
        <w:t xml:space="preserve"> Mendeley, Zotero, </w:t>
      </w:r>
      <w:r>
        <w:rPr>
          <w:rFonts w:ascii="Times New Roman" w:eastAsia="Times New Roman" w:hAnsi="Times New Roman" w:cs="Times New Roman"/>
          <w:sz w:val="22"/>
          <w:szCs w:val="22"/>
        </w:rPr>
        <w:t>atau minimal menggunakan</w:t>
      </w:r>
      <w:r>
        <w:rPr>
          <w:rFonts w:ascii="Times New Roman" w:eastAsia="Times New Roman" w:hAnsi="Times New Roman" w:cs="Times New Roman"/>
          <w:i/>
          <w:sz w:val="22"/>
          <w:szCs w:val="22"/>
        </w:rPr>
        <w:t xml:space="preserve"> Ms. Word reference manager.</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Ketika Anda mengacu pada item referensi, silakan menggunakan nomor referensi saja, misalnya [2]. Jangan menggunakan "Ref. [3]" atau "Referensi [3]", kecuali pada awal kalimat, misalnya "Referensi [3] menunjukkan bahwa ...". Dalam penggunaan beberapa referensi masing-masing nomor diketik dengan kurung terpisah (misalnya [2], [3], [4 - 6]).</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Beberapa contoh lain cara mensitasi dalam naskah:</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 . .akhir dari baris untuk penelitian saya [13]."</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"Teori ini pertama kali dikemukakan pada tahun 1987 [1]."</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“Scholtz [2] berpendapat. . . "</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"Sebagai contoh, lihat [7]."</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“Beberapa penelitian terbaru [3, 4, 15, 22] telah menyarankan itu. . . "</w:t>
      </w:r>
    </w:p>
    <w:p w:rsidR="007939E2" w:rsidRDefault="007939E2">
      <w:pPr>
        <w:ind w:firstLine="426"/>
        <w:jc w:val="left"/>
        <w:rPr>
          <w:rFonts w:ascii="Times New Roman" w:eastAsia="Times New Roman" w:hAnsi="Times New Roman" w:cs="Times New Roman"/>
          <w:sz w:val="22"/>
          <w:szCs w:val="22"/>
        </w:rPr>
      </w:pP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b/>
          <w:sz w:val="22"/>
          <w:szCs w:val="22"/>
        </w:rPr>
        <w:t>Catatan:</w:t>
      </w:r>
      <w:r>
        <w:rPr>
          <w:rFonts w:ascii="Times New Roman" w:eastAsia="Times New Roman" w:hAnsi="Times New Roman" w:cs="Times New Roman"/>
          <w:sz w:val="22"/>
          <w:szCs w:val="22"/>
        </w:rPr>
        <w:t xml:space="preserve"> Penulis dan tanggal tidak harus ditulis setelah referensi pertama; menggunakan</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nomor kurung. Juga, tidak perlu untuk menulis "dalam referensi [2]." Cukup tulis "dalam</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[2]. "</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Metode yang lebih disukai untuk mengutip lebih dari satu sumber pada suatu waktu adalah dengan menuliskan setiap referensi di dalam tanda kurung, lalu pisahkan dengan koma atau tanda hubung:</w:t>
      </w:r>
    </w:p>
    <w:p w:rsidR="007939E2" w:rsidRDefault="00436631">
      <w:pPr>
        <w:ind w:firstLine="426"/>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 [3], [5]</w:t>
      </w: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[1 - 5]</w:t>
      </w:r>
    </w:p>
    <w:p w:rsidR="007939E2" w:rsidRDefault="007939E2">
      <w:pPr>
        <w:ind w:firstLine="426"/>
        <w:rPr>
          <w:rFonts w:ascii="Times New Roman" w:eastAsia="Times New Roman" w:hAnsi="Times New Roman" w:cs="Times New Roman"/>
          <w:sz w:val="22"/>
          <w:szCs w:val="22"/>
        </w:rPr>
      </w:pPr>
    </w:p>
    <w:p w:rsidR="007939E2" w:rsidRDefault="00436631">
      <w:pPr>
        <w:ind w:firstLine="426"/>
        <w:rPr>
          <w:rFonts w:ascii="Times New Roman" w:eastAsia="Times New Roman" w:hAnsi="Times New Roman" w:cs="Times New Roman"/>
          <w:sz w:val="22"/>
          <w:szCs w:val="22"/>
        </w:rPr>
      </w:pPr>
      <w:r>
        <w:rPr>
          <w:rFonts w:ascii="Times New Roman" w:eastAsia="Times New Roman" w:hAnsi="Times New Roman" w:cs="Times New Roman"/>
          <w:sz w:val="22"/>
          <w:szCs w:val="22"/>
        </w:rPr>
        <w:t>Aturan penulisan referensi adalah sebagai berikut:</w:t>
      </w:r>
    </w:p>
    <w:p w:rsidR="007939E2" w:rsidRDefault="007939E2">
      <w:pPr>
        <w:ind w:firstLine="0"/>
        <w:rPr>
          <w:rFonts w:ascii="Times New Roman" w:eastAsia="Times New Roman" w:hAnsi="Times New Roman" w:cs="Times New Roman"/>
          <w:sz w:val="22"/>
          <w:szCs w:val="22"/>
        </w:rPr>
      </w:pPr>
    </w:p>
    <w:p w:rsidR="007939E2" w:rsidRDefault="00436631">
      <w:pPr>
        <w:keepNext/>
        <w:spacing w:before="120"/>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ELECTRONIC DOCUMENTS</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E-books</w:t>
      </w:r>
    </w:p>
    <w:p w:rsidR="007939E2" w:rsidRDefault="00436631">
      <w:pPr>
        <w:widowControl w:val="0"/>
        <w:numPr>
          <w:ilvl w:val="0"/>
          <w:numId w:val="4"/>
        </w:numPr>
        <w:tabs>
          <w:tab w:val="left" w:pos="839"/>
          <w:tab w:val="left" w:pos="840"/>
        </w:tabs>
        <w:spacing w:before="120"/>
        <w:ind w:right="327" w:hanging="66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 Bass, P. Clements, and R. Kazman, </w:t>
      </w:r>
      <w:r>
        <w:rPr>
          <w:rFonts w:ascii="Times New Roman" w:eastAsia="Times New Roman" w:hAnsi="Times New Roman" w:cs="Times New Roman"/>
          <w:i/>
          <w:sz w:val="22"/>
          <w:szCs w:val="22"/>
        </w:rPr>
        <w:t>Software Architecture in Practice</w:t>
      </w:r>
      <w:r>
        <w:rPr>
          <w:rFonts w:ascii="Times New Roman" w:eastAsia="Times New Roman" w:hAnsi="Times New Roman" w:cs="Times New Roman"/>
          <w:sz w:val="22"/>
          <w:szCs w:val="22"/>
        </w:rPr>
        <w:t>, 2</w:t>
      </w:r>
      <w:r>
        <w:rPr>
          <w:rFonts w:ascii="Times New Roman" w:eastAsia="Times New Roman" w:hAnsi="Times New Roman" w:cs="Times New Roman"/>
          <w:sz w:val="22"/>
          <w:szCs w:val="22"/>
          <w:vertAlign w:val="superscript"/>
        </w:rPr>
        <w:t>nd</w:t>
      </w:r>
      <w:r>
        <w:rPr>
          <w:rFonts w:ascii="Times New Roman" w:eastAsia="Times New Roman" w:hAnsi="Times New Roman" w:cs="Times New Roman"/>
          <w:sz w:val="22"/>
          <w:szCs w:val="22"/>
        </w:rPr>
        <w:t xml:space="preserve"> ed. Reading, MA: Addison Wesley, 2003. [E-book] Available: Safari e-book.</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Article in Online Encyclopedia</w:t>
      </w:r>
    </w:p>
    <w:p w:rsidR="007939E2" w:rsidRDefault="00436631">
      <w:pPr>
        <w:widowControl w:val="0"/>
        <w:numPr>
          <w:ilvl w:val="0"/>
          <w:numId w:val="4"/>
        </w:numPr>
        <w:tabs>
          <w:tab w:val="left" w:pos="840"/>
          <w:tab w:val="left" w:pos="841"/>
        </w:tabs>
        <w:spacing w:before="120"/>
        <w:ind w:right="459"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 Ince, “Acoustic coupler,” in </w:t>
      </w:r>
      <w:r>
        <w:rPr>
          <w:rFonts w:ascii="Times New Roman" w:eastAsia="Times New Roman" w:hAnsi="Times New Roman" w:cs="Times New Roman"/>
          <w:i/>
          <w:sz w:val="22"/>
          <w:szCs w:val="22"/>
        </w:rPr>
        <w:t>A Dictionary of the Internet</w:t>
      </w:r>
      <w:r>
        <w:rPr>
          <w:rFonts w:ascii="Times New Roman" w:eastAsia="Times New Roman" w:hAnsi="Times New Roman" w:cs="Times New Roman"/>
          <w:sz w:val="22"/>
          <w:szCs w:val="22"/>
        </w:rPr>
        <w:t>. Oxford University Press, [online document ], 2001. Available: Oxford Reference Online,</w:t>
      </w:r>
      <w:r>
        <w:rPr>
          <w:rFonts w:ascii="Times New Roman" w:eastAsia="Times New Roman" w:hAnsi="Times New Roman" w:cs="Times New Roman"/>
          <w:color w:val="0000FF"/>
          <w:sz w:val="22"/>
          <w:szCs w:val="22"/>
          <w:u w:val="single"/>
        </w:rPr>
        <w:t xml:space="preserve"> </w:t>
      </w:r>
      <w:hyperlink r:id="rId26">
        <w:r>
          <w:rPr>
            <w:rFonts w:ascii="Times New Roman" w:eastAsia="Times New Roman" w:hAnsi="Times New Roman" w:cs="Times New Roman"/>
            <w:color w:val="0000FF"/>
            <w:sz w:val="22"/>
            <w:szCs w:val="22"/>
            <w:u w:val="single"/>
          </w:rPr>
          <w:t>http://www.oxfordreference.com</w:t>
        </w:r>
      </w:hyperlink>
      <w:hyperlink r:id="rId27">
        <w:r>
          <w:rPr>
            <w:rFonts w:ascii="Times New Roman" w:eastAsia="Times New Roman" w:hAnsi="Times New Roman" w:cs="Times New Roman"/>
            <w:color w:val="0000FF"/>
            <w:sz w:val="22"/>
            <w:szCs w:val="22"/>
          </w:rPr>
          <w:t xml:space="preserve"> </w:t>
        </w:r>
      </w:hyperlink>
      <w:r>
        <w:rPr>
          <w:rFonts w:ascii="Times New Roman" w:eastAsia="Times New Roman" w:hAnsi="Times New Roman" w:cs="Times New Roman"/>
          <w:sz w:val="22"/>
          <w:szCs w:val="22"/>
        </w:rPr>
        <w:t>[Accessed: May 24,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Journal Article Abstract (accessed from online database)</w:t>
      </w:r>
    </w:p>
    <w:p w:rsidR="007939E2" w:rsidRDefault="00436631">
      <w:pPr>
        <w:widowControl w:val="0"/>
        <w:numPr>
          <w:ilvl w:val="0"/>
          <w:numId w:val="3"/>
        </w:numPr>
        <w:tabs>
          <w:tab w:val="left" w:pos="839"/>
          <w:tab w:val="left" w:pos="840"/>
        </w:tabs>
        <w:spacing w:before="120"/>
        <w:ind w:right="195"/>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 T. Kimour and D. Meslati, “Deriving objects from use cases in real-time embedded systems,” </w:t>
      </w:r>
      <w:r>
        <w:rPr>
          <w:rFonts w:ascii="Times New Roman" w:eastAsia="Times New Roman" w:hAnsi="Times New Roman" w:cs="Times New Roman"/>
          <w:i/>
          <w:sz w:val="22"/>
          <w:szCs w:val="22"/>
        </w:rPr>
        <w:t>Information and Software Technology</w:t>
      </w:r>
      <w:r>
        <w:rPr>
          <w:rFonts w:ascii="Times New Roman" w:eastAsia="Times New Roman" w:hAnsi="Times New Roman" w:cs="Times New Roman"/>
          <w:sz w:val="22"/>
          <w:szCs w:val="22"/>
        </w:rPr>
        <w:t>, vol. 47, no. 8, p. 533, June 2005. [Abstract]. Ava ilable: ProQuest,</w:t>
      </w:r>
      <w:r>
        <w:rPr>
          <w:rFonts w:ascii="Times New Roman" w:eastAsia="Times New Roman" w:hAnsi="Times New Roman" w:cs="Times New Roman"/>
          <w:color w:val="0000FF"/>
          <w:sz w:val="22"/>
          <w:szCs w:val="22"/>
        </w:rPr>
        <w:t xml:space="preserve"> </w:t>
      </w:r>
      <w:hyperlink r:id="rId28">
        <w:r>
          <w:rPr>
            <w:rFonts w:ascii="Times New Roman" w:eastAsia="Times New Roman" w:hAnsi="Times New Roman" w:cs="Times New Roman"/>
            <w:color w:val="0000FF"/>
            <w:sz w:val="22"/>
            <w:szCs w:val="22"/>
            <w:u w:val="single"/>
          </w:rPr>
          <w:t>http://www.umi.com/proquest/</w:t>
        </w:r>
      </w:hyperlink>
      <w:hyperlink r:id="rId29">
        <w:r>
          <w:rPr>
            <w:rFonts w:ascii="Times New Roman" w:eastAsia="Times New Roman" w:hAnsi="Times New Roman" w:cs="Times New Roman"/>
            <w:sz w:val="22"/>
            <w:szCs w:val="22"/>
          </w:rPr>
          <w:t>.</w:t>
        </w:r>
      </w:hyperlink>
      <w:r>
        <w:rPr>
          <w:rFonts w:ascii="Times New Roman" w:eastAsia="Times New Roman" w:hAnsi="Times New Roman" w:cs="Times New Roman"/>
          <w:sz w:val="22"/>
          <w:szCs w:val="22"/>
        </w:rPr>
        <w:t xml:space="preserve"> [Accessed November 12,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Journal Article in Scholarly Journal (published free of charge on the Internet)</w:t>
      </w:r>
    </w:p>
    <w:p w:rsidR="007939E2" w:rsidRDefault="00436631">
      <w:pPr>
        <w:widowControl w:val="0"/>
        <w:numPr>
          <w:ilvl w:val="0"/>
          <w:numId w:val="3"/>
        </w:numPr>
        <w:tabs>
          <w:tab w:val="left" w:pos="839"/>
          <w:tab w:val="left" w:pos="840"/>
        </w:tabs>
        <w:spacing w:before="120"/>
        <w:ind w:right="737"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Altun, “Understanding hypertext in the context of reading on the web: Language learners’ experience,” </w:t>
      </w:r>
      <w:r>
        <w:rPr>
          <w:rFonts w:ascii="Times New Roman" w:eastAsia="Times New Roman" w:hAnsi="Times New Roman" w:cs="Times New Roman"/>
          <w:i/>
          <w:sz w:val="22"/>
          <w:szCs w:val="22"/>
        </w:rPr>
        <w:t>Current Issues in Education</w:t>
      </w:r>
      <w:r>
        <w:rPr>
          <w:rFonts w:ascii="Times New Roman" w:eastAsia="Times New Roman" w:hAnsi="Times New Roman" w:cs="Times New Roman"/>
          <w:sz w:val="22"/>
          <w:szCs w:val="22"/>
        </w:rPr>
        <w:t>, vol. 6, no. 12, July, 2005. [Online serial]. Available:</w:t>
      </w:r>
      <w:r>
        <w:rPr>
          <w:rFonts w:ascii="Times New Roman" w:eastAsia="Times New Roman" w:hAnsi="Times New Roman" w:cs="Times New Roman"/>
          <w:color w:val="0000FF"/>
          <w:sz w:val="22"/>
          <w:szCs w:val="22"/>
          <w:u w:val="single"/>
        </w:rPr>
        <w:t xml:space="preserve"> </w:t>
      </w:r>
      <w:hyperlink r:id="rId30">
        <w:r>
          <w:rPr>
            <w:rFonts w:ascii="Times New Roman" w:eastAsia="Times New Roman" w:hAnsi="Times New Roman" w:cs="Times New Roman"/>
            <w:color w:val="0000FF"/>
            <w:sz w:val="22"/>
            <w:szCs w:val="22"/>
            <w:u w:val="single"/>
          </w:rPr>
          <w:t>http://cie.ed.asu.edu/volume6/number12/</w:t>
        </w:r>
      </w:hyperlink>
      <w:hyperlink r:id="rId31">
        <w:r>
          <w:rPr>
            <w:rFonts w:ascii="Times New Roman" w:eastAsia="Times New Roman" w:hAnsi="Times New Roman" w:cs="Times New Roman"/>
            <w:sz w:val="22"/>
            <w:szCs w:val="22"/>
          </w:rPr>
          <w:t>.</w:t>
        </w:r>
      </w:hyperlink>
      <w:r>
        <w:rPr>
          <w:rFonts w:ascii="Times New Roman" w:eastAsia="Times New Roman" w:hAnsi="Times New Roman" w:cs="Times New Roman"/>
          <w:sz w:val="22"/>
          <w:szCs w:val="22"/>
        </w:rPr>
        <w:t xml:space="preserve"> [Accessed Dec. 2,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Newspaper Article from the Internet</w:t>
      </w:r>
    </w:p>
    <w:p w:rsidR="007939E2" w:rsidRDefault="00436631">
      <w:pPr>
        <w:widowControl w:val="0"/>
        <w:numPr>
          <w:ilvl w:val="0"/>
          <w:numId w:val="3"/>
        </w:numPr>
        <w:tabs>
          <w:tab w:val="left" w:pos="839"/>
          <w:tab w:val="left" w:pos="840"/>
        </w:tabs>
        <w:spacing w:before="120"/>
        <w:ind w:right="195"/>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 Wilson-Clark, “Computers ranked as key literacy,” The Atlanta Journal Constitution, para. 3, March 29, 2007. [Online], Available: </w:t>
      </w:r>
      <w:hyperlink r:id="rId32">
        <w:r>
          <w:rPr>
            <w:rFonts w:ascii="Times New Roman" w:eastAsia="Times New Roman" w:hAnsi="Times New Roman" w:cs="Times New Roman"/>
            <w:sz w:val="22"/>
            <w:szCs w:val="22"/>
          </w:rPr>
          <w:t xml:space="preserve">http://www.thewest.com.au. </w:t>
        </w:r>
      </w:hyperlink>
      <w:r>
        <w:rPr>
          <w:rFonts w:ascii="Times New Roman" w:eastAsia="Times New Roman" w:hAnsi="Times New Roman" w:cs="Times New Roman"/>
          <w:sz w:val="22"/>
          <w:szCs w:val="22"/>
        </w:rPr>
        <w:t>[Accessed Sept. 18, 2007]</w:t>
      </w:r>
    </w:p>
    <w:p w:rsidR="007939E2" w:rsidRDefault="007939E2">
      <w:pPr>
        <w:keepNext/>
        <w:spacing w:before="120"/>
        <w:ind w:firstLine="0"/>
        <w:jc w:val="left"/>
        <w:rPr>
          <w:rFonts w:ascii="Times New Roman" w:eastAsia="Times New Roman" w:hAnsi="Times New Roman" w:cs="Times New Roman"/>
          <w:b/>
          <w:sz w:val="22"/>
          <w:szCs w:val="22"/>
        </w:rPr>
      </w:pPr>
    </w:p>
    <w:p w:rsidR="007939E2" w:rsidRDefault="00436631">
      <w:pPr>
        <w:keepNext/>
        <w:spacing w:before="120"/>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INTERNET DOCUMENTS</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Professional Internet Site</w:t>
      </w:r>
    </w:p>
    <w:p w:rsidR="007939E2" w:rsidRDefault="00436631">
      <w:pPr>
        <w:widowControl w:val="0"/>
        <w:numPr>
          <w:ilvl w:val="0"/>
          <w:numId w:val="9"/>
        </w:numPr>
        <w:tabs>
          <w:tab w:val="left" w:pos="839"/>
          <w:tab w:val="left" w:pos="840"/>
        </w:tabs>
        <w:spacing w:before="120"/>
        <w:ind w:right="127" w:hanging="66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European Telecommunications Standards Institute, “Digital Video Broadcasting (DVB): Implementation guide for DVB terrestrial services; transmission aspects,” </w:t>
      </w:r>
      <w:r>
        <w:rPr>
          <w:rFonts w:ascii="Times New Roman" w:eastAsia="Times New Roman" w:hAnsi="Times New Roman" w:cs="Times New Roman"/>
          <w:i/>
          <w:sz w:val="22"/>
          <w:szCs w:val="22"/>
        </w:rPr>
        <w:t>European Telecommunications Standards Institute</w:t>
      </w:r>
      <w:r>
        <w:rPr>
          <w:rFonts w:ascii="Times New Roman" w:eastAsia="Times New Roman" w:hAnsi="Times New Roman" w:cs="Times New Roman"/>
          <w:sz w:val="22"/>
          <w:szCs w:val="22"/>
        </w:rPr>
        <w:t>, ETSI-TR-101, 2007. [Online]. Available:</w:t>
      </w:r>
      <w:r>
        <w:rPr>
          <w:rFonts w:ascii="Times New Roman" w:eastAsia="Times New Roman" w:hAnsi="Times New Roman" w:cs="Times New Roman"/>
          <w:color w:val="0000FF"/>
          <w:sz w:val="22"/>
          <w:szCs w:val="22"/>
        </w:rPr>
        <w:t xml:space="preserve"> </w:t>
      </w:r>
      <w:hyperlink r:id="rId33">
        <w:r>
          <w:rPr>
            <w:rFonts w:ascii="Times New Roman" w:eastAsia="Times New Roman" w:hAnsi="Times New Roman" w:cs="Times New Roman"/>
            <w:color w:val="0000FF"/>
            <w:sz w:val="22"/>
            <w:szCs w:val="22"/>
            <w:u w:val="single"/>
          </w:rPr>
          <w:t>http://www.etsi.org</w:t>
        </w:r>
      </w:hyperlink>
      <w:hyperlink r:id="rId34">
        <w:r>
          <w:rPr>
            <w:rFonts w:ascii="Times New Roman" w:eastAsia="Times New Roman" w:hAnsi="Times New Roman" w:cs="Times New Roman"/>
            <w:sz w:val="22"/>
            <w:szCs w:val="22"/>
          </w:rPr>
          <w:t xml:space="preserve">. </w:t>
        </w:r>
      </w:hyperlink>
      <w:r>
        <w:rPr>
          <w:rFonts w:ascii="Times New Roman" w:eastAsia="Times New Roman" w:hAnsi="Times New Roman" w:cs="Times New Roman"/>
          <w:sz w:val="22"/>
          <w:szCs w:val="22"/>
        </w:rPr>
        <w:t>[Accessed: Nov. 12,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General Internet Site</w:t>
      </w:r>
    </w:p>
    <w:p w:rsidR="007939E2" w:rsidRDefault="00436631">
      <w:pPr>
        <w:widowControl w:val="0"/>
        <w:numPr>
          <w:ilvl w:val="0"/>
          <w:numId w:val="9"/>
        </w:numPr>
        <w:tabs>
          <w:tab w:val="left" w:pos="839"/>
          <w:tab w:val="left" w:pos="840"/>
        </w:tabs>
        <w:spacing w:before="120"/>
        <w:ind w:right="325" w:hanging="66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 Geralds, “Sega Ends Production of Dreamcast,” </w:t>
      </w:r>
      <w:r>
        <w:rPr>
          <w:rFonts w:ascii="Times New Roman" w:eastAsia="Times New Roman" w:hAnsi="Times New Roman" w:cs="Times New Roman"/>
          <w:i/>
          <w:sz w:val="22"/>
          <w:szCs w:val="22"/>
        </w:rPr>
        <w:t>vnunet.com</w:t>
      </w:r>
      <w:r>
        <w:rPr>
          <w:rFonts w:ascii="Times New Roman" w:eastAsia="Times New Roman" w:hAnsi="Times New Roman" w:cs="Times New Roman"/>
          <w:sz w:val="22"/>
          <w:szCs w:val="22"/>
        </w:rPr>
        <w:t>, para. 2, Jan. 31, 2007. [Online]. Available:</w:t>
      </w:r>
      <w:r>
        <w:rPr>
          <w:rFonts w:ascii="Times New Roman" w:eastAsia="Times New Roman" w:hAnsi="Times New Roman" w:cs="Times New Roman"/>
          <w:color w:val="0000FF"/>
          <w:sz w:val="22"/>
          <w:szCs w:val="22"/>
        </w:rPr>
        <w:t xml:space="preserve"> </w:t>
      </w:r>
      <w:hyperlink r:id="rId35">
        <w:r>
          <w:rPr>
            <w:rFonts w:ascii="Times New Roman" w:eastAsia="Times New Roman" w:hAnsi="Times New Roman" w:cs="Times New Roman"/>
            <w:color w:val="0000FF"/>
            <w:sz w:val="22"/>
            <w:szCs w:val="22"/>
            <w:u w:val="single"/>
          </w:rPr>
          <w:t>http://nli.vnunet.com/news/1116995</w:t>
        </w:r>
      </w:hyperlink>
      <w:hyperlink r:id="rId36">
        <w:r>
          <w:rPr>
            <w:rFonts w:ascii="Times New Roman" w:eastAsia="Times New Roman" w:hAnsi="Times New Roman" w:cs="Times New Roman"/>
            <w:sz w:val="22"/>
            <w:szCs w:val="22"/>
          </w:rPr>
          <w:t>.</w:t>
        </w:r>
      </w:hyperlink>
      <w:r>
        <w:rPr>
          <w:rFonts w:ascii="Times New Roman" w:eastAsia="Times New Roman" w:hAnsi="Times New Roman" w:cs="Times New Roman"/>
          <w:sz w:val="22"/>
          <w:szCs w:val="22"/>
        </w:rPr>
        <w:t xml:space="preserve"> [Accessed Sept. 12,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Personal Internet Site</w:t>
      </w:r>
    </w:p>
    <w:p w:rsidR="007939E2" w:rsidRDefault="00436631">
      <w:pPr>
        <w:widowControl w:val="0"/>
        <w:numPr>
          <w:ilvl w:val="0"/>
          <w:numId w:val="9"/>
        </w:numPr>
        <w:tabs>
          <w:tab w:val="left" w:pos="839"/>
          <w:tab w:val="left" w:pos="840"/>
        </w:tabs>
        <w:spacing w:before="120"/>
        <w:ind w:left="840" w:right="1319"/>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G. Sussman, “Home Page-Dr. Gerald Sussman,” July, 2002. [Online]. Available :</w:t>
      </w:r>
      <w:r>
        <w:rPr>
          <w:rFonts w:ascii="Times New Roman" w:eastAsia="Times New Roman" w:hAnsi="Times New Roman" w:cs="Times New Roman"/>
          <w:color w:val="0000FF"/>
          <w:sz w:val="22"/>
          <w:szCs w:val="22"/>
        </w:rPr>
        <w:t xml:space="preserve"> </w:t>
      </w:r>
      <w:hyperlink r:id="rId37">
        <w:r>
          <w:rPr>
            <w:rFonts w:ascii="Times New Roman" w:eastAsia="Times New Roman" w:hAnsi="Times New Roman" w:cs="Times New Roman"/>
            <w:color w:val="0000FF"/>
            <w:sz w:val="22"/>
            <w:szCs w:val="22"/>
            <w:u w:val="single"/>
          </w:rPr>
          <w:t>http://www.comm.edu.faculty/sussman/sussmanpage.htm</w:t>
        </w:r>
      </w:hyperlink>
      <w:hyperlink r:id="rId38">
        <w:r>
          <w:rPr>
            <w:rFonts w:ascii="Times New Roman" w:eastAsia="Times New Roman" w:hAnsi="Times New Roman" w:cs="Times New Roman"/>
            <w:sz w:val="22"/>
            <w:szCs w:val="22"/>
          </w:rPr>
          <w:t>.</w:t>
        </w:r>
      </w:hyperlink>
      <w:r>
        <w:rPr>
          <w:rFonts w:ascii="Times New Roman" w:eastAsia="Times New Roman" w:hAnsi="Times New Roman" w:cs="Times New Roman"/>
          <w:sz w:val="22"/>
          <w:szCs w:val="22"/>
        </w:rPr>
        <w:t xml:space="preserve"> [Accessed Nov. 14,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Email</w:t>
      </w:r>
    </w:p>
    <w:p w:rsidR="007939E2" w:rsidRDefault="00436631">
      <w:pPr>
        <w:widowControl w:val="0"/>
        <w:numPr>
          <w:ilvl w:val="0"/>
          <w:numId w:val="9"/>
        </w:numPr>
        <w:tabs>
          <w:tab w:val="left" w:pos="840"/>
          <w:tab w:val="left" w:pos="841"/>
        </w:tabs>
        <w:spacing w:before="120"/>
        <w:ind w:left="840"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J. Aston. “RE: new location, okay?” Personal email (July 3,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Internet Newsgroup</w:t>
      </w:r>
    </w:p>
    <w:p w:rsidR="007939E2" w:rsidRDefault="00436631">
      <w:pPr>
        <w:widowControl w:val="0"/>
        <w:numPr>
          <w:ilvl w:val="0"/>
          <w:numId w:val="9"/>
        </w:numPr>
        <w:tabs>
          <w:tab w:val="left" w:pos="840"/>
          <w:tab w:val="left" w:pos="841"/>
        </w:tabs>
        <w:spacing w:before="120"/>
        <w:ind w:left="840" w:right="524"/>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G. G. Gavin, “Climbing and limb torsion #3387,” USENET: sci.climb.torsion, August 19, 2007. [Accessed December 4,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Microform</w:t>
      </w:r>
    </w:p>
    <w:p w:rsidR="007939E2" w:rsidRDefault="00436631">
      <w:pPr>
        <w:widowControl w:val="0"/>
        <w:numPr>
          <w:ilvl w:val="0"/>
          <w:numId w:val="9"/>
        </w:numPr>
        <w:tabs>
          <w:tab w:val="left" w:pos="840"/>
          <w:tab w:val="left" w:pos="841"/>
        </w:tabs>
        <w:spacing w:before="120"/>
        <w:ind w:left="840" w:right="222" w:hanging="66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 D. Scott, </w:t>
      </w:r>
      <w:r>
        <w:rPr>
          <w:rFonts w:ascii="Times New Roman" w:eastAsia="Times New Roman" w:hAnsi="Times New Roman" w:cs="Times New Roman"/>
          <w:i/>
          <w:sz w:val="22"/>
          <w:szCs w:val="22"/>
        </w:rPr>
        <w:t>Information Technology in the US</w:t>
      </w:r>
      <w:r>
        <w:rPr>
          <w:rFonts w:ascii="Times New Roman" w:eastAsia="Times New Roman" w:hAnsi="Times New Roman" w:cs="Times New Roman"/>
          <w:sz w:val="22"/>
          <w:szCs w:val="22"/>
        </w:rPr>
        <w:t>. [Microform]. W. D. Scott &amp; Co., Canberra: Department of Science and Technology, 2004.</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Computer Game</w:t>
      </w:r>
    </w:p>
    <w:p w:rsidR="007939E2" w:rsidRDefault="00436631">
      <w:pPr>
        <w:widowControl w:val="0"/>
        <w:numPr>
          <w:ilvl w:val="0"/>
          <w:numId w:val="9"/>
        </w:numPr>
        <w:tabs>
          <w:tab w:val="left" w:pos="840"/>
          <w:tab w:val="left" w:pos="841"/>
        </w:tabs>
        <w:spacing w:before="120"/>
        <w:ind w:left="840" w:right="286"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Hobbit: </w:t>
      </w:r>
      <w:r>
        <w:rPr>
          <w:rFonts w:ascii="Times New Roman" w:eastAsia="Times New Roman" w:hAnsi="Times New Roman" w:cs="Times New Roman"/>
          <w:i/>
          <w:sz w:val="22"/>
          <w:szCs w:val="22"/>
        </w:rPr>
        <w:t>The prelude to the Lord of the Rings</w:t>
      </w:r>
      <w:r>
        <w:rPr>
          <w:rFonts w:ascii="Times New Roman" w:eastAsia="Times New Roman" w:hAnsi="Times New Roman" w:cs="Times New Roman"/>
          <w:sz w:val="22"/>
          <w:szCs w:val="22"/>
        </w:rPr>
        <w:t>. [CD-ROM]. United Kingdom: Vivendi Universal Games, 2003.</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Software</w:t>
      </w:r>
    </w:p>
    <w:p w:rsidR="007939E2" w:rsidRDefault="00436631">
      <w:pPr>
        <w:widowControl w:val="0"/>
        <w:numPr>
          <w:ilvl w:val="0"/>
          <w:numId w:val="9"/>
        </w:numPr>
        <w:tabs>
          <w:tab w:val="left" w:pos="840"/>
          <w:tab w:val="left" w:pos="841"/>
        </w:tabs>
        <w:spacing w:before="120"/>
        <w:ind w:left="840"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Thomson ISI, </w:t>
      </w:r>
      <w:r>
        <w:rPr>
          <w:rFonts w:ascii="Times New Roman" w:eastAsia="Times New Roman" w:hAnsi="Times New Roman" w:cs="Times New Roman"/>
          <w:i/>
          <w:sz w:val="22"/>
          <w:szCs w:val="22"/>
        </w:rPr>
        <w:t>Endnote 7</w:t>
      </w:r>
      <w:r>
        <w:rPr>
          <w:rFonts w:ascii="Times New Roman" w:eastAsia="Times New Roman" w:hAnsi="Times New Roman" w:cs="Times New Roman"/>
          <w:sz w:val="22"/>
          <w:szCs w:val="22"/>
        </w:rPr>
        <w:t>. [CD-ROM]. Berkeley, CA: ISI ResearchSoft, 2006.</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Lecture</w:t>
      </w:r>
    </w:p>
    <w:p w:rsidR="007939E2" w:rsidRDefault="00436631">
      <w:pPr>
        <w:tabs>
          <w:tab w:val="left" w:pos="839"/>
        </w:tabs>
        <w:spacing w:before="120"/>
        <w:ind w:left="840" w:right="217"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Pr>
          <w:rFonts w:ascii="Times New Roman" w:eastAsia="Times New Roman" w:hAnsi="Times New Roman" w:cs="Times New Roman"/>
          <w:sz w:val="22"/>
          <w:szCs w:val="22"/>
        </w:rPr>
        <w:tab/>
        <w:t>S. Bhanndahar. ECE 4321. Class Lecture, Topic: “Bluetooth can’t help you.” School of Electrical and Computer Engineering, Georgia Institute of Technology, Atlanta, GA, Jan. 9, 2008</w:t>
      </w:r>
    </w:p>
    <w:p w:rsidR="007939E2" w:rsidRDefault="007939E2">
      <w:pPr>
        <w:tabs>
          <w:tab w:val="left" w:pos="839"/>
        </w:tabs>
        <w:spacing w:before="120"/>
        <w:ind w:left="840" w:right="217" w:hanging="721"/>
        <w:jc w:val="left"/>
        <w:rPr>
          <w:rFonts w:ascii="Times New Roman" w:eastAsia="Times New Roman" w:hAnsi="Times New Roman" w:cs="Times New Roman"/>
          <w:sz w:val="22"/>
          <w:szCs w:val="22"/>
        </w:rPr>
      </w:pPr>
    </w:p>
    <w:p w:rsidR="007939E2" w:rsidRDefault="00436631">
      <w:pPr>
        <w:keepNext/>
        <w:spacing w:before="120"/>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PRINT DOCUMENTS</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Books</w:t>
      </w:r>
    </w:p>
    <w:p w:rsidR="007939E2" w:rsidRDefault="00436631">
      <w:pPr>
        <w:spacing w:before="120"/>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Single Author</w:t>
      </w:r>
    </w:p>
    <w:p w:rsidR="007939E2" w:rsidRDefault="00436631">
      <w:pPr>
        <w:widowControl w:val="0"/>
        <w:numPr>
          <w:ilvl w:val="0"/>
          <w:numId w:val="5"/>
        </w:numPr>
        <w:tabs>
          <w:tab w:val="left" w:pos="839"/>
          <w:tab w:val="left" w:pos="840"/>
        </w:tabs>
        <w:spacing w:before="120"/>
        <w:ind w:right="673" w:hanging="78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 K. Chen, </w:t>
      </w:r>
      <w:r>
        <w:rPr>
          <w:rFonts w:ascii="Times New Roman" w:eastAsia="Times New Roman" w:hAnsi="Times New Roman" w:cs="Times New Roman"/>
          <w:i/>
          <w:sz w:val="22"/>
          <w:szCs w:val="22"/>
        </w:rPr>
        <w:t>Linear Networks and Systems</w:t>
      </w:r>
      <w:r>
        <w:rPr>
          <w:rFonts w:ascii="Times New Roman" w:eastAsia="Times New Roman" w:hAnsi="Times New Roman" w:cs="Times New Roman"/>
          <w:sz w:val="22"/>
          <w:szCs w:val="22"/>
        </w:rPr>
        <w:t>. Belmont, CA: Wadsworth Press, 2003.</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Edited Book</w:t>
      </w:r>
    </w:p>
    <w:p w:rsidR="007939E2" w:rsidRDefault="00436631">
      <w:pPr>
        <w:widowControl w:val="0"/>
        <w:numPr>
          <w:ilvl w:val="0"/>
          <w:numId w:val="5"/>
        </w:numPr>
        <w:tabs>
          <w:tab w:val="left" w:pos="840"/>
          <w:tab w:val="left" w:pos="841"/>
        </w:tabs>
        <w:spacing w:before="120"/>
        <w:ind w:left="840" w:right="357"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 L. Spudich and B. H. Satir, Eds., </w:t>
      </w:r>
      <w:r>
        <w:rPr>
          <w:rFonts w:ascii="Times New Roman" w:eastAsia="Times New Roman" w:hAnsi="Times New Roman" w:cs="Times New Roman"/>
          <w:i/>
          <w:sz w:val="22"/>
          <w:szCs w:val="22"/>
        </w:rPr>
        <w:t>Sensory Receptors and Signal Transduction</w:t>
      </w:r>
      <w:r>
        <w:rPr>
          <w:rFonts w:ascii="Times New Roman" w:eastAsia="Times New Roman" w:hAnsi="Times New Roman" w:cs="Times New Roman"/>
          <w:sz w:val="22"/>
          <w:szCs w:val="22"/>
        </w:rPr>
        <w:t>. New York: Wiley-Liss, 2001.</w:t>
      </w:r>
    </w:p>
    <w:p w:rsidR="007939E2" w:rsidRDefault="00436631">
      <w:pPr>
        <w:keepNext/>
        <w:spacing w:before="120"/>
        <w:ind w:firstLine="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Selection in an Edited Book</w:t>
      </w:r>
    </w:p>
    <w:p w:rsidR="007939E2" w:rsidRDefault="00436631">
      <w:pPr>
        <w:widowControl w:val="0"/>
        <w:numPr>
          <w:ilvl w:val="0"/>
          <w:numId w:val="5"/>
        </w:numPr>
        <w:tabs>
          <w:tab w:val="left" w:pos="841"/>
        </w:tabs>
        <w:spacing w:before="120"/>
        <w:ind w:left="840" w:right="4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 D. Lipson and B. D. Horwitz, “Photosensory reception and transduction,” in </w:t>
      </w:r>
      <w:r>
        <w:rPr>
          <w:rFonts w:ascii="Times New Roman" w:eastAsia="Times New Roman" w:hAnsi="Times New Roman" w:cs="Times New Roman"/>
          <w:i/>
          <w:sz w:val="22"/>
          <w:szCs w:val="22"/>
        </w:rPr>
        <w:t>Sensory Receptors and Signal Transduction</w:t>
      </w:r>
      <w:r>
        <w:rPr>
          <w:rFonts w:ascii="Times New Roman" w:eastAsia="Times New Roman" w:hAnsi="Times New Roman" w:cs="Times New Roman"/>
          <w:sz w:val="22"/>
          <w:szCs w:val="22"/>
        </w:rPr>
        <w:t>, J. L. Spudich and B. H. Satir, Eds. New York: Wiley-Liss, 2001, pp-1-64.</w:t>
      </w:r>
    </w:p>
    <w:p w:rsidR="007939E2" w:rsidRDefault="00436631">
      <w:pPr>
        <w:keepNext/>
        <w:spacing w:before="120"/>
        <w:ind w:firstLine="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Three or More Authors</w:t>
      </w:r>
    </w:p>
    <w:p w:rsidR="007939E2" w:rsidRDefault="00436631">
      <w:pPr>
        <w:widowControl w:val="0"/>
        <w:numPr>
          <w:ilvl w:val="0"/>
          <w:numId w:val="5"/>
        </w:numPr>
        <w:tabs>
          <w:tab w:val="left" w:pos="841"/>
        </w:tabs>
        <w:spacing w:before="120"/>
        <w:ind w:left="840" w:right="472"/>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R. Hayes, G. Pisano, and S. Wheelwright, </w:t>
      </w:r>
      <w:r>
        <w:rPr>
          <w:rFonts w:ascii="Times New Roman" w:eastAsia="Times New Roman" w:hAnsi="Times New Roman" w:cs="Times New Roman"/>
          <w:i/>
          <w:sz w:val="22"/>
          <w:szCs w:val="22"/>
        </w:rPr>
        <w:t>Operations, Strategy, and Technical Knowledge</w:t>
      </w:r>
      <w:r>
        <w:rPr>
          <w:rFonts w:ascii="Times New Roman" w:eastAsia="Times New Roman" w:hAnsi="Times New Roman" w:cs="Times New Roman"/>
          <w:sz w:val="22"/>
          <w:szCs w:val="22"/>
        </w:rPr>
        <w:t>. Hoboken, NJ: Wiley,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Book by an Institutional or Organizational Author</w:t>
      </w:r>
    </w:p>
    <w:p w:rsidR="007939E2" w:rsidRDefault="00436631">
      <w:pPr>
        <w:widowControl w:val="0"/>
        <w:numPr>
          <w:ilvl w:val="0"/>
          <w:numId w:val="5"/>
        </w:numPr>
        <w:tabs>
          <w:tab w:val="left" w:pos="839"/>
          <w:tab w:val="left" w:pos="840"/>
        </w:tabs>
        <w:spacing w:before="120"/>
        <w:ind w:left="839" w:right="37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Council of Biology Editors, </w:t>
      </w:r>
      <w:r>
        <w:rPr>
          <w:rFonts w:ascii="Times New Roman" w:eastAsia="Times New Roman" w:hAnsi="Times New Roman" w:cs="Times New Roman"/>
          <w:i/>
          <w:sz w:val="22"/>
          <w:szCs w:val="22"/>
        </w:rPr>
        <w:t>Scientific Style and Format: The CBE Manual for Authors, Editors, and Publishers</w:t>
      </w:r>
      <w:r>
        <w:rPr>
          <w:rFonts w:ascii="Times New Roman" w:eastAsia="Times New Roman" w:hAnsi="Times New Roman" w:cs="Times New Roman"/>
          <w:sz w:val="22"/>
          <w:szCs w:val="22"/>
        </w:rPr>
        <w:t>, 6</w:t>
      </w:r>
      <w:r>
        <w:rPr>
          <w:rFonts w:ascii="Times New Roman" w:eastAsia="Times New Roman" w:hAnsi="Times New Roman" w:cs="Times New Roman"/>
          <w:sz w:val="22"/>
          <w:szCs w:val="22"/>
          <w:vertAlign w:val="superscript"/>
        </w:rPr>
        <w:t>th</w:t>
      </w:r>
      <w:r>
        <w:rPr>
          <w:rFonts w:ascii="Times New Roman" w:eastAsia="Times New Roman" w:hAnsi="Times New Roman" w:cs="Times New Roman"/>
          <w:sz w:val="22"/>
          <w:szCs w:val="22"/>
        </w:rPr>
        <w:t xml:space="preserve"> ed., Chicago: Cambridge University Press, 2006.</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Manual</w:t>
      </w:r>
    </w:p>
    <w:p w:rsidR="007939E2" w:rsidRDefault="00436631">
      <w:pPr>
        <w:widowControl w:val="0"/>
        <w:numPr>
          <w:ilvl w:val="0"/>
          <w:numId w:val="5"/>
        </w:numPr>
        <w:tabs>
          <w:tab w:val="left" w:pos="840"/>
          <w:tab w:val="left" w:pos="841"/>
        </w:tabs>
        <w:spacing w:before="120"/>
        <w:ind w:left="840" w:right="1275"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Bell Telephone Laboratories Technical Staff, </w:t>
      </w:r>
      <w:r>
        <w:rPr>
          <w:rFonts w:ascii="Times New Roman" w:eastAsia="Times New Roman" w:hAnsi="Times New Roman" w:cs="Times New Roman"/>
          <w:i/>
          <w:sz w:val="22"/>
          <w:szCs w:val="22"/>
        </w:rPr>
        <w:t>Transmission System for Communication</w:t>
      </w:r>
      <w:r>
        <w:rPr>
          <w:rFonts w:ascii="Times New Roman" w:eastAsia="Times New Roman" w:hAnsi="Times New Roman" w:cs="Times New Roman"/>
          <w:sz w:val="22"/>
          <w:szCs w:val="22"/>
        </w:rPr>
        <w:t>, Bell Telephone Lab, 2005.</w:t>
      </w:r>
    </w:p>
    <w:p w:rsidR="007939E2" w:rsidRDefault="00436631">
      <w:pPr>
        <w:keepNext/>
        <w:spacing w:before="120"/>
        <w:ind w:firstLine="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Application Note</w:t>
      </w:r>
    </w:p>
    <w:p w:rsidR="007939E2" w:rsidRDefault="00436631">
      <w:pPr>
        <w:widowControl w:val="0"/>
        <w:numPr>
          <w:ilvl w:val="0"/>
          <w:numId w:val="5"/>
        </w:numPr>
        <w:tabs>
          <w:tab w:val="left" w:pos="840"/>
          <w:tab w:val="left" w:pos="841"/>
        </w:tabs>
        <w:spacing w:before="120"/>
        <w:ind w:left="840"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Hewlett-Packard, Appl. Note 935, pp.25-29.</w:t>
      </w:r>
    </w:p>
    <w:p w:rsidR="007939E2" w:rsidRDefault="007939E2">
      <w:pPr>
        <w:spacing w:before="120"/>
        <w:ind w:firstLine="0"/>
        <w:jc w:val="left"/>
        <w:rPr>
          <w:rFonts w:ascii="Times New Roman" w:eastAsia="Times New Roman" w:hAnsi="Times New Roman" w:cs="Times New Roman"/>
          <w:sz w:val="22"/>
          <w:szCs w:val="22"/>
        </w:rPr>
      </w:pPr>
    </w:p>
    <w:p w:rsidR="007939E2" w:rsidRDefault="00436631">
      <w:pPr>
        <w:keepNext/>
        <w:spacing w:before="120"/>
        <w:ind w:right="247"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Note: Titles of unpublished works are not italicized or capitalized. Capitalize only the first word.</w:t>
      </w:r>
    </w:p>
    <w:p w:rsidR="007939E2" w:rsidRDefault="007939E2">
      <w:pPr>
        <w:spacing w:before="120"/>
        <w:ind w:firstLine="0"/>
        <w:jc w:val="left"/>
        <w:rPr>
          <w:rFonts w:ascii="Times New Roman" w:eastAsia="Times New Roman" w:hAnsi="Times New Roman" w:cs="Times New Roman"/>
          <w:b/>
          <w:sz w:val="22"/>
          <w:szCs w:val="22"/>
        </w:rPr>
      </w:pPr>
    </w:p>
    <w:p w:rsidR="007939E2" w:rsidRDefault="00436631">
      <w:pPr>
        <w:spacing w:before="120"/>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Technical Report</w:t>
      </w:r>
    </w:p>
    <w:p w:rsidR="007939E2" w:rsidRDefault="00436631">
      <w:pPr>
        <w:widowControl w:val="0"/>
        <w:numPr>
          <w:ilvl w:val="0"/>
          <w:numId w:val="5"/>
        </w:numPr>
        <w:tabs>
          <w:tab w:val="left" w:pos="841"/>
        </w:tabs>
        <w:spacing w:before="120"/>
        <w:ind w:left="840" w:right="526"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K. E. Elliott and C. M. Greene, “A local adaptive protocol,” Argonne National Laboratory, Argonne, France, Tech. Report. 916-1010-BB, 7 Apr. 2007.</w:t>
      </w:r>
    </w:p>
    <w:p w:rsidR="007939E2" w:rsidRDefault="00436631">
      <w:pPr>
        <w:keepNext/>
        <w:spacing w:before="120"/>
        <w:ind w:firstLine="0"/>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Patent /Standard</w:t>
      </w:r>
    </w:p>
    <w:p w:rsidR="007939E2" w:rsidRDefault="00436631">
      <w:pPr>
        <w:widowControl w:val="0"/>
        <w:numPr>
          <w:ilvl w:val="0"/>
          <w:numId w:val="5"/>
        </w:numPr>
        <w:tabs>
          <w:tab w:val="left" w:pos="840"/>
          <w:tab w:val="left" w:pos="841"/>
        </w:tabs>
        <w:spacing w:before="120"/>
        <w:ind w:left="840" w:right="898"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K. Kimura and A. Lipeles, “Fuzzy controller component,” U. S. Patent 14, 860,040, 14 Dec., 2006.</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Data Sheet</w:t>
      </w:r>
    </w:p>
    <w:p w:rsidR="007939E2" w:rsidRDefault="00436631">
      <w:pPr>
        <w:widowControl w:val="0"/>
        <w:numPr>
          <w:ilvl w:val="0"/>
          <w:numId w:val="5"/>
        </w:numPr>
        <w:tabs>
          <w:tab w:val="left" w:pos="839"/>
          <w:tab w:val="left" w:pos="840"/>
        </w:tabs>
        <w:spacing w:before="120"/>
        <w:ind w:left="840" w:right="527"/>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Texas Instruments, “High speed CMOS logic analog multiplexers/demultiplexers,” 74HC4051 datasheet, Nov. 1997 [Revised Sept. 2002].</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Government Publication</w:t>
      </w:r>
    </w:p>
    <w:p w:rsidR="007939E2" w:rsidRDefault="00436631">
      <w:pPr>
        <w:widowControl w:val="0"/>
        <w:numPr>
          <w:ilvl w:val="0"/>
          <w:numId w:val="5"/>
        </w:numPr>
        <w:tabs>
          <w:tab w:val="left" w:pos="839"/>
          <w:tab w:val="left" w:pos="840"/>
        </w:tabs>
        <w:spacing w:before="120"/>
        <w:ind w:left="839" w:right="1048"/>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National Aeronautics and Space Administration, </w:t>
      </w:r>
      <w:r>
        <w:rPr>
          <w:rFonts w:ascii="Times New Roman" w:eastAsia="Times New Roman" w:hAnsi="Times New Roman" w:cs="Times New Roman"/>
          <w:i/>
          <w:sz w:val="22"/>
          <w:szCs w:val="22"/>
        </w:rPr>
        <w:t>NASA Pocket Statistics</w:t>
      </w:r>
      <w:r>
        <w:rPr>
          <w:rFonts w:ascii="Times New Roman" w:eastAsia="Times New Roman" w:hAnsi="Times New Roman" w:cs="Times New Roman"/>
          <w:sz w:val="22"/>
          <w:szCs w:val="22"/>
        </w:rPr>
        <w:t>. Washington, DC: Office of Headquarters Operations,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Paper Published in Conference Proceedings</w:t>
      </w:r>
    </w:p>
    <w:p w:rsidR="007939E2" w:rsidRDefault="00436631">
      <w:pPr>
        <w:widowControl w:val="0"/>
        <w:numPr>
          <w:ilvl w:val="0"/>
          <w:numId w:val="5"/>
        </w:numPr>
        <w:tabs>
          <w:tab w:val="left" w:pos="839"/>
          <w:tab w:val="left" w:pos="840"/>
        </w:tabs>
        <w:spacing w:before="120"/>
        <w:ind w:left="787" w:right="108" w:hanging="668"/>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ab/>
        <w:t>J. Smith, R. Jones, and K. Trello, “Adaptive filtering in data communications with self improved error reference,” In Proc. IEEE International Conference on Wireless Communications ’04, 2004, pp. 65-68.</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Papers Presented at Conferences (unpublished)</w:t>
      </w:r>
    </w:p>
    <w:p w:rsidR="007939E2" w:rsidRDefault="00436631">
      <w:pPr>
        <w:widowControl w:val="0"/>
        <w:numPr>
          <w:ilvl w:val="0"/>
          <w:numId w:val="5"/>
        </w:numPr>
        <w:tabs>
          <w:tab w:val="left" w:pos="838"/>
          <w:tab w:val="left" w:pos="840"/>
        </w:tabs>
        <w:spacing w:before="120"/>
        <w:ind w:left="839"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H. A. Nimr, “Defuzzification of the outputs of fuzzy controllers,” presented at 5</w:t>
      </w:r>
      <w:r>
        <w:rPr>
          <w:rFonts w:ascii="Times New Roman" w:eastAsia="Times New Roman" w:hAnsi="Times New Roman" w:cs="Times New Roman"/>
          <w:sz w:val="22"/>
          <w:szCs w:val="22"/>
          <w:vertAlign w:val="superscript"/>
        </w:rPr>
        <w:t>th</w:t>
      </w:r>
    </w:p>
    <w:p w:rsidR="007939E2" w:rsidRDefault="00436631">
      <w:pPr>
        <w:spacing w:before="120"/>
        <w:ind w:left="840" w:firstLine="0"/>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International Conference on Fuzzy Systems, Cairo, Egypt, 2006.</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Thesis or Dissertation (unpublished)</w:t>
      </w:r>
    </w:p>
    <w:p w:rsidR="007939E2" w:rsidRDefault="00436631">
      <w:pPr>
        <w:widowControl w:val="0"/>
        <w:numPr>
          <w:ilvl w:val="0"/>
          <w:numId w:val="5"/>
        </w:numPr>
        <w:tabs>
          <w:tab w:val="left" w:pos="839"/>
          <w:tab w:val="left" w:pos="840"/>
        </w:tabs>
        <w:spacing w:before="120"/>
        <w:ind w:left="839" w:right="629"/>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H. Zhang, “Delay- insensitive networks,” M. S. thesis, University of Chicago, Chicago, IL,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Article in Encyclopedia, Signed</w:t>
      </w:r>
    </w:p>
    <w:p w:rsidR="007939E2" w:rsidRDefault="00436631">
      <w:pPr>
        <w:widowControl w:val="0"/>
        <w:numPr>
          <w:ilvl w:val="0"/>
          <w:numId w:val="5"/>
        </w:numPr>
        <w:tabs>
          <w:tab w:val="left" w:pos="839"/>
          <w:tab w:val="left" w:pos="840"/>
        </w:tabs>
        <w:spacing w:before="120"/>
        <w:ind w:left="839" w:right="478"/>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 Singh, “Computer graphics,” in </w:t>
      </w:r>
      <w:r>
        <w:rPr>
          <w:rFonts w:ascii="Times New Roman" w:eastAsia="Times New Roman" w:hAnsi="Times New Roman" w:cs="Times New Roman"/>
          <w:i/>
          <w:sz w:val="22"/>
          <w:szCs w:val="22"/>
        </w:rPr>
        <w:t>McGraw-Hill Encyclopedia of Science and Technology</w:t>
      </w:r>
      <w:r>
        <w:rPr>
          <w:rFonts w:ascii="Times New Roman" w:eastAsia="Times New Roman" w:hAnsi="Times New Roman" w:cs="Times New Roman"/>
          <w:sz w:val="22"/>
          <w:szCs w:val="22"/>
        </w:rPr>
        <w:t>, New York: McGraw-Hill, 2007, pp. 279-291.</w:t>
      </w:r>
    </w:p>
    <w:p w:rsidR="007939E2" w:rsidRDefault="007939E2">
      <w:pPr>
        <w:spacing w:before="120"/>
        <w:ind w:firstLine="0"/>
        <w:jc w:val="left"/>
        <w:rPr>
          <w:rFonts w:ascii="Times New Roman" w:eastAsia="Times New Roman" w:hAnsi="Times New Roman" w:cs="Times New Roman"/>
          <w:sz w:val="22"/>
          <w:szCs w:val="22"/>
        </w:rPr>
      </w:pPr>
    </w:p>
    <w:p w:rsidR="007939E2" w:rsidRDefault="00436631">
      <w:pPr>
        <w:keepNext/>
        <w:spacing w:before="120"/>
        <w:ind w:firstLine="0"/>
        <w:jc w:val="left"/>
        <w:rPr>
          <w:rFonts w:ascii="Times New Roman" w:eastAsia="Times New Roman" w:hAnsi="Times New Roman" w:cs="Times New Roman"/>
          <w:b/>
          <w:sz w:val="22"/>
          <w:szCs w:val="22"/>
        </w:rPr>
      </w:pPr>
      <w:r>
        <w:rPr>
          <w:rFonts w:ascii="Times New Roman" w:eastAsia="Times New Roman" w:hAnsi="Times New Roman" w:cs="Times New Roman"/>
          <w:b/>
          <w:sz w:val="22"/>
          <w:szCs w:val="22"/>
        </w:rPr>
        <w:t>JOURNAL ARTICLES</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Article in Journal (paginated by annual volume)</w:t>
      </w:r>
    </w:p>
    <w:p w:rsidR="007939E2" w:rsidRDefault="00436631">
      <w:pPr>
        <w:widowControl w:val="0"/>
        <w:numPr>
          <w:ilvl w:val="0"/>
          <w:numId w:val="7"/>
        </w:numPr>
        <w:tabs>
          <w:tab w:val="left" w:pos="839"/>
          <w:tab w:val="left" w:pos="840"/>
        </w:tabs>
        <w:spacing w:before="120"/>
        <w:ind w:right="512"/>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K. A. Nelson, R. J. Davis, D. R. Lutz, and W. Smith, “Optical generation of tunable ultrasonic waves,” </w:t>
      </w:r>
      <w:r>
        <w:rPr>
          <w:rFonts w:ascii="Times New Roman" w:eastAsia="Times New Roman" w:hAnsi="Times New Roman" w:cs="Times New Roman"/>
          <w:i/>
          <w:sz w:val="22"/>
          <w:szCs w:val="22"/>
        </w:rPr>
        <w:t>Journal of Applied Physics</w:t>
      </w:r>
      <w:r>
        <w:rPr>
          <w:rFonts w:ascii="Times New Roman" w:eastAsia="Times New Roman" w:hAnsi="Times New Roman" w:cs="Times New Roman"/>
          <w:sz w:val="22"/>
          <w:szCs w:val="22"/>
        </w:rPr>
        <w:t>, vol. 53, no. 2, Feb., pp. 1144-1149, 2002.</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Article in Professional Journal (paginated by issue)</w:t>
      </w:r>
    </w:p>
    <w:p w:rsidR="007939E2" w:rsidRDefault="00436631">
      <w:pPr>
        <w:widowControl w:val="0"/>
        <w:numPr>
          <w:ilvl w:val="0"/>
          <w:numId w:val="7"/>
        </w:numPr>
        <w:tabs>
          <w:tab w:val="left" w:pos="840"/>
          <w:tab w:val="left" w:pos="841"/>
        </w:tabs>
        <w:spacing w:before="120"/>
        <w:ind w:left="840" w:right="222"/>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 Attapangittya, “Social studies in gibberish,” </w:t>
      </w:r>
      <w:r>
        <w:rPr>
          <w:rFonts w:ascii="Times New Roman" w:eastAsia="Times New Roman" w:hAnsi="Times New Roman" w:cs="Times New Roman"/>
          <w:i/>
          <w:sz w:val="22"/>
          <w:szCs w:val="22"/>
        </w:rPr>
        <w:t>Quarterly Review of Doublespeak</w:t>
      </w:r>
      <w:r>
        <w:rPr>
          <w:rFonts w:ascii="Times New Roman" w:eastAsia="Times New Roman" w:hAnsi="Times New Roman" w:cs="Times New Roman"/>
          <w:sz w:val="22"/>
          <w:szCs w:val="22"/>
        </w:rPr>
        <w:t>, vol. 20, no. 1, pp. 9-10, 2003.</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Article in Monthly or Bimonthly Periodical</w:t>
      </w:r>
    </w:p>
    <w:p w:rsidR="007939E2" w:rsidRDefault="00436631">
      <w:pPr>
        <w:widowControl w:val="0"/>
        <w:numPr>
          <w:ilvl w:val="0"/>
          <w:numId w:val="7"/>
        </w:numPr>
        <w:tabs>
          <w:tab w:val="left" w:pos="839"/>
          <w:tab w:val="left" w:pos="840"/>
        </w:tabs>
        <w:spacing w:before="120"/>
        <w:ind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 Fallows, “Networking technology,” </w:t>
      </w:r>
      <w:r>
        <w:rPr>
          <w:rFonts w:ascii="Times New Roman" w:eastAsia="Times New Roman" w:hAnsi="Times New Roman" w:cs="Times New Roman"/>
          <w:i/>
          <w:sz w:val="22"/>
          <w:szCs w:val="22"/>
        </w:rPr>
        <w:t>Atlantic Monthly</w:t>
      </w:r>
      <w:r>
        <w:rPr>
          <w:rFonts w:ascii="Times New Roman" w:eastAsia="Times New Roman" w:hAnsi="Times New Roman" w:cs="Times New Roman"/>
          <w:sz w:val="22"/>
          <w:szCs w:val="22"/>
        </w:rPr>
        <w:t>, Jul., pp. 34-36, 2007.</w:t>
      </w:r>
    </w:p>
    <w:p w:rsidR="007939E2" w:rsidRDefault="00436631">
      <w:pPr>
        <w:keepNext/>
        <w:spacing w:before="120"/>
        <w:ind w:firstLine="0"/>
        <w:jc w:val="left"/>
        <w:rPr>
          <w:rFonts w:ascii="Times New Roman" w:eastAsia="Times New Roman" w:hAnsi="Times New Roman" w:cs="Times New Roman"/>
          <w:b/>
          <w:i/>
          <w:sz w:val="22"/>
          <w:szCs w:val="22"/>
        </w:rPr>
      </w:pPr>
      <w:r>
        <w:rPr>
          <w:rFonts w:ascii="Times New Roman" w:eastAsia="Times New Roman" w:hAnsi="Times New Roman" w:cs="Times New Roman"/>
          <w:b/>
          <w:i/>
          <w:sz w:val="22"/>
          <w:szCs w:val="22"/>
        </w:rPr>
        <w:t>Article in Daily, Weekly, or Biweekly Newspaper or Magazine</w:t>
      </w:r>
    </w:p>
    <w:p w:rsidR="007939E2" w:rsidRDefault="00436631">
      <w:pPr>
        <w:widowControl w:val="0"/>
        <w:numPr>
          <w:ilvl w:val="0"/>
          <w:numId w:val="7"/>
        </w:numPr>
        <w:tabs>
          <w:tab w:val="left" w:pos="839"/>
          <w:tab w:val="left" w:pos="840"/>
        </w:tabs>
        <w:spacing w:before="120"/>
        <w:ind w:hanging="721"/>
        <w:jc w:val="left"/>
        <w:rPr>
          <w:rFonts w:ascii="Times New Roman" w:eastAsia="Times New Roman" w:hAnsi="Times New Roman" w:cs="Times New Roman"/>
          <w:sz w:val="22"/>
          <w:szCs w:val="22"/>
        </w:rPr>
      </w:pPr>
      <w:r>
        <w:rPr>
          <w:rFonts w:ascii="Times New Roman" w:eastAsia="Times New Roman" w:hAnsi="Times New Roman" w:cs="Times New Roman"/>
          <w:sz w:val="22"/>
          <w:szCs w:val="22"/>
        </w:rPr>
        <w:t>B. Metcalfe, “The numbers show how slowly the Internet runs today,” Infoworld, 30 Sep., p. 34, 2006</w:t>
      </w:r>
    </w:p>
    <w:p w:rsidR="007939E2" w:rsidRDefault="00436631">
      <w:pPr>
        <w:spacing w:after="200" w:line="276" w:lineRule="auto"/>
        <w:ind w:firstLine="0"/>
        <w:jc w:val="left"/>
        <w:rPr>
          <w:b/>
          <w:sz w:val="28"/>
          <w:szCs w:val="28"/>
        </w:rPr>
      </w:pPr>
      <w:r>
        <w:br w:type="page"/>
      </w:r>
    </w:p>
    <w:p w:rsidR="007939E2" w:rsidRDefault="00436631">
      <w:pPr>
        <w:spacing w:before="280" w:after="280"/>
        <w:ind w:firstLine="0"/>
        <w:jc w:val="center"/>
        <w:rPr>
          <w:rFonts w:ascii="Times New Roman" w:eastAsia="Times New Roman" w:hAnsi="Times New Roman" w:cs="Times New Roman"/>
          <w:color w:val="FF0000"/>
          <w:sz w:val="48"/>
          <w:szCs w:val="48"/>
        </w:rPr>
      </w:pPr>
      <w:r>
        <w:rPr>
          <w:rFonts w:ascii="Times New Roman" w:eastAsia="Times New Roman" w:hAnsi="Times New Roman" w:cs="Times New Roman"/>
          <w:color w:val="FF0000"/>
          <w:sz w:val="48"/>
          <w:szCs w:val="48"/>
        </w:rPr>
        <w:t>*Template IEE Conference</w:t>
      </w:r>
    </w:p>
    <w:p w:rsidR="007939E2" w:rsidRDefault="00436631">
      <w:pPr>
        <w:spacing w:before="280" w:after="280"/>
        <w:ind w:firstLine="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Paper Title* (use style: paper title)</w:t>
      </w:r>
    </w:p>
    <w:p w:rsidR="007939E2" w:rsidRDefault="00436631">
      <w:pPr>
        <w:spacing w:before="280" w:after="280"/>
        <w:ind w:firstLine="0"/>
        <w:jc w:val="center"/>
        <w:rPr>
          <w:rFonts w:ascii="Times New Roman" w:eastAsia="Times New Roman" w:hAnsi="Times New Roman" w:cs="Times New Roman"/>
          <w:sz w:val="16"/>
          <w:szCs w:val="16"/>
        </w:rPr>
        <w:sectPr w:rsidR="007939E2">
          <w:footerReference w:type="first" r:id="rId39"/>
          <w:pgSz w:w="11906" w:h="16838"/>
          <w:pgMar w:top="540" w:right="893" w:bottom="1440" w:left="893" w:header="720" w:footer="720" w:gutter="0"/>
          <w:cols w:space="720"/>
          <w:titlePg/>
        </w:sectPr>
      </w:pPr>
      <w:r>
        <w:rPr>
          <w:rFonts w:ascii="Times New Roman" w:eastAsia="Times New Roman" w:hAnsi="Times New Roman" w:cs="Times New Roman"/>
          <w:sz w:val="16"/>
          <w:szCs w:val="16"/>
        </w:rPr>
        <w:t>*Note: Sub-titles are not captured in Xplore and should not be used</w:t>
      </w:r>
    </w:p>
    <w:p w:rsidR="007939E2" w:rsidRDefault="00436631">
      <w:pPr>
        <w:spacing w:before="280" w:after="40"/>
        <w:ind w:firstLine="0"/>
        <w:jc w:val="center"/>
        <w:rPr>
          <w:rFonts w:ascii="Times New Roman" w:eastAsia="Times New Roman" w:hAnsi="Times New Roman" w:cs="Times New Roman"/>
        </w:rPr>
      </w:pPr>
      <w:r>
        <w:rPr>
          <w:rFonts w:ascii="Times New Roman" w:eastAsia="Times New Roman" w:hAnsi="Times New Roman" w:cs="Times New Roman"/>
        </w:rPr>
        <w:t>line 1: 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Given Name Surname </w:t>
      </w:r>
      <w:r>
        <w:rPr>
          <w:rFonts w:ascii="Times New Roman" w:eastAsia="Times New Roman" w:hAnsi="Times New Roman" w:cs="Times New Roman"/>
        </w:rPr>
        <w:br/>
        <w:t xml:space="preserve">line 2: </w:t>
      </w:r>
      <w:r>
        <w:rPr>
          <w:rFonts w:ascii="Times New Roman" w:eastAsia="Times New Roman" w:hAnsi="Times New Roman" w:cs="Times New Roman"/>
          <w:i/>
        </w:rPr>
        <w:t xml:space="preserve">dept. name of organization </w:t>
      </w:r>
      <w:r>
        <w:rPr>
          <w:rFonts w:ascii="Times New Roman" w:eastAsia="Times New Roman" w:hAnsi="Times New Roman" w:cs="Times New Roman"/>
          <w:i/>
        </w:rPr>
        <w:br/>
        <w:t>(of Affiliation)</w:t>
      </w:r>
      <w:r>
        <w:rPr>
          <w:rFonts w:ascii="Times New Roman" w:eastAsia="Times New Roman" w:hAnsi="Times New Roman" w:cs="Times New Roman"/>
        </w:rPr>
        <w:br/>
        <w:t xml:space="preserve">line 3: </w:t>
      </w:r>
      <w:r>
        <w:rPr>
          <w:rFonts w:ascii="Times New Roman" w:eastAsia="Times New Roman" w:hAnsi="Times New Roman" w:cs="Times New Roman"/>
          <w:i/>
        </w:rPr>
        <w:t xml:space="preserve">name of organization </w:t>
      </w:r>
      <w:r>
        <w:rPr>
          <w:rFonts w:ascii="Times New Roman" w:eastAsia="Times New Roman" w:hAnsi="Times New Roman" w:cs="Times New Roman"/>
          <w:i/>
        </w:rPr>
        <w:br/>
        <w:t>(of Affiliation)</w:t>
      </w:r>
      <w:r>
        <w:rPr>
          <w:rFonts w:ascii="Times New Roman" w:eastAsia="Times New Roman" w:hAnsi="Times New Roman" w:cs="Times New Roman"/>
          <w:i/>
        </w:rPr>
        <w:br/>
      </w:r>
      <w:r>
        <w:rPr>
          <w:rFonts w:ascii="Times New Roman" w:eastAsia="Times New Roman" w:hAnsi="Times New Roman" w:cs="Times New Roman"/>
        </w:rPr>
        <w:t>line 4: City, Country</w:t>
      </w:r>
      <w:r>
        <w:rPr>
          <w:rFonts w:ascii="Times New Roman" w:eastAsia="Times New Roman" w:hAnsi="Times New Roman" w:cs="Times New Roman"/>
        </w:rPr>
        <w:br/>
        <w:t>line 5: email address or ORCID</w:t>
      </w:r>
    </w:p>
    <w:p w:rsidR="007939E2" w:rsidRDefault="00436631">
      <w:pPr>
        <w:spacing w:before="280" w:after="40"/>
        <w:ind w:firstLine="0"/>
        <w:jc w:val="center"/>
        <w:rPr>
          <w:rFonts w:ascii="Times New Roman" w:eastAsia="Times New Roman" w:hAnsi="Times New Roman" w:cs="Times New Roman"/>
        </w:rPr>
      </w:pPr>
      <w:r>
        <w:rPr>
          <w:rFonts w:ascii="Times New Roman" w:eastAsia="Times New Roman" w:hAnsi="Times New Roman" w:cs="Times New Roman"/>
        </w:rPr>
        <w:t>line 1: 4</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Given Name Surname</w:t>
      </w:r>
      <w:r>
        <w:rPr>
          <w:rFonts w:ascii="Times New Roman" w:eastAsia="Times New Roman" w:hAnsi="Times New Roman" w:cs="Times New Roman"/>
        </w:rPr>
        <w:br/>
        <w:t xml:space="preserve">line 2: </w:t>
      </w:r>
      <w:r>
        <w:rPr>
          <w:rFonts w:ascii="Times New Roman" w:eastAsia="Times New Roman" w:hAnsi="Times New Roman" w:cs="Times New Roman"/>
          <w:i/>
        </w:rPr>
        <w:t>dept. name of organization</w:t>
      </w:r>
      <w:r>
        <w:rPr>
          <w:rFonts w:ascii="Times New Roman" w:eastAsia="Times New Roman" w:hAnsi="Times New Roman" w:cs="Times New Roman"/>
        </w:rPr>
        <w:br/>
      </w:r>
      <w:r>
        <w:rPr>
          <w:rFonts w:ascii="Times New Roman" w:eastAsia="Times New Roman" w:hAnsi="Times New Roman" w:cs="Times New Roman"/>
          <w:i/>
        </w:rPr>
        <w:t>(of Affiliation)</w:t>
      </w:r>
      <w:r>
        <w:rPr>
          <w:rFonts w:ascii="Times New Roman" w:eastAsia="Times New Roman" w:hAnsi="Times New Roman" w:cs="Times New Roman"/>
        </w:rPr>
        <w:br/>
        <w:t xml:space="preserve">line 3: </w:t>
      </w:r>
      <w:r>
        <w:rPr>
          <w:rFonts w:ascii="Times New Roman" w:eastAsia="Times New Roman" w:hAnsi="Times New Roman" w:cs="Times New Roman"/>
          <w:i/>
        </w:rPr>
        <w:t xml:space="preserve">name of organization </w:t>
      </w:r>
      <w:r>
        <w:rPr>
          <w:rFonts w:ascii="Times New Roman" w:eastAsia="Times New Roman" w:hAnsi="Times New Roman" w:cs="Times New Roman"/>
          <w:i/>
        </w:rPr>
        <w:br/>
        <w:t>(of Affiliation)</w:t>
      </w:r>
      <w:r>
        <w:rPr>
          <w:rFonts w:ascii="Times New Roman" w:eastAsia="Times New Roman" w:hAnsi="Times New Roman" w:cs="Times New Roman"/>
          <w:i/>
        </w:rPr>
        <w:br/>
      </w:r>
      <w:r>
        <w:rPr>
          <w:rFonts w:ascii="Times New Roman" w:eastAsia="Times New Roman" w:hAnsi="Times New Roman" w:cs="Times New Roman"/>
        </w:rPr>
        <w:t>line 4: City, Country</w:t>
      </w:r>
      <w:r>
        <w:rPr>
          <w:rFonts w:ascii="Times New Roman" w:eastAsia="Times New Roman" w:hAnsi="Times New Roman" w:cs="Times New Roman"/>
        </w:rPr>
        <w:br/>
        <w:t>line 5: email address  or ORCID</w:t>
      </w:r>
      <w:r>
        <w:br w:type="column"/>
      </w:r>
      <w:r>
        <w:rPr>
          <w:rFonts w:ascii="Times New Roman" w:eastAsia="Times New Roman" w:hAnsi="Times New Roman" w:cs="Times New Roman"/>
        </w:rPr>
        <w:t>line 1: 2</w:t>
      </w:r>
      <w:r>
        <w:rPr>
          <w:rFonts w:ascii="Times New Roman" w:eastAsia="Times New Roman" w:hAnsi="Times New Roman" w:cs="Times New Roman"/>
          <w:vertAlign w:val="superscript"/>
        </w:rPr>
        <w:t>nd</w:t>
      </w:r>
      <w:r>
        <w:rPr>
          <w:rFonts w:ascii="Times New Roman" w:eastAsia="Times New Roman" w:hAnsi="Times New Roman" w:cs="Times New Roman"/>
        </w:rPr>
        <w:t xml:space="preserve"> Given Name Surname</w:t>
      </w:r>
      <w:r>
        <w:rPr>
          <w:rFonts w:ascii="Times New Roman" w:eastAsia="Times New Roman" w:hAnsi="Times New Roman" w:cs="Times New Roman"/>
        </w:rPr>
        <w:br/>
        <w:t xml:space="preserve">line 2: </w:t>
      </w:r>
      <w:r>
        <w:rPr>
          <w:rFonts w:ascii="Times New Roman" w:eastAsia="Times New Roman" w:hAnsi="Times New Roman" w:cs="Times New Roman"/>
          <w:i/>
        </w:rPr>
        <w:t xml:space="preserve">dept. name of organization </w:t>
      </w:r>
      <w:r>
        <w:rPr>
          <w:rFonts w:ascii="Times New Roman" w:eastAsia="Times New Roman" w:hAnsi="Times New Roman" w:cs="Times New Roman"/>
          <w:i/>
        </w:rPr>
        <w:br/>
        <w:t>(of Affiliation)</w:t>
      </w:r>
      <w:r>
        <w:rPr>
          <w:rFonts w:ascii="Times New Roman" w:eastAsia="Times New Roman" w:hAnsi="Times New Roman" w:cs="Times New Roman"/>
        </w:rPr>
        <w:br/>
        <w:t xml:space="preserve">line 3: </w:t>
      </w:r>
      <w:r>
        <w:rPr>
          <w:rFonts w:ascii="Times New Roman" w:eastAsia="Times New Roman" w:hAnsi="Times New Roman" w:cs="Times New Roman"/>
          <w:i/>
        </w:rPr>
        <w:t xml:space="preserve">name of organization </w:t>
      </w:r>
      <w:r>
        <w:rPr>
          <w:rFonts w:ascii="Times New Roman" w:eastAsia="Times New Roman" w:hAnsi="Times New Roman" w:cs="Times New Roman"/>
          <w:i/>
        </w:rPr>
        <w:br/>
        <w:t>(of Affiliation)</w:t>
      </w:r>
      <w:r>
        <w:rPr>
          <w:rFonts w:ascii="Times New Roman" w:eastAsia="Times New Roman" w:hAnsi="Times New Roman" w:cs="Times New Roman"/>
          <w:i/>
        </w:rPr>
        <w:br/>
      </w:r>
      <w:r>
        <w:rPr>
          <w:rFonts w:ascii="Times New Roman" w:eastAsia="Times New Roman" w:hAnsi="Times New Roman" w:cs="Times New Roman"/>
        </w:rPr>
        <w:t>line 4: City, Country</w:t>
      </w:r>
      <w:r>
        <w:rPr>
          <w:rFonts w:ascii="Times New Roman" w:eastAsia="Times New Roman" w:hAnsi="Times New Roman" w:cs="Times New Roman"/>
        </w:rPr>
        <w:br/>
        <w:t>line 5: email address or ORCID</w:t>
      </w:r>
    </w:p>
    <w:p w:rsidR="007939E2" w:rsidRDefault="00436631">
      <w:pPr>
        <w:spacing w:before="280" w:after="40"/>
        <w:ind w:firstLine="0"/>
        <w:jc w:val="center"/>
        <w:rPr>
          <w:rFonts w:ascii="Times New Roman" w:eastAsia="Times New Roman" w:hAnsi="Times New Roman" w:cs="Times New Roman"/>
        </w:rPr>
      </w:pPr>
      <w:r>
        <w:rPr>
          <w:rFonts w:ascii="Times New Roman" w:eastAsia="Times New Roman" w:hAnsi="Times New Roman" w:cs="Times New Roman"/>
        </w:rPr>
        <w:t>line 1: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Given Name Surname</w:t>
      </w:r>
      <w:r>
        <w:rPr>
          <w:rFonts w:ascii="Times New Roman" w:eastAsia="Times New Roman" w:hAnsi="Times New Roman" w:cs="Times New Roman"/>
        </w:rPr>
        <w:br/>
        <w:t xml:space="preserve">line 2: </w:t>
      </w:r>
      <w:r>
        <w:rPr>
          <w:rFonts w:ascii="Times New Roman" w:eastAsia="Times New Roman" w:hAnsi="Times New Roman" w:cs="Times New Roman"/>
          <w:i/>
        </w:rPr>
        <w:t xml:space="preserve">dept. name of organization </w:t>
      </w:r>
      <w:r>
        <w:rPr>
          <w:rFonts w:ascii="Times New Roman" w:eastAsia="Times New Roman" w:hAnsi="Times New Roman" w:cs="Times New Roman"/>
          <w:i/>
        </w:rPr>
        <w:br/>
        <w:t>(of Affiliation)</w:t>
      </w:r>
      <w:r>
        <w:rPr>
          <w:rFonts w:ascii="Times New Roman" w:eastAsia="Times New Roman" w:hAnsi="Times New Roman" w:cs="Times New Roman"/>
        </w:rPr>
        <w:br/>
        <w:t xml:space="preserve">line 3: </w:t>
      </w:r>
      <w:r>
        <w:rPr>
          <w:rFonts w:ascii="Times New Roman" w:eastAsia="Times New Roman" w:hAnsi="Times New Roman" w:cs="Times New Roman"/>
          <w:i/>
        </w:rPr>
        <w:t xml:space="preserve">name of organization </w:t>
      </w:r>
      <w:r>
        <w:rPr>
          <w:rFonts w:ascii="Times New Roman" w:eastAsia="Times New Roman" w:hAnsi="Times New Roman" w:cs="Times New Roman"/>
          <w:i/>
        </w:rPr>
        <w:br/>
        <w:t>(of Affiliation)</w:t>
      </w:r>
      <w:r>
        <w:rPr>
          <w:rFonts w:ascii="Times New Roman" w:eastAsia="Times New Roman" w:hAnsi="Times New Roman" w:cs="Times New Roman"/>
          <w:i/>
        </w:rPr>
        <w:br/>
      </w:r>
      <w:r>
        <w:rPr>
          <w:rFonts w:ascii="Times New Roman" w:eastAsia="Times New Roman" w:hAnsi="Times New Roman" w:cs="Times New Roman"/>
        </w:rPr>
        <w:t>line 4: City, Country</w:t>
      </w:r>
      <w:r>
        <w:rPr>
          <w:rFonts w:ascii="Times New Roman" w:eastAsia="Times New Roman" w:hAnsi="Times New Roman" w:cs="Times New Roman"/>
        </w:rPr>
        <w:br/>
        <w:t>line 5: email address  or ORCID</w:t>
      </w:r>
      <w:r>
        <w:br w:type="column"/>
      </w:r>
      <w:r>
        <w:rPr>
          <w:rFonts w:ascii="Times New Roman" w:eastAsia="Times New Roman" w:hAnsi="Times New Roman" w:cs="Times New Roman"/>
        </w:rPr>
        <w:t>line 1: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Given Name Surname</w:t>
      </w:r>
      <w:r>
        <w:rPr>
          <w:rFonts w:ascii="Times New Roman" w:eastAsia="Times New Roman" w:hAnsi="Times New Roman" w:cs="Times New Roman"/>
        </w:rPr>
        <w:br/>
        <w:t xml:space="preserve">line 2: </w:t>
      </w:r>
      <w:r>
        <w:rPr>
          <w:rFonts w:ascii="Times New Roman" w:eastAsia="Times New Roman" w:hAnsi="Times New Roman" w:cs="Times New Roman"/>
          <w:i/>
        </w:rPr>
        <w:t xml:space="preserve">dept. name of organization </w:t>
      </w:r>
      <w:r>
        <w:rPr>
          <w:rFonts w:ascii="Times New Roman" w:eastAsia="Times New Roman" w:hAnsi="Times New Roman" w:cs="Times New Roman"/>
          <w:i/>
        </w:rPr>
        <w:br/>
        <w:t>(of Affiliation)</w:t>
      </w:r>
      <w:r>
        <w:rPr>
          <w:rFonts w:ascii="Times New Roman" w:eastAsia="Times New Roman" w:hAnsi="Times New Roman" w:cs="Times New Roman"/>
        </w:rPr>
        <w:br/>
        <w:t xml:space="preserve">line 3: </w:t>
      </w:r>
      <w:r>
        <w:rPr>
          <w:rFonts w:ascii="Times New Roman" w:eastAsia="Times New Roman" w:hAnsi="Times New Roman" w:cs="Times New Roman"/>
          <w:i/>
        </w:rPr>
        <w:t xml:space="preserve">name of organization </w:t>
      </w:r>
      <w:r>
        <w:rPr>
          <w:rFonts w:ascii="Times New Roman" w:eastAsia="Times New Roman" w:hAnsi="Times New Roman" w:cs="Times New Roman"/>
          <w:i/>
        </w:rPr>
        <w:br/>
        <w:t>(of Affiliation)</w:t>
      </w:r>
      <w:r>
        <w:rPr>
          <w:rFonts w:ascii="Times New Roman" w:eastAsia="Times New Roman" w:hAnsi="Times New Roman" w:cs="Times New Roman"/>
          <w:i/>
        </w:rPr>
        <w:br/>
      </w:r>
      <w:r>
        <w:rPr>
          <w:rFonts w:ascii="Times New Roman" w:eastAsia="Times New Roman" w:hAnsi="Times New Roman" w:cs="Times New Roman"/>
        </w:rPr>
        <w:t>line 4: City, Country</w:t>
      </w:r>
      <w:r>
        <w:rPr>
          <w:rFonts w:ascii="Times New Roman" w:eastAsia="Times New Roman" w:hAnsi="Times New Roman" w:cs="Times New Roman"/>
        </w:rPr>
        <w:br/>
        <w:t>line 5: email address or ORCID</w:t>
      </w:r>
    </w:p>
    <w:p w:rsidR="007939E2" w:rsidRDefault="00436631">
      <w:pPr>
        <w:spacing w:before="280" w:after="40"/>
        <w:ind w:firstLine="0"/>
        <w:jc w:val="center"/>
        <w:rPr>
          <w:rFonts w:ascii="Times New Roman" w:eastAsia="Times New Roman" w:hAnsi="Times New Roman" w:cs="Times New Roman"/>
          <w:sz w:val="22"/>
          <w:szCs w:val="22"/>
        </w:rPr>
        <w:sectPr w:rsidR="007939E2">
          <w:type w:val="continuous"/>
          <w:pgSz w:w="11906" w:h="16838"/>
          <w:pgMar w:top="450" w:right="893" w:bottom="1440" w:left="893" w:header="720" w:footer="720" w:gutter="0"/>
          <w:cols w:num="3" w:space="720" w:equalWidth="0">
            <w:col w:w="2893" w:space="720"/>
            <w:col w:w="2893" w:space="720"/>
            <w:col w:w="2893" w:space="0"/>
          </w:cols>
        </w:sectPr>
      </w:pPr>
      <w:r>
        <w:rPr>
          <w:rFonts w:ascii="Times New Roman" w:eastAsia="Times New Roman" w:hAnsi="Times New Roman" w:cs="Times New Roman"/>
        </w:rPr>
        <w:t>line 1: 6</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Given Name Surname</w:t>
      </w:r>
      <w:r>
        <w:rPr>
          <w:rFonts w:ascii="Times New Roman" w:eastAsia="Times New Roman" w:hAnsi="Times New Roman" w:cs="Times New Roman"/>
        </w:rPr>
        <w:br/>
        <w:t xml:space="preserve">line 2: </w:t>
      </w:r>
      <w:r>
        <w:rPr>
          <w:rFonts w:ascii="Times New Roman" w:eastAsia="Times New Roman" w:hAnsi="Times New Roman" w:cs="Times New Roman"/>
          <w:i/>
        </w:rPr>
        <w:t xml:space="preserve">dept. name of organization </w:t>
      </w:r>
      <w:r>
        <w:rPr>
          <w:rFonts w:ascii="Times New Roman" w:eastAsia="Times New Roman" w:hAnsi="Times New Roman" w:cs="Times New Roman"/>
          <w:i/>
        </w:rPr>
        <w:br/>
        <w:t>(of Affiliation)</w:t>
      </w:r>
      <w:r>
        <w:rPr>
          <w:rFonts w:ascii="Times New Roman" w:eastAsia="Times New Roman" w:hAnsi="Times New Roman" w:cs="Times New Roman"/>
        </w:rPr>
        <w:br/>
        <w:t xml:space="preserve">line 3: </w:t>
      </w:r>
      <w:r>
        <w:rPr>
          <w:rFonts w:ascii="Times New Roman" w:eastAsia="Times New Roman" w:hAnsi="Times New Roman" w:cs="Times New Roman"/>
          <w:i/>
        </w:rPr>
        <w:t xml:space="preserve">name of organization </w:t>
      </w:r>
      <w:r>
        <w:rPr>
          <w:rFonts w:ascii="Times New Roman" w:eastAsia="Times New Roman" w:hAnsi="Times New Roman" w:cs="Times New Roman"/>
          <w:i/>
        </w:rPr>
        <w:br/>
        <w:t>(of Affiliation)</w:t>
      </w:r>
      <w:r>
        <w:rPr>
          <w:rFonts w:ascii="Times New Roman" w:eastAsia="Times New Roman" w:hAnsi="Times New Roman" w:cs="Times New Roman"/>
          <w:i/>
        </w:rPr>
        <w:br/>
      </w:r>
      <w:r>
        <w:rPr>
          <w:rFonts w:ascii="Times New Roman" w:eastAsia="Times New Roman" w:hAnsi="Times New Roman" w:cs="Times New Roman"/>
        </w:rPr>
        <w:t>line 4: City, Country</w:t>
      </w:r>
      <w:r>
        <w:rPr>
          <w:rFonts w:ascii="Times New Roman" w:eastAsia="Times New Roman" w:hAnsi="Times New Roman" w:cs="Times New Roman"/>
        </w:rPr>
        <w:br/>
        <w:t>line 5: email address or ORCID</w:t>
      </w:r>
      <w:r>
        <w:rPr>
          <w:rFonts w:ascii="Times New Roman" w:eastAsia="Times New Roman" w:hAnsi="Times New Roman" w:cs="Times New Roman"/>
          <w:sz w:val="22"/>
          <w:szCs w:val="22"/>
        </w:rPr>
        <w:t xml:space="preserve"> </w:t>
      </w:r>
    </w:p>
    <w:p w:rsidR="007939E2" w:rsidRDefault="00436631">
      <w:pPr>
        <w:ind w:firstLine="0"/>
        <w:jc w:val="center"/>
        <w:rPr>
          <w:rFonts w:ascii="Times New Roman" w:eastAsia="Times New Roman" w:hAnsi="Times New Roman" w:cs="Times New Roman"/>
          <w:sz w:val="20"/>
          <w:szCs w:val="20"/>
        </w:rPr>
        <w:sectPr w:rsidR="007939E2">
          <w:type w:val="continuous"/>
          <w:pgSz w:w="11906" w:h="16838"/>
          <w:pgMar w:top="450" w:right="893" w:bottom="1440" w:left="893" w:header="720" w:footer="720" w:gutter="0"/>
          <w:cols w:num="3" w:space="720" w:equalWidth="0">
            <w:col w:w="2893" w:space="720"/>
            <w:col w:w="2893" w:space="720"/>
            <w:col w:w="2893" w:space="0"/>
          </w:cols>
        </w:sectPr>
      </w:pPr>
      <w:r>
        <w:br w:type="column"/>
      </w:r>
    </w:p>
    <w:p w:rsidR="007939E2" w:rsidRDefault="00436631">
      <w:pPr>
        <w:spacing w:after="200"/>
        <w:ind w:firstLine="272"/>
        <w:rPr>
          <w:rFonts w:ascii="Times New Roman" w:eastAsia="Times New Roman" w:hAnsi="Times New Roman" w:cs="Times New Roman"/>
          <w:b/>
          <w:i/>
        </w:rPr>
      </w:pPr>
      <w:r>
        <w:rPr>
          <w:rFonts w:ascii="Times New Roman" w:eastAsia="Times New Roman" w:hAnsi="Times New Roman" w:cs="Times New Roman"/>
          <w:b/>
          <w:i/>
        </w:rPr>
        <w:t>Abstract</w:t>
      </w:r>
      <w:r>
        <w:rPr>
          <w:rFonts w:ascii="Times New Roman" w:eastAsia="Times New Roman" w:hAnsi="Times New Roman" w:cs="Times New Roman"/>
          <w:b/>
        </w:rPr>
        <w:t xml:space="preserve">—This electronic document is a “live” template and already defines the components of your paper [title, text, heads, etc.] in its style sheet.  </w:t>
      </w:r>
      <w:r>
        <w:rPr>
          <w:rFonts w:ascii="Times New Roman" w:eastAsia="Times New Roman" w:hAnsi="Times New Roman" w:cs="Times New Roman"/>
          <w:b/>
          <w:i/>
        </w:rPr>
        <w:t>*CRITICAL:  Do Not Use Symbols, Special Characters, Footnotes, or Math in Paper Title or Abstract</w:t>
      </w:r>
      <w:r>
        <w:rPr>
          <w:rFonts w:ascii="Times New Roman" w:eastAsia="Times New Roman" w:hAnsi="Times New Roman" w:cs="Times New Roman"/>
          <w:b/>
        </w:rPr>
        <w:t>. (</w:t>
      </w:r>
      <w:r>
        <w:rPr>
          <w:rFonts w:ascii="Times New Roman" w:eastAsia="Times New Roman" w:hAnsi="Times New Roman" w:cs="Times New Roman"/>
          <w:i/>
        </w:rPr>
        <w:t>Abstract</w:t>
      </w:r>
      <w:r>
        <w:rPr>
          <w:rFonts w:ascii="Times New Roman" w:eastAsia="Times New Roman" w:hAnsi="Times New Roman" w:cs="Times New Roman"/>
          <w:b/>
        </w:rPr>
        <w:t>)</w:t>
      </w:r>
    </w:p>
    <w:p w:rsidR="007939E2" w:rsidRDefault="00436631">
      <w:pPr>
        <w:spacing w:after="120"/>
        <w:ind w:firstLine="274"/>
        <w:rPr>
          <w:rFonts w:ascii="Times New Roman" w:eastAsia="Times New Roman" w:hAnsi="Times New Roman" w:cs="Times New Roman"/>
          <w:b/>
          <w:i/>
        </w:rPr>
      </w:pPr>
      <w:r>
        <w:rPr>
          <w:rFonts w:ascii="Times New Roman" w:eastAsia="Times New Roman" w:hAnsi="Times New Roman" w:cs="Times New Roman"/>
          <w:b/>
          <w:i/>
        </w:rPr>
        <w:t>Keywords—component, formatting, style, styling, insert (</w:t>
      </w:r>
      <w:r>
        <w:rPr>
          <w:rFonts w:ascii="Times New Roman" w:eastAsia="Times New Roman" w:hAnsi="Times New Roman" w:cs="Times New Roman"/>
          <w:i/>
        </w:rPr>
        <w:t>key words</w:t>
      </w:r>
      <w:r>
        <w:rPr>
          <w:rFonts w:ascii="Times New Roman" w:eastAsia="Times New Roman" w:hAnsi="Times New Roman" w:cs="Times New Roman"/>
          <w:b/>
          <w:i/>
        </w:rPr>
        <w:t>)</w:t>
      </w:r>
    </w:p>
    <w:p w:rsidR="007939E2" w:rsidRDefault="00436631">
      <w:pPr>
        <w:keepNext/>
        <w:keepLines/>
        <w:tabs>
          <w:tab w:val="left" w:pos="216"/>
        </w:tabs>
        <w:spacing w:before="160" w:after="80"/>
        <w:ind w:firstLine="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Introduction (</w:t>
      </w:r>
      <w:r>
        <w:rPr>
          <w:rFonts w:ascii="Times New Roman" w:eastAsia="Times New Roman" w:hAnsi="Times New Roman" w:cs="Times New Roman"/>
          <w:i/>
          <w:smallCaps/>
          <w:sz w:val="20"/>
          <w:szCs w:val="20"/>
        </w:rPr>
        <w:t>Heading 1</w:t>
      </w:r>
      <w:r>
        <w:rPr>
          <w:rFonts w:ascii="Times New Roman" w:eastAsia="Times New Roman" w:hAnsi="Times New Roman" w:cs="Times New Roman"/>
          <w:smallCaps/>
          <w:sz w:val="20"/>
          <w:szCs w:val="20"/>
        </w:rPr>
        <w:t>)</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7939E2" w:rsidRDefault="00436631">
      <w:pPr>
        <w:keepNext/>
        <w:keepLines/>
        <w:tabs>
          <w:tab w:val="left" w:pos="216"/>
        </w:tabs>
        <w:spacing w:before="160" w:after="80"/>
        <w:ind w:firstLine="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Ease of Use</w:t>
      </w: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Selecting a Template (Heading 2)</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First, confirm that you have the correct template for your paper size. This template has been tailored for output on the A4 paper size. If you are using US letter-sized paper, please close this file and download the Microsoft Word, Letter file.</w:t>
      </w: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Maintaining the Integrity of the Specifications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7939E2" w:rsidRDefault="00436631">
      <w:pPr>
        <w:keepNext/>
        <w:keepLines/>
        <w:tabs>
          <w:tab w:val="left" w:pos="216"/>
        </w:tabs>
        <w:spacing w:before="160" w:after="80"/>
        <w:ind w:firstLine="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Prepare Your Paper Before Styling</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Before you begin to format your paper, first write and save the content as a separate text file. Complete all content and organizational editing before formatting. Please note sections A-D below for more information on proofreading, spelling and grammar.</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Abbreviations and Acronyms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Units</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Use either SI (MKS) or CGS as primary units. (SI units are encouraged.) English units may be used as secondary units (in parentheses). An exception would be the use of English units as identifiers in trade, such as “3.5-inch disk drive”.</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Do not mix complete spellings and abbreviations of units: “Wb/m2” or “webers per square meter”, not “webers/m2”.  Spell out units when they appear in text: “. . . a few henries”, not “. . . a few H”.</w:t>
      </w:r>
    </w:p>
    <w:p w:rsidR="007939E2" w:rsidRDefault="00436631">
      <w:pPr>
        <w:pBdr>
          <w:top w:val="single" w:sz="4" w:space="2" w:color="000000"/>
        </w:pBdr>
        <w:ind w:firstLine="289"/>
        <w:jc w:val="left"/>
        <w:rPr>
          <w:rFonts w:ascii="Times New Roman" w:eastAsia="Times New Roman" w:hAnsi="Times New Roman" w:cs="Times New Roman"/>
          <w:sz w:val="16"/>
          <w:szCs w:val="16"/>
        </w:rPr>
      </w:pPr>
      <w:r>
        <w:rPr>
          <w:rFonts w:ascii="Times New Roman" w:eastAsia="Times New Roman" w:hAnsi="Times New Roman" w:cs="Times New Roman"/>
          <w:sz w:val="16"/>
          <w:szCs w:val="16"/>
        </w:rPr>
        <w:t>Identify applicable funding agency here. If none, delete this text box.</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Use a zero before decimal points: “0.25”, not “.25”. Use “cm3”, not “cc”. (</w:t>
      </w:r>
      <w:r>
        <w:rPr>
          <w:rFonts w:ascii="Times New Roman" w:eastAsia="Times New Roman" w:hAnsi="Times New Roman" w:cs="Times New Roman"/>
          <w:i/>
          <w:sz w:val="20"/>
          <w:szCs w:val="20"/>
        </w:rPr>
        <w:t>bullet list</w:t>
      </w:r>
      <w:r>
        <w:rPr>
          <w:rFonts w:ascii="Times New Roman" w:eastAsia="Times New Roman" w:hAnsi="Times New Roman" w:cs="Times New Roman"/>
          <w:sz w:val="20"/>
          <w:szCs w:val="20"/>
        </w:rPr>
        <w:t>)</w:t>
      </w: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Equations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7939E2" w:rsidRDefault="00436631">
      <w:pPr>
        <w:tabs>
          <w:tab w:val="center" w:pos="2520"/>
          <w:tab w:val="right" w:pos="5040"/>
        </w:tabs>
        <w:spacing w:before="240" w:after="240" w:line="216" w:lineRule="auto"/>
        <w:ind w:firstLine="0"/>
        <w:jc w:val="center"/>
        <w:rPr>
          <w:rFonts w:ascii="Noto Sans Symbols" w:eastAsia="Noto Sans Symbols" w:hAnsi="Noto Sans Symbols" w:cs="Noto Sans Symbols"/>
          <w:sz w:val="20"/>
          <w:szCs w:val="20"/>
        </w:rPr>
      </w:pPr>
      <w:r>
        <w:rPr>
          <w:rFonts w:ascii="Noto Sans Symbols" w:eastAsia="Noto Sans Symbols" w:hAnsi="Noto Sans Symbols" w:cs="Noto Sans Symbols"/>
          <w:sz w:val="20"/>
          <w:szCs w:val="20"/>
        </w:rPr>
        <w:tab/>
      </w:r>
      <w:r>
        <w:rPr>
          <w:rFonts w:ascii="Times New Roman" w:eastAsia="Times New Roman" w:hAnsi="Times New Roman" w:cs="Times New Roman"/>
          <w:i/>
          <w:sz w:val="20"/>
          <w:szCs w:val="20"/>
        </w:rPr>
        <w:t>a</w:t>
      </w:r>
      <w:r>
        <w:rPr>
          <w:rFonts w:ascii="Noto Sans Symbols" w:eastAsia="Noto Sans Symbols" w:hAnsi="Noto Sans Symbols" w:cs="Noto Sans Symbols"/>
          <w:sz w:val="20"/>
          <w:szCs w:val="20"/>
        </w:rPr>
        <w:t xml:space="preserve"> + </w:t>
      </w:r>
      <w:r>
        <w:rPr>
          <w:rFonts w:ascii="Times New Roman" w:eastAsia="Times New Roman" w:hAnsi="Times New Roman" w:cs="Times New Roman"/>
          <w:i/>
          <w:sz w:val="20"/>
          <w:szCs w:val="20"/>
        </w:rPr>
        <w:t>b</w:t>
      </w:r>
      <w:r>
        <w:rPr>
          <w:rFonts w:ascii="Noto Sans Symbols" w:eastAsia="Noto Sans Symbols" w:hAnsi="Noto Sans Symbols" w:cs="Noto Sans Symbols"/>
          <w:sz w:val="20"/>
          <w:szCs w:val="20"/>
        </w:rPr>
        <w:t xml:space="preserve">  = γ</w:t>
      </w:r>
      <w:r>
        <w:rPr>
          <w:rFonts w:ascii="Noto Sans Symbols" w:eastAsia="Noto Sans Symbols" w:hAnsi="Noto Sans Symbols" w:cs="Noto Sans Symbols"/>
          <w:sz w:val="20"/>
          <w:szCs w:val="20"/>
        </w:rPr>
        <w:tab/>
        <w:t>(1)</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Note that the equation is centered using a center tab stop. Be sure that the symbols in your equation have been defined before or immediately following the equation. Use “(1)”, not “Eq. (1)” or “equation (1)”, except at the beginning of a sentence: “Equation (1) is . . .”</w:t>
      </w: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Some Common Mistakes</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The word “data” is plural, not singular.</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subscript for the permeability of vacuum </w:t>
      </w:r>
      <w:r>
        <w:rPr>
          <w:rFonts w:ascii="Noto Sans Symbols" w:eastAsia="Noto Sans Symbols" w:hAnsi="Noto Sans Symbols" w:cs="Noto Sans Symbols"/>
          <w:i/>
          <w:sz w:val="20"/>
          <w:szCs w:val="20"/>
        </w:rPr>
        <w:t>μ</w:t>
      </w:r>
      <w:r>
        <w:rPr>
          <w:rFonts w:ascii="Times New Roman" w:eastAsia="Times New Roman" w:hAnsi="Times New Roman" w:cs="Times New Roman"/>
          <w:sz w:val="20"/>
          <w:szCs w:val="20"/>
          <w:vertAlign w:val="subscript"/>
        </w:rPr>
        <w:t>0</w:t>
      </w:r>
      <w:r>
        <w:rPr>
          <w:rFonts w:ascii="Times New Roman" w:eastAsia="Times New Roman" w:hAnsi="Times New Roman" w:cs="Times New Roman"/>
          <w:sz w:val="20"/>
          <w:szCs w:val="20"/>
        </w:rPr>
        <w:t>, and other common scientific constants, is zero with subscript formatting, not a lowercase letter “o”.</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A graph within a graph is an “inset”, not an “insert”. The word alternatively is preferred to the word “alternately” (unless you really mean something that alternates).</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Do not use the word “essentially” to mean “approximately” or “effectively”.</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In your paper title, if the words “that uses” can accurately replace the word “using”, capitalize the “u”; if not, keep using lower-cased.</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Be aware of the different meanings of the homophones “affect” and “effect”, “complement” and “compliment”, “discreet” and “discrete”, “principal” and “principle”.</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Do not confuse “imply” and “infer”.</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The prefix “non” is not a word; it should be joined to the word it modifies, usually without a hyphen.</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There is no period after the “et” in the Latin abbreviation “et al.”.</w:t>
      </w:r>
    </w:p>
    <w:p w:rsidR="007939E2" w:rsidRDefault="00436631">
      <w:pPr>
        <w:tabs>
          <w:tab w:val="left" w:pos="288"/>
        </w:tabs>
        <w:spacing w:after="120" w:line="228" w:lineRule="auto"/>
        <w:ind w:left="576" w:hanging="288"/>
        <w:rPr>
          <w:rFonts w:ascii="Times New Roman" w:eastAsia="Times New Roman" w:hAnsi="Times New Roman" w:cs="Times New Roman"/>
          <w:sz w:val="20"/>
          <w:szCs w:val="20"/>
        </w:rPr>
      </w:pPr>
      <w:r>
        <w:rPr>
          <w:rFonts w:ascii="Times New Roman" w:eastAsia="Times New Roman" w:hAnsi="Times New Roman" w:cs="Times New Roman"/>
          <w:sz w:val="20"/>
          <w:szCs w:val="20"/>
        </w:rPr>
        <w:t>The abbreviation “i.e.” means “that is”, and the abbreviation “e.g.” means “for example”.</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An excellent style manual for science writers is [7].</w:t>
      </w:r>
    </w:p>
    <w:p w:rsidR="007939E2" w:rsidRDefault="00436631">
      <w:pPr>
        <w:keepNext/>
        <w:keepLines/>
        <w:tabs>
          <w:tab w:val="left" w:pos="216"/>
        </w:tabs>
        <w:spacing w:before="160" w:after="80"/>
        <w:ind w:firstLine="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Using the Template</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Authors and Affiliations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b/>
          <w:sz w:val="20"/>
          <w:szCs w:val="20"/>
        </w:rPr>
        <w:t>The template is designed for, but not limited to, six authors.</w:t>
      </w:r>
      <w:r>
        <w:rPr>
          <w:rFonts w:ascii="Times New Roman" w:eastAsia="Times New Roman" w:hAnsi="Times New Roman" w:cs="Times New Roman"/>
          <w:sz w:val="20"/>
          <w:szCs w:val="2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7939E2" w:rsidRDefault="00436631">
      <w:pPr>
        <w:ind w:firstLine="288"/>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For papers with more than six authors: </w:t>
      </w:r>
      <w:r>
        <w:rPr>
          <w:rFonts w:ascii="Times New Roman" w:eastAsia="Times New Roman" w:hAnsi="Times New Roman" w:cs="Times New Roman"/>
          <w:sz w:val="20"/>
          <w:szCs w:val="20"/>
        </w:rPr>
        <w:t>Add author names horizontally, moving to a third row if needed for more than 8 authors.</w:t>
      </w:r>
    </w:p>
    <w:p w:rsidR="007939E2" w:rsidRDefault="00436631">
      <w:pPr>
        <w:ind w:firstLine="288"/>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For papers with less than six authors: </w:t>
      </w:r>
      <w:r>
        <w:rPr>
          <w:rFonts w:ascii="Times New Roman" w:eastAsia="Times New Roman" w:hAnsi="Times New Roman" w:cs="Times New Roman"/>
          <w:sz w:val="20"/>
          <w:szCs w:val="20"/>
        </w:rPr>
        <w:t>To change the default, adjust the template as follows.</w:t>
      </w:r>
    </w:p>
    <w:p w:rsidR="007939E2" w:rsidRDefault="00436631">
      <w:pPr>
        <w:tabs>
          <w:tab w:val="left" w:pos="720"/>
        </w:tabs>
        <w:spacing w:before="40" w:after="40"/>
        <w:ind w:firstLine="504"/>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Selection: </w:t>
      </w:r>
      <w:r>
        <w:rPr>
          <w:rFonts w:ascii="Times New Roman" w:eastAsia="Times New Roman" w:hAnsi="Times New Roman" w:cs="Times New Roman"/>
          <w:sz w:val="20"/>
          <w:szCs w:val="20"/>
        </w:rPr>
        <w:t>Highlight all author and affiliation lines.</w:t>
      </w:r>
    </w:p>
    <w:p w:rsidR="007939E2" w:rsidRDefault="00436631">
      <w:pPr>
        <w:tabs>
          <w:tab w:val="left" w:pos="720"/>
        </w:tabs>
        <w:spacing w:before="40" w:after="40"/>
        <w:ind w:firstLine="504"/>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Change number of columns: </w:t>
      </w:r>
      <w:r>
        <w:rPr>
          <w:rFonts w:ascii="Times New Roman" w:eastAsia="Times New Roman" w:hAnsi="Times New Roman" w:cs="Times New Roman"/>
          <w:sz w:val="20"/>
          <w:szCs w:val="20"/>
        </w:rPr>
        <w:t>Select the Columns icon from the MS Word Standard toolbar and then select the correct number of columns from the selection palette.</w:t>
      </w:r>
    </w:p>
    <w:p w:rsidR="007939E2" w:rsidRDefault="00436631">
      <w:pPr>
        <w:tabs>
          <w:tab w:val="left" w:pos="720"/>
        </w:tabs>
        <w:spacing w:before="40" w:after="40"/>
        <w:ind w:firstLine="504"/>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Deletion: </w:t>
      </w:r>
      <w:r>
        <w:rPr>
          <w:rFonts w:ascii="Times New Roman" w:eastAsia="Times New Roman" w:hAnsi="Times New Roman" w:cs="Times New Roman"/>
          <w:sz w:val="20"/>
          <w:szCs w:val="20"/>
        </w:rPr>
        <w:t>Delete the author and affiliation lines for the extra authors.</w:t>
      </w:r>
    </w:p>
    <w:p w:rsidR="007939E2" w:rsidRDefault="007939E2">
      <w:pPr>
        <w:ind w:firstLine="0"/>
        <w:jc w:val="left"/>
        <w:rPr>
          <w:rFonts w:ascii="Times New Roman" w:eastAsia="Times New Roman" w:hAnsi="Times New Roman" w:cs="Times New Roman"/>
          <w:i/>
          <w:sz w:val="20"/>
          <w:szCs w:val="20"/>
        </w:rPr>
      </w:pP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Identify the Headings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Headings, or heads, are organizational devices that guide the reader through your paper. There are two types: component heads and text heads.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7939E2" w:rsidRDefault="00436631">
      <w:pPr>
        <w:keepNext/>
        <w:keepLines/>
        <w:spacing w:before="120" w:after="60"/>
        <w:ind w:left="288" w:hanging="288"/>
        <w:jc w:val="left"/>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Figures and Tables</w:t>
      </w:r>
    </w:p>
    <w:p w:rsidR="007939E2" w:rsidRDefault="00436631">
      <w:pPr>
        <w:tabs>
          <w:tab w:val="left" w:pos="720"/>
        </w:tabs>
        <w:spacing w:before="40" w:after="40"/>
        <w:ind w:firstLine="504"/>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Positioning Figures and Tables: </w:t>
      </w:r>
      <w:r>
        <w:rPr>
          <w:rFonts w:ascii="Times New Roman" w:eastAsia="Times New Roman" w:hAnsi="Times New Roman" w:cs="Times New Roman"/>
          <w:sz w:val="20"/>
          <w:szCs w:val="2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7939E2" w:rsidRDefault="00436631">
      <w:pPr>
        <w:spacing w:before="240" w:after="120" w:line="216" w:lineRule="auto"/>
        <w:ind w:firstLine="0"/>
        <w:jc w:val="center"/>
        <w:rPr>
          <w:rFonts w:ascii="Times New Roman" w:eastAsia="Times New Roman" w:hAnsi="Times New Roman" w:cs="Times New Roman"/>
          <w:smallCaps/>
          <w:sz w:val="16"/>
          <w:szCs w:val="16"/>
        </w:rPr>
      </w:pPr>
      <w:r>
        <w:rPr>
          <w:rFonts w:ascii="Times New Roman" w:eastAsia="Times New Roman" w:hAnsi="Times New Roman" w:cs="Times New Roman"/>
          <w:smallCaps/>
          <w:sz w:val="16"/>
          <w:szCs w:val="16"/>
        </w:rPr>
        <w:t>Table Type Styles</w:t>
      </w:r>
    </w:p>
    <w:tbl>
      <w:tblPr>
        <w:tblStyle w:val="af8"/>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939E2">
        <w:trPr>
          <w:cantSplit/>
          <w:trHeight w:val="240"/>
          <w:tblHeader/>
          <w:jc w:val="center"/>
        </w:trPr>
        <w:tc>
          <w:tcPr>
            <w:tcW w:w="720" w:type="dxa"/>
            <w:vMerge w:val="restart"/>
            <w:vAlign w:val="center"/>
          </w:tcPr>
          <w:p w:rsidR="007939E2" w:rsidRDefault="00436631">
            <w:pPr>
              <w:ind w:firstLine="0"/>
              <w:jc w:val="center"/>
              <w:rPr>
                <w:b/>
                <w:sz w:val="16"/>
                <w:szCs w:val="16"/>
              </w:rPr>
            </w:pPr>
            <w:r>
              <w:rPr>
                <w:b/>
                <w:sz w:val="16"/>
                <w:szCs w:val="16"/>
              </w:rPr>
              <w:t>Table Head</w:t>
            </w:r>
          </w:p>
        </w:tc>
        <w:tc>
          <w:tcPr>
            <w:tcW w:w="4140" w:type="dxa"/>
            <w:gridSpan w:val="3"/>
            <w:vAlign w:val="center"/>
          </w:tcPr>
          <w:p w:rsidR="007939E2" w:rsidRDefault="00436631">
            <w:pPr>
              <w:ind w:firstLine="0"/>
              <w:jc w:val="center"/>
              <w:rPr>
                <w:b/>
                <w:sz w:val="16"/>
                <w:szCs w:val="16"/>
              </w:rPr>
            </w:pPr>
            <w:r>
              <w:rPr>
                <w:b/>
                <w:sz w:val="16"/>
                <w:szCs w:val="16"/>
              </w:rPr>
              <w:t>Table Column Head</w:t>
            </w:r>
          </w:p>
        </w:tc>
      </w:tr>
      <w:tr w:rsidR="007939E2">
        <w:trPr>
          <w:cantSplit/>
          <w:trHeight w:val="240"/>
          <w:tblHeader/>
          <w:jc w:val="center"/>
        </w:trPr>
        <w:tc>
          <w:tcPr>
            <w:tcW w:w="720" w:type="dxa"/>
            <w:vMerge/>
            <w:vAlign w:val="center"/>
          </w:tcPr>
          <w:p w:rsidR="007939E2" w:rsidRDefault="007939E2">
            <w:pPr>
              <w:widowControl w:val="0"/>
              <w:pBdr>
                <w:top w:val="nil"/>
                <w:left w:val="nil"/>
                <w:bottom w:val="nil"/>
                <w:right w:val="nil"/>
                <w:between w:val="nil"/>
              </w:pBdr>
              <w:spacing w:line="276" w:lineRule="auto"/>
              <w:ind w:firstLine="0"/>
              <w:jc w:val="left"/>
              <w:rPr>
                <w:b/>
                <w:sz w:val="16"/>
                <w:szCs w:val="16"/>
              </w:rPr>
            </w:pPr>
          </w:p>
        </w:tc>
        <w:tc>
          <w:tcPr>
            <w:tcW w:w="2340" w:type="dxa"/>
            <w:vAlign w:val="center"/>
          </w:tcPr>
          <w:p w:rsidR="007939E2" w:rsidRDefault="00436631">
            <w:pPr>
              <w:ind w:firstLine="0"/>
              <w:jc w:val="center"/>
              <w:rPr>
                <w:b/>
                <w:i/>
                <w:sz w:val="15"/>
                <w:szCs w:val="15"/>
              </w:rPr>
            </w:pPr>
            <w:r>
              <w:rPr>
                <w:b/>
                <w:i/>
                <w:sz w:val="15"/>
                <w:szCs w:val="15"/>
              </w:rPr>
              <w:t>Table column subhead</w:t>
            </w:r>
          </w:p>
        </w:tc>
        <w:tc>
          <w:tcPr>
            <w:tcW w:w="900" w:type="dxa"/>
            <w:vAlign w:val="center"/>
          </w:tcPr>
          <w:p w:rsidR="007939E2" w:rsidRDefault="00436631">
            <w:pPr>
              <w:ind w:firstLine="0"/>
              <w:jc w:val="center"/>
              <w:rPr>
                <w:b/>
                <w:i/>
                <w:sz w:val="15"/>
                <w:szCs w:val="15"/>
              </w:rPr>
            </w:pPr>
            <w:r>
              <w:rPr>
                <w:b/>
                <w:i/>
                <w:sz w:val="15"/>
                <w:szCs w:val="15"/>
              </w:rPr>
              <w:t>Subhead</w:t>
            </w:r>
          </w:p>
        </w:tc>
        <w:tc>
          <w:tcPr>
            <w:tcW w:w="900" w:type="dxa"/>
            <w:vAlign w:val="center"/>
          </w:tcPr>
          <w:p w:rsidR="007939E2" w:rsidRDefault="00436631">
            <w:pPr>
              <w:ind w:firstLine="0"/>
              <w:jc w:val="center"/>
              <w:rPr>
                <w:b/>
                <w:i/>
                <w:sz w:val="15"/>
                <w:szCs w:val="15"/>
              </w:rPr>
            </w:pPr>
            <w:r>
              <w:rPr>
                <w:b/>
                <w:i/>
                <w:sz w:val="15"/>
                <w:szCs w:val="15"/>
              </w:rPr>
              <w:t>Subhead</w:t>
            </w:r>
          </w:p>
        </w:tc>
      </w:tr>
      <w:tr w:rsidR="007939E2">
        <w:trPr>
          <w:trHeight w:val="320"/>
          <w:jc w:val="center"/>
        </w:trPr>
        <w:tc>
          <w:tcPr>
            <w:tcW w:w="720" w:type="dxa"/>
            <w:vAlign w:val="center"/>
          </w:tcPr>
          <w:p w:rsidR="007939E2" w:rsidRDefault="00436631">
            <w:pPr>
              <w:ind w:firstLine="0"/>
              <w:rPr>
                <w:sz w:val="8"/>
                <w:szCs w:val="8"/>
              </w:rPr>
            </w:pPr>
            <w:r>
              <w:rPr>
                <w:sz w:val="16"/>
                <w:szCs w:val="16"/>
              </w:rPr>
              <w:t>copy</w:t>
            </w:r>
          </w:p>
        </w:tc>
        <w:tc>
          <w:tcPr>
            <w:tcW w:w="2340" w:type="dxa"/>
            <w:vAlign w:val="center"/>
          </w:tcPr>
          <w:p w:rsidR="007939E2" w:rsidRDefault="00436631">
            <w:pPr>
              <w:ind w:firstLine="0"/>
              <w:rPr>
                <w:sz w:val="16"/>
                <w:szCs w:val="16"/>
              </w:rPr>
            </w:pPr>
            <w:r>
              <w:rPr>
                <w:sz w:val="16"/>
                <w:szCs w:val="16"/>
              </w:rPr>
              <w:t>More table copy</w:t>
            </w:r>
            <w:r>
              <w:rPr>
                <w:sz w:val="16"/>
                <w:szCs w:val="16"/>
                <w:vertAlign w:val="superscript"/>
              </w:rPr>
              <w:t>a</w:t>
            </w:r>
          </w:p>
        </w:tc>
        <w:tc>
          <w:tcPr>
            <w:tcW w:w="900" w:type="dxa"/>
            <w:vAlign w:val="center"/>
          </w:tcPr>
          <w:p w:rsidR="007939E2" w:rsidRDefault="007939E2">
            <w:pPr>
              <w:ind w:firstLine="0"/>
              <w:jc w:val="center"/>
              <w:rPr>
                <w:sz w:val="16"/>
                <w:szCs w:val="16"/>
              </w:rPr>
            </w:pPr>
          </w:p>
        </w:tc>
        <w:tc>
          <w:tcPr>
            <w:tcW w:w="900" w:type="dxa"/>
            <w:vAlign w:val="center"/>
          </w:tcPr>
          <w:p w:rsidR="007939E2" w:rsidRDefault="007939E2">
            <w:pPr>
              <w:ind w:firstLine="0"/>
              <w:jc w:val="center"/>
              <w:rPr>
                <w:sz w:val="16"/>
                <w:szCs w:val="16"/>
              </w:rPr>
            </w:pPr>
          </w:p>
        </w:tc>
      </w:tr>
    </w:tbl>
    <w:p w:rsidR="007939E2" w:rsidRDefault="00436631">
      <w:pPr>
        <w:spacing w:before="60" w:after="30"/>
        <w:ind w:left="58" w:hanging="29"/>
        <w:jc w:val="right"/>
        <w:rPr>
          <w:rFonts w:ascii="Times New Roman" w:eastAsia="Times New Roman" w:hAnsi="Times New Roman" w:cs="Times New Roman"/>
          <w:sz w:val="12"/>
          <w:szCs w:val="12"/>
        </w:rPr>
      </w:pPr>
      <w:r>
        <w:rPr>
          <w:rFonts w:ascii="Times New Roman" w:eastAsia="Times New Roman" w:hAnsi="Times New Roman" w:cs="Times New Roman"/>
          <w:sz w:val="12"/>
          <w:szCs w:val="12"/>
        </w:rPr>
        <w:t>Sample of a Table footnote. (</w:t>
      </w:r>
      <w:r>
        <w:rPr>
          <w:rFonts w:ascii="Times New Roman" w:eastAsia="Times New Roman" w:hAnsi="Times New Roman" w:cs="Times New Roman"/>
          <w:i/>
          <w:sz w:val="12"/>
          <w:szCs w:val="12"/>
        </w:rPr>
        <w:t>Table footnote</w:t>
      </w:r>
      <w:r>
        <w:rPr>
          <w:rFonts w:ascii="Times New Roman" w:eastAsia="Times New Roman" w:hAnsi="Times New Roman" w:cs="Times New Roman"/>
          <w:sz w:val="12"/>
          <w:szCs w:val="12"/>
        </w:rPr>
        <w:t>)</w:t>
      </w:r>
    </w:p>
    <w:p w:rsidR="007939E2" w:rsidRDefault="00436631">
      <w:pPr>
        <w:tabs>
          <w:tab w:val="left" w:pos="533"/>
        </w:tabs>
        <w:spacing w:before="80" w:after="200"/>
        <w:ind w:firstLine="0"/>
        <w:rPr>
          <w:rFonts w:ascii="Times New Roman" w:eastAsia="Times New Roman" w:hAnsi="Times New Roman" w:cs="Times New Roman"/>
          <w:sz w:val="16"/>
          <w:szCs w:val="16"/>
        </w:rPr>
      </w:pPr>
      <w:r>
        <w:rPr>
          <w:rFonts w:ascii="Times New Roman" w:eastAsia="Times New Roman" w:hAnsi="Times New Roman" w:cs="Times New Roman"/>
          <w:sz w:val="16"/>
          <w:szCs w:val="16"/>
        </w:rPr>
        <w:t>Example of a figure caption. (</w:t>
      </w:r>
      <w:r>
        <w:rPr>
          <w:rFonts w:ascii="Times New Roman" w:eastAsia="Times New Roman" w:hAnsi="Times New Roman" w:cs="Times New Roman"/>
          <w:i/>
          <w:sz w:val="16"/>
          <w:szCs w:val="16"/>
        </w:rPr>
        <w:t>figure caption</w:t>
      </w:r>
      <w:r>
        <w:rPr>
          <w:rFonts w:ascii="Times New Roman" w:eastAsia="Times New Roman" w:hAnsi="Times New Roman" w:cs="Times New Roman"/>
          <w:sz w:val="16"/>
          <w:szCs w:val="16"/>
        </w:rPr>
        <w:t>)</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7939E2" w:rsidRDefault="00436631">
      <w:pPr>
        <w:tabs>
          <w:tab w:val="left" w:pos="360"/>
        </w:tabs>
        <w:spacing w:before="160" w:after="80"/>
        <w:ind w:firstLine="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Acknowledgment </w:t>
      </w:r>
      <w:r>
        <w:rPr>
          <w:rFonts w:ascii="Times New Roman" w:eastAsia="Times New Roman" w:hAnsi="Times New Roman" w:cs="Times New Roman"/>
          <w:i/>
          <w:smallCaps/>
          <w:sz w:val="20"/>
          <w:szCs w:val="20"/>
        </w:rPr>
        <w:t>(</w:t>
      </w:r>
      <w:r>
        <w:rPr>
          <w:rFonts w:ascii="Times New Roman" w:eastAsia="Times New Roman" w:hAnsi="Times New Roman" w:cs="Times New Roman"/>
          <w:i/>
          <w:sz w:val="20"/>
          <w:szCs w:val="20"/>
        </w:rPr>
        <w:t>Heading 5</w:t>
      </w:r>
      <w:r>
        <w:rPr>
          <w:rFonts w:ascii="Times New Roman" w:eastAsia="Times New Roman" w:hAnsi="Times New Roman" w:cs="Times New Roman"/>
          <w:i/>
          <w:smallCaps/>
          <w:sz w:val="20"/>
          <w:szCs w:val="20"/>
        </w:rPr>
        <w:t>)</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The preferred spelling of the word “acknowledgment” in America is without an “e” after the “g”. Avoid the stilted expression “one of us (R. B. G.) thanks ...”.  Instead, try “R. B. G. thanks...”. Put sponsor acknowledgments in the unnumbered footnote on the first page.</w:t>
      </w:r>
    </w:p>
    <w:p w:rsidR="007939E2" w:rsidRDefault="00436631">
      <w:pPr>
        <w:tabs>
          <w:tab w:val="left" w:pos="360"/>
        </w:tabs>
        <w:spacing w:before="160" w:after="80"/>
        <w:ind w:firstLine="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References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The template will number citations consecutively within brackets [1]. The sentence punctuation follows the bracket [2]. Refer simply to the reference number, as in [3]—do not use “Ref. [3]” or “reference [3]” except at the beginning of a sentence: “Reference [3] was the first ...”</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Number footnotes separately in superscripts. Place the actual footnote at the bottom of the column in which it was cited. Do not put footnotes in the abstract or reference list. Use letters for table footnotes.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7939E2" w:rsidRDefault="00436631">
      <w:pPr>
        <w:tabs>
          <w:tab w:val="left" w:pos="288"/>
        </w:tabs>
        <w:spacing w:after="120" w:line="228" w:lineRule="auto"/>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For papers published in translation journals, please give the English citation first, followed by the original foreign-language citation [6].</w:t>
      </w:r>
    </w:p>
    <w:p w:rsidR="007939E2" w:rsidRDefault="007939E2">
      <w:pPr>
        <w:ind w:firstLine="0"/>
        <w:jc w:val="center"/>
        <w:rPr>
          <w:rFonts w:ascii="Times New Roman" w:eastAsia="Times New Roman" w:hAnsi="Times New Roman" w:cs="Times New Roman"/>
          <w:sz w:val="20"/>
          <w:szCs w:val="20"/>
        </w:rPr>
      </w:pPr>
    </w:p>
    <w:p w:rsidR="007939E2" w:rsidRDefault="00436631">
      <w:pPr>
        <w:spacing w:after="50" w:line="180" w:lineRule="auto"/>
        <w:ind w:left="354" w:hanging="354"/>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G. Eason, B. Noble, and I. N. Sneddon, “On certain integrals of Lipschitz-Hankel type involving products of Bessel functions,” Phil. Trans. Roy. Soc. London, vol. A247, pp. 529–551, April 1955. </w:t>
      </w:r>
      <w:r>
        <w:rPr>
          <w:rFonts w:ascii="Times New Roman" w:eastAsia="Times New Roman" w:hAnsi="Times New Roman" w:cs="Times New Roman"/>
          <w:i/>
          <w:sz w:val="16"/>
          <w:szCs w:val="16"/>
        </w:rPr>
        <w:t>(references)</w:t>
      </w:r>
    </w:p>
    <w:p w:rsidR="007939E2" w:rsidRDefault="00436631">
      <w:pPr>
        <w:spacing w:after="50" w:line="180" w:lineRule="auto"/>
        <w:ind w:left="354" w:hanging="354"/>
        <w:rPr>
          <w:rFonts w:ascii="Times New Roman" w:eastAsia="Times New Roman" w:hAnsi="Times New Roman" w:cs="Times New Roman"/>
          <w:sz w:val="16"/>
          <w:szCs w:val="16"/>
        </w:rPr>
      </w:pPr>
      <w:r>
        <w:rPr>
          <w:rFonts w:ascii="Times New Roman" w:eastAsia="Times New Roman" w:hAnsi="Times New Roman" w:cs="Times New Roman"/>
          <w:sz w:val="16"/>
          <w:szCs w:val="16"/>
        </w:rPr>
        <w:t>J. Clerk Maxwell, A Treatise on Electricity and Magnetism, 3rd ed., vol. 2. Oxford: Clarendon, 1892, pp.68–73.</w:t>
      </w:r>
    </w:p>
    <w:p w:rsidR="007939E2" w:rsidRDefault="00436631">
      <w:pPr>
        <w:spacing w:after="50" w:line="180" w:lineRule="auto"/>
        <w:ind w:left="354" w:hanging="354"/>
        <w:rPr>
          <w:rFonts w:ascii="Times New Roman" w:eastAsia="Times New Roman" w:hAnsi="Times New Roman" w:cs="Times New Roman"/>
          <w:sz w:val="16"/>
          <w:szCs w:val="16"/>
        </w:rPr>
      </w:pPr>
      <w:r>
        <w:rPr>
          <w:rFonts w:ascii="Times New Roman" w:eastAsia="Times New Roman" w:hAnsi="Times New Roman" w:cs="Times New Roman"/>
          <w:sz w:val="16"/>
          <w:szCs w:val="16"/>
        </w:rPr>
        <w:t>I. S. Jacobs and C. P. Bean, “Fine particles, thin films and exchange anisotropy,” in Magnetism, vol. III, G. T. Rado and H. Suhl, Eds. New York: Academic, 1963, pp. 271–350.</w:t>
      </w:r>
    </w:p>
    <w:p w:rsidR="007939E2" w:rsidRDefault="00436631">
      <w:pPr>
        <w:spacing w:after="50" w:line="180" w:lineRule="auto"/>
        <w:ind w:left="354" w:hanging="354"/>
        <w:rPr>
          <w:rFonts w:ascii="Times New Roman" w:eastAsia="Times New Roman" w:hAnsi="Times New Roman" w:cs="Times New Roman"/>
          <w:sz w:val="16"/>
          <w:szCs w:val="16"/>
        </w:rPr>
      </w:pPr>
      <w:r>
        <w:rPr>
          <w:rFonts w:ascii="Times New Roman" w:eastAsia="Times New Roman" w:hAnsi="Times New Roman" w:cs="Times New Roman"/>
          <w:sz w:val="16"/>
          <w:szCs w:val="16"/>
        </w:rPr>
        <w:t>K. Elissa, “Title of paper if known,” unpublished.</w:t>
      </w:r>
    </w:p>
    <w:p w:rsidR="007939E2" w:rsidRDefault="00436631">
      <w:pPr>
        <w:spacing w:after="50" w:line="180" w:lineRule="auto"/>
        <w:ind w:left="354" w:hanging="354"/>
        <w:rPr>
          <w:rFonts w:ascii="Times New Roman" w:eastAsia="Times New Roman" w:hAnsi="Times New Roman" w:cs="Times New Roman"/>
          <w:sz w:val="16"/>
          <w:szCs w:val="16"/>
        </w:rPr>
      </w:pPr>
      <w:r>
        <w:rPr>
          <w:rFonts w:ascii="Times New Roman" w:eastAsia="Times New Roman" w:hAnsi="Times New Roman" w:cs="Times New Roman"/>
          <w:sz w:val="16"/>
          <w:szCs w:val="16"/>
        </w:rPr>
        <w:t>R. Nicole, “Title of paper with only first word capitalized,” J. Name Stand. Abbrev., in press.</w:t>
      </w:r>
    </w:p>
    <w:p w:rsidR="007939E2" w:rsidRDefault="00436631">
      <w:pPr>
        <w:spacing w:after="50" w:line="180" w:lineRule="auto"/>
        <w:ind w:left="354" w:hanging="354"/>
        <w:rPr>
          <w:rFonts w:ascii="Times New Roman" w:eastAsia="Times New Roman" w:hAnsi="Times New Roman" w:cs="Times New Roman"/>
          <w:sz w:val="16"/>
          <w:szCs w:val="16"/>
        </w:rPr>
      </w:pPr>
      <w:r>
        <w:rPr>
          <w:rFonts w:ascii="Times New Roman" w:eastAsia="Times New Roman" w:hAnsi="Times New Roman" w:cs="Times New Roman"/>
          <w:sz w:val="16"/>
          <w:szCs w:val="16"/>
        </w:rPr>
        <w:t>Y. Yorozu, M. Hirano, K. Oka, and Y. Tagawa, “Electron spectroscopy studies on magneto-optical media and plastic substrate interface,” IEEE Transl. J. Magn. Japan, vol. 2, pp. 740–741, August 1987 [Digests 9th Annual Conf. Magnetics Japan, p. 301, 1982].</w:t>
      </w:r>
    </w:p>
    <w:p w:rsidR="007939E2" w:rsidRDefault="00436631">
      <w:pPr>
        <w:spacing w:after="50" w:line="180" w:lineRule="auto"/>
        <w:ind w:left="354" w:hanging="354"/>
        <w:rPr>
          <w:rFonts w:ascii="Times New Roman" w:eastAsia="Times New Roman" w:hAnsi="Times New Roman" w:cs="Times New Roman"/>
          <w:sz w:val="16"/>
          <w:szCs w:val="16"/>
        </w:rPr>
      </w:pPr>
      <w:r>
        <w:rPr>
          <w:rFonts w:ascii="Times New Roman" w:eastAsia="Times New Roman" w:hAnsi="Times New Roman" w:cs="Times New Roman"/>
          <w:sz w:val="16"/>
          <w:szCs w:val="16"/>
        </w:rPr>
        <w:t>M. Young, The Technical Writer’s Handbook. Mill Valley, CA: University Science, 1989.</w:t>
      </w:r>
    </w:p>
    <w:p w:rsidR="007939E2" w:rsidRDefault="007939E2">
      <w:pPr>
        <w:spacing w:after="50" w:line="180" w:lineRule="auto"/>
        <w:ind w:left="360" w:hanging="360"/>
        <w:rPr>
          <w:rFonts w:ascii="Times New Roman" w:eastAsia="Times New Roman" w:hAnsi="Times New Roman" w:cs="Times New Roman"/>
          <w:sz w:val="16"/>
          <w:szCs w:val="16"/>
        </w:rPr>
      </w:pPr>
    </w:p>
    <w:p w:rsidR="007939E2" w:rsidRDefault="00436631">
      <w:pPr>
        <w:spacing w:after="50"/>
        <w:ind w:left="360" w:hanging="360"/>
        <w:jc w:val="center"/>
        <w:rPr>
          <w:rFonts w:ascii="Times New Roman" w:eastAsia="Times New Roman" w:hAnsi="Times New Roman" w:cs="Times New Roman"/>
          <w:b/>
          <w:color w:val="FF0000"/>
          <w:sz w:val="20"/>
          <w:szCs w:val="20"/>
        </w:rPr>
        <w:sectPr w:rsidR="007939E2">
          <w:type w:val="continuous"/>
          <w:pgSz w:w="11906" w:h="16838"/>
          <w:pgMar w:top="1080" w:right="907" w:bottom="1440" w:left="907" w:header="720" w:footer="720" w:gutter="0"/>
          <w:cols w:num="2" w:space="720" w:equalWidth="0">
            <w:col w:w="4865" w:space="360"/>
            <w:col w:w="4865" w:space="0"/>
          </w:cols>
        </w:sectPr>
      </w:pPr>
      <w:r>
        <w:rPr>
          <w:rFonts w:ascii="Times New Roman" w:eastAsia="Times New Roman" w:hAnsi="Times New Roman" w:cs="Times New Roman"/>
          <w:b/>
          <w:color w:val="FF0000"/>
          <w:sz w:val="20"/>
          <w:szCs w:val="20"/>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7939E2" w:rsidRDefault="00436631">
      <w:pPr>
        <w:ind w:firstLine="0"/>
        <w:jc w:val="cente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wp:posOffset>
                </wp:positionH>
                <wp:positionV relativeFrom="paragraph">
                  <wp:posOffset>228600</wp:posOffset>
                </wp:positionV>
                <wp:extent cx="3219450" cy="1162050"/>
                <wp:effectExtent l="0" t="0" r="0" b="0"/>
                <wp:wrapSquare wrapText="bothSides" distT="0" distB="0" distL="114300" distR="114300"/>
                <wp:docPr id="334" name="Rectangle 334"/>
                <wp:cNvGraphicFramePr/>
                <a:graphic xmlns:a="http://schemas.openxmlformats.org/drawingml/2006/main">
                  <a:graphicData uri="http://schemas.microsoft.com/office/word/2010/wordprocessingShape">
                    <wps:wsp>
                      <wps:cNvSpPr/>
                      <wps:spPr>
                        <a:xfrm>
                          <a:off x="3745800" y="3208500"/>
                          <a:ext cx="3200400" cy="114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436631" w:rsidRDefault="00436631">
                            <w:pPr>
                              <w:spacing w:after="120"/>
                              <w:ind w:firstLine="0"/>
                              <w:jc w:val="left"/>
                              <w:textDirection w:val="btLr"/>
                            </w:pPr>
                            <w:r>
                              <w:rPr>
                                <w:rFonts w:ascii="Times New Roman" w:eastAsia="Times New Roman" w:hAnsi="Times New Roman" w:cs="Times New Roman"/>
                                <w:color w:val="000000"/>
                                <w:sz w:val="20"/>
                              </w:rPr>
                              <w:t>We suggest that you use a text box to insert a graphic (which is ideally a 300 dpi TIFF or EPS file, with all fonts embedded) because, in an MSW document, this method is somewhat more stable than directly inserting a picture.</w:t>
                            </w:r>
                          </w:p>
                          <w:p w:rsidR="00436631" w:rsidRDefault="00436631">
                            <w:pPr>
                              <w:spacing w:after="120"/>
                              <w:ind w:firstLine="0"/>
                              <w:jc w:val="left"/>
                              <w:textDirection w:val="btLr"/>
                            </w:pPr>
                            <w:r>
                              <w:rPr>
                                <w:rFonts w:ascii="Times New Roman" w:eastAsia="Times New Roman" w:hAnsi="Times New Roman" w:cs="Times New Roman"/>
                                <w:color w:val="000000"/>
                                <w:sz w:val="20"/>
                              </w:rPr>
                              <w:t>To have non-visible rules on your frame, use the MSWord “Format” pull-down menu, select Text Box &gt; Colors and Lines to choose No Fill and No Line.</w:t>
                            </w:r>
                          </w:p>
                        </w:txbxContent>
                      </wps:txbx>
                      <wps:bodyPr spcFirstLastPara="1" wrap="square" lIns="91425" tIns="45700" rIns="91425" bIns="45700" anchor="t" anchorCtr="0">
                        <a:noAutofit/>
                      </wps:bodyPr>
                    </wps:wsp>
                  </a:graphicData>
                </a:graphic>
              </wp:anchor>
            </w:drawing>
          </mc:Choice>
          <mc:Fallback>
            <w:pict>
              <v:rect id="Rectangle 334" o:spid="_x0000_s1029" style="position:absolute;left:0;text-align:left;margin-left:0;margin-top:18pt;width:253.5pt;height:9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">
                <v:stroke startarrowwidth="narrow" startarrowlength="short" endarrowwidth="narrow" endarrowlength="short"/>
                <v:textbox inset="2.53958mm,1.2694mm,2.53958mm,1.2694mm">
                  <w:txbxContent>
                    <w:p w:rsidR="00436631" w:rsidRDefault="00436631">
                      <w:pPr>
                        <w:spacing w:after="120"/>
                        <w:ind w:firstLine="0"/>
                        <w:jc w:val="left"/>
                        <w:textDirection w:val="btLr"/>
                      </w:pPr>
                      <w:r>
                        <w:rPr>
                          <w:rFonts w:ascii="Times New Roman" w:eastAsia="Times New Roman" w:hAnsi="Times New Roman" w:cs="Times New Roman"/>
                          <w:color w:val="000000"/>
                          <w:sz w:val="20"/>
                        </w:rPr>
                        <w:t>We suggest that you use a text box to insert a graphic (which is ideally a 300 dpi TIFF or EPS file, with all fonts embedded) because, in an MSW document, this method is somewhat more stable than directly inserting a picture.</w:t>
                      </w:r>
                    </w:p>
                    <w:p w:rsidR="00436631" w:rsidRDefault="00436631">
                      <w:pPr>
                        <w:spacing w:after="120"/>
                        <w:ind w:firstLine="0"/>
                        <w:jc w:val="left"/>
                        <w:textDirection w:val="btLr"/>
                      </w:pPr>
                      <w:r>
                        <w:rPr>
                          <w:rFonts w:ascii="Times New Roman" w:eastAsia="Times New Roman" w:hAnsi="Times New Roman" w:cs="Times New Roman"/>
                          <w:color w:val="000000"/>
                          <w:sz w:val="20"/>
                        </w:rPr>
                        <w:t>To have non-visible rules on your frame, use the MSWord “Format” pull-down menu, select Text Box &gt; Colors and Lines to choose No Fill and No Line.</w:t>
                      </w:r>
                    </w:p>
                  </w:txbxContent>
                </v:textbox>
                <w10:wrap type="square"/>
              </v:rect>
            </w:pict>
          </mc:Fallback>
        </mc:AlternateContent>
      </w:r>
    </w:p>
    <w:p w:rsidR="007939E2" w:rsidRDefault="00436631">
      <w:pPr>
        <w:spacing w:after="200" w:line="276" w:lineRule="auto"/>
        <w:ind w:firstLine="0"/>
        <w:jc w:val="left"/>
        <w:rPr>
          <w:b/>
          <w:sz w:val="28"/>
          <w:szCs w:val="28"/>
        </w:rPr>
      </w:pPr>
      <w:r>
        <w:br w:type="page"/>
      </w:r>
    </w:p>
    <w:p w:rsidR="007939E2" w:rsidRDefault="00436631">
      <w:pPr>
        <w:ind w:firstLine="0"/>
        <w:jc w:val="left"/>
        <w:rPr>
          <w:b/>
          <w:i/>
          <w:smallCaps/>
          <w:sz w:val="24"/>
          <w:szCs w:val="24"/>
        </w:rPr>
      </w:pPr>
      <w:r>
        <w:rPr>
          <w:b/>
          <w:i/>
          <w:smallCaps/>
          <w:sz w:val="24"/>
          <w:szCs w:val="24"/>
        </w:rPr>
        <w:t>Lampiran 1</w:t>
      </w:r>
    </w:p>
    <w:p w:rsidR="007939E2" w:rsidRDefault="00436631">
      <w:pPr>
        <w:ind w:firstLine="0"/>
        <w:jc w:val="center"/>
        <w:rPr>
          <w:b/>
          <w:smallCaps/>
          <w:sz w:val="24"/>
          <w:szCs w:val="24"/>
        </w:rPr>
      </w:pPr>
      <w:r>
        <w:rPr>
          <w:b/>
          <w:smallCaps/>
          <w:sz w:val="24"/>
          <w:szCs w:val="24"/>
        </w:rPr>
        <w:t xml:space="preserve">FORMULIR LOOGBOOK BIMBINGAN DAN PENGAJUAN </w:t>
      </w:r>
    </w:p>
    <w:p w:rsidR="007939E2" w:rsidRDefault="00436631">
      <w:pPr>
        <w:ind w:firstLine="0"/>
        <w:jc w:val="center"/>
        <w:rPr>
          <w:b/>
          <w:smallCaps/>
          <w:sz w:val="24"/>
          <w:szCs w:val="24"/>
        </w:rPr>
      </w:pPr>
      <w:r>
        <w:rPr>
          <w:b/>
          <w:smallCaps/>
          <w:sz w:val="24"/>
          <w:szCs w:val="24"/>
        </w:rPr>
        <w:t>SEMINAR PROPOSAL/SIDANG TUGAS AKHIR*</w:t>
      </w:r>
    </w:p>
    <w:p w:rsidR="007939E2" w:rsidRDefault="007939E2">
      <w:pPr>
        <w:ind w:firstLine="0"/>
        <w:rPr>
          <w:sz w:val="24"/>
          <w:szCs w:val="24"/>
        </w:rPr>
      </w:pPr>
    </w:p>
    <w:p w:rsidR="007939E2" w:rsidRDefault="00436631">
      <w:pPr>
        <w:tabs>
          <w:tab w:val="left" w:pos="1036"/>
        </w:tabs>
        <w:ind w:firstLine="0"/>
        <w:jc w:val="left"/>
        <w:rPr>
          <w:sz w:val="24"/>
          <w:szCs w:val="24"/>
        </w:rPr>
      </w:pPr>
      <w:r>
        <w:rPr>
          <w:sz w:val="24"/>
          <w:szCs w:val="24"/>
        </w:rPr>
        <w:t>Nama</w:t>
      </w:r>
      <w:r>
        <w:rPr>
          <w:sz w:val="24"/>
          <w:szCs w:val="24"/>
        </w:rPr>
        <w:tab/>
      </w:r>
      <w:r>
        <w:rPr>
          <w:sz w:val="24"/>
          <w:szCs w:val="24"/>
        </w:rPr>
        <w:tab/>
      </w:r>
      <w:r>
        <w:rPr>
          <w:sz w:val="24"/>
          <w:szCs w:val="24"/>
        </w:rPr>
        <w:tab/>
        <w:t>: Muhammad Imron Shodiq</w:t>
      </w:r>
    </w:p>
    <w:p w:rsidR="007939E2" w:rsidRDefault="00436631">
      <w:pPr>
        <w:tabs>
          <w:tab w:val="left" w:pos="1036"/>
        </w:tabs>
        <w:ind w:firstLine="0"/>
        <w:jc w:val="left"/>
        <w:rPr>
          <w:sz w:val="24"/>
          <w:szCs w:val="24"/>
        </w:rPr>
      </w:pPr>
      <w:r>
        <w:rPr>
          <w:sz w:val="24"/>
          <w:szCs w:val="24"/>
        </w:rPr>
        <w:t>NIM</w:t>
      </w:r>
      <w:r>
        <w:rPr>
          <w:sz w:val="24"/>
          <w:szCs w:val="24"/>
        </w:rPr>
        <w:tab/>
      </w:r>
      <w:r>
        <w:rPr>
          <w:sz w:val="24"/>
          <w:szCs w:val="24"/>
        </w:rPr>
        <w:tab/>
      </w:r>
      <w:r>
        <w:rPr>
          <w:sz w:val="24"/>
          <w:szCs w:val="24"/>
        </w:rPr>
        <w:tab/>
        <w:t>: 4222101009</w:t>
      </w:r>
    </w:p>
    <w:p w:rsidR="007939E2" w:rsidRDefault="00436631">
      <w:pPr>
        <w:tabs>
          <w:tab w:val="left" w:pos="1036"/>
        </w:tabs>
        <w:ind w:firstLine="0"/>
        <w:jc w:val="left"/>
        <w:rPr>
          <w:sz w:val="24"/>
          <w:szCs w:val="24"/>
        </w:rPr>
      </w:pPr>
      <w:r>
        <w:rPr>
          <w:sz w:val="24"/>
          <w:szCs w:val="24"/>
        </w:rPr>
        <w:t>Pembimbing I</w:t>
      </w:r>
      <w:r>
        <w:rPr>
          <w:sz w:val="24"/>
          <w:szCs w:val="24"/>
        </w:rPr>
        <w:tab/>
      </w:r>
      <w:r>
        <w:rPr>
          <w:sz w:val="24"/>
          <w:szCs w:val="24"/>
        </w:rPr>
        <w:tab/>
        <w:t xml:space="preserve">: </w:t>
      </w:r>
      <w:r>
        <w:rPr>
          <w:sz w:val="24"/>
          <w:szCs w:val="24"/>
        </w:rPr>
        <w:tab/>
      </w:r>
      <w:bookmarkStart w:id="21" w:name="_GoBack"/>
      <w:bookmarkEnd w:id="21"/>
    </w:p>
    <w:p w:rsidR="007939E2" w:rsidRDefault="00436631">
      <w:pPr>
        <w:tabs>
          <w:tab w:val="left" w:pos="1036"/>
        </w:tabs>
        <w:ind w:firstLine="0"/>
        <w:jc w:val="left"/>
        <w:rPr>
          <w:sz w:val="24"/>
          <w:szCs w:val="24"/>
        </w:rPr>
      </w:pPr>
      <w:r>
        <w:rPr>
          <w:sz w:val="24"/>
          <w:szCs w:val="24"/>
        </w:rPr>
        <w:t>Pembimbing II*</w:t>
      </w:r>
      <w:r>
        <w:rPr>
          <w:sz w:val="24"/>
          <w:szCs w:val="24"/>
        </w:rPr>
        <w:tab/>
        <w:t xml:space="preserve">: </w:t>
      </w:r>
    </w:p>
    <w:p w:rsidR="007939E2" w:rsidRDefault="00436631">
      <w:pPr>
        <w:tabs>
          <w:tab w:val="left" w:pos="1036"/>
        </w:tabs>
        <w:ind w:firstLine="0"/>
        <w:jc w:val="left"/>
        <w:rPr>
          <w:sz w:val="24"/>
          <w:szCs w:val="24"/>
        </w:rPr>
      </w:pPr>
      <w:r>
        <w:rPr>
          <w:sz w:val="24"/>
          <w:szCs w:val="24"/>
        </w:rPr>
        <w:t>Judul</w:t>
      </w:r>
      <w:r>
        <w:rPr>
          <w:sz w:val="24"/>
          <w:szCs w:val="24"/>
        </w:rPr>
        <w:tab/>
      </w:r>
      <w:r>
        <w:rPr>
          <w:sz w:val="24"/>
          <w:szCs w:val="24"/>
        </w:rPr>
        <w:tab/>
      </w:r>
      <w:r>
        <w:rPr>
          <w:sz w:val="24"/>
          <w:szCs w:val="24"/>
        </w:rPr>
        <w:tab/>
        <w:t xml:space="preserve">: </w:t>
      </w:r>
    </w:p>
    <w:p w:rsidR="007939E2" w:rsidRDefault="007939E2">
      <w:pPr>
        <w:tabs>
          <w:tab w:val="left" w:pos="1036"/>
        </w:tabs>
        <w:ind w:firstLine="0"/>
        <w:rPr>
          <w:sz w:val="24"/>
          <w:szCs w:val="24"/>
        </w:rPr>
      </w:pPr>
    </w:p>
    <w:tbl>
      <w:tblPr>
        <w:tblStyle w:val="af9"/>
        <w:tblW w:w="961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922"/>
        <w:gridCol w:w="4621"/>
        <w:gridCol w:w="1304"/>
        <w:gridCol w:w="1134"/>
      </w:tblGrid>
      <w:tr w:rsidR="007939E2" w:rsidTr="00436631">
        <w:trPr>
          <w:trHeight w:val="300"/>
        </w:trPr>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No</w:t>
            </w:r>
          </w:p>
        </w:tc>
        <w:tc>
          <w:tcPr>
            <w:tcW w:w="1922" w:type="dxa"/>
            <w:tcBorders>
              <w:top w:val="single" w:sz="4" w:space="0" w:color="000000"/>
              <w:left w:val="nil"/>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Hari/Tgl</w:t>
            </w:r>
          </w:p>
        </w:tc>
        <w:tc>
          <w:tcPr>
            <w:tcW w:w="4621" w:type="dxa"/>
            <w:tcBorders>
              <w:top w:val="single" w:sz="4" w:space="0" w:color="000000"/>
              <w:left w:val="nil"/>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 xml:space="preserve">Rincian Kegiatan </w:t>
            </w:r>
          </w:p>
        </w:tc>
        <w:tc>
          <w:tcPr>
            <w:tcW w:w="2438" w:type="dxa"/>
            <w:gridSpan w:val="2"/>
            <w:tcBorders>
              <w:top w:val="single" w:sz="4" w:space="0" w:color="000000"/>
              <w:left w:val="nil"/>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TTD Pembimbing I &amp; II</w:t>
            </w:r>
          </w:p>
        </w:tc>
      </w:tr>
      <w:tr w:rsidR="007939E2" w:rsidTr="00436631">
        <w:trPr>
          <w:trHeight w:val="435"/>
        </w:trPr>
        <w:tc>
          <w:tcPr>
            <w:tcW w:w="630" w:type="dxa"/>
            <w:tcBorders>
              <w:top w:val="nil"/>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1</w:t>
            </w:r>
          </w:p>
        </w:tc>
        <w:tc>
          <w:tcPr>
            <w:tcW w:w="1922" w:type="dxa"/>
            <w:tcBorders>
              <w:top w:val="nil"/>
              <w:left w:val="nil"/>
              <w:bottom w:val="single" w:sz="4" w:space="0" w:color="000000"/>
              <w:right w:val="single" w:sz="4" w:space="0" w:color="000000"/>
            </w:tcBorders>
            <w:shd w:val="clear" w:color="auto" w:fill="auto"/>
            <w:vAlign w:val="center"/>
          </w:tcPr>
          <w:p w:rsidR="007939E2" w:rsidRDefault="00436631" w:rsidP="00436631">
            <w:pPr>
              <w:ind w:firstLine="0"/>
              <w:jc w:val="center"/>
              <w:rPr>
                <w:sz w:val="24"/>
                <w:szCs w:val="24"/>
              </w:rPr>
            </w:pPr>
            <w:r>
              <w:rPr>
                <w:sz w:val="24"/>
                <w:szCs w:val="24"/>
              </w:rPr>
              <w:t>Selasa, 27 Agustus 2024</w:t>
            </w:r>
          </w:p>
        </w:tc>
        <w:tc>
          <w:tcPr>
            <w:tcW w:w="4621"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Pemahaman mendalam tentang FEA</w:t>
            </w:r>
          </w:p>
        </w:tc>
        <w:tc>
          <w:tcPr>
            <w:tcW w:w="130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13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r>
      <w:tr w:rsidR="007939E2" w:rsidTr="00436631">
        <w:trPr>
          <w:trHeight w:val="435"/>
        </w:trPr>
        <w:tc>
          <w:tcPr>
            <w:tcW w:w="630" w:type="dxa"/>
            <w:tcBorders>
              <w:top w:val="nil"/>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2</w:t>
            </w:r>
          </w:p>
        </w:tc>
        <w:tc>
          <w:tcPr>
            <w:tcW w:w="1922" w:type="dxa"/>
            <w:tcBorders>
              <w:top w:val="nil"/>
              <w:left w:val="nil"/>
              <w:bottom w:val="single" w:sz="4" w:space="0" w:color="000000"/>
              <w:right w:val="single" w:sz="4" w:space="0" w:color="000000"/>
            </w:tcBorders>
            <w:shd w:val="clear" w:color="auto" w:fill="auto"/>
            <w:vAlign w:val="center"/>
          </w:tcPr>
          <w:p w:rsidR="00436631" w:rsidRDefault="00436631" w:rsidP="00436631">
            <w:pPr>
              <w:ind w:firstLine="0"/>
              <w:jc w:val="center"/>
              <w:rPr>
                <w:sz w:val="24"/>
                <w:szCs w:val="24"/>
              </w:rPr>
            </w:pPr>
            <w:r>
              <w:rPr>
                <w:sz w:val="24"/>
                <w:szCs w:val="24"/>
              </w:rPr>
              <w:t>Rabu, 4 Agustus</w:t>
            </w:r>
          </w:p>
          <w:p w:rsidR="007939E2" w:rsidRDefault="00436631" w:rsidP="00436631">
            <w:pPr>
              <w:ind w:firstLine="0"/>
              <w:jc w:val="center"/>
              <w:rPr>
                <w:sz w:val="24"/>
                <w:szCs w:val="24"/>
              </w:rPr>
            </w:pPr>
            <w:r>
              <w:rPr>
                <w:sz w:val="24"/>
                <w:szCs w:val="24"/>
              </w:rPr>
              <w:t>2024</w:t>
            </w:r>
          </w:p>
        </w:tc>
        <w:tc>
          <w:tcPr>
            <w:tcW w:w="4621" w:type="dxa"/>
            <w:tcBorders>
              <w:top w:val="nil"/>
              <w:left w:val="nil"/>
              <w:bottom w:val="single" w:sz="4" w:space="0" w:color="000000"/>
              <w:right w:val="single" w:sz="4" w:space="0" w:color="000000"/>
            </w:tcBorders>
            <w:shd w:val="clear" w:color="auto" w:fill="auto"/>
            <w:vAlign w:val="center"/>
          </w:tcPr>
          <w:p w:rsidR="007939E2" w:rsidRDefault="00436631" w:rsidP="00436631">
            <w:pPr>
              <w:ind w:firstLine="0"/>
              <w:jc w:val="left"/>
              <w:rPr>
                <w:sz w:val="24"/>
                <w:szCs w:val="24"/>
              </w:rPr>
            </w:pPr>
            <w:r>
              <w:rPr>
                <w:sz w:val="24"/>
                <w:szCs w:val="24"/>
              </w:rPr>
              <w:t> Menyiapkan Design untuk uji coba FEA</w:t>
            </w:r>
          </w:p>
        </w:tc>
        <w:tc>
          <w:tcPr>
            <w:tcW w:w="130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13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r>
      <w:tr w:rsidR="007939E2" w:rsidTr="00436631">
        <w:trPr>
          <w:trHeight w:val="435"/>
        </w:trPr>
        <w:tc>
          <w:tcPr>
            <w:tcW w:w="630" w:type="dxa"/>
            <w:tcBorders>
              <w:top w:val="nil"/>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3</w:t>
            </w:r>
          </w:p>
        </w:tc>
        <w:tc>
          <w:tcPr>
            <w:tcW w:w="1922"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p w:rsidR="007939E2" w:rsidRDefault="007939E2">
            <w:pPr>
              <w:ind w:firstLine="0"/>
              <w:jc w:val="left"/>
              <w:rPr>
                <w:sz w:val="24"/>
                <w:szCs w:val="24"/>
              </w:rPr>
            </w:pPr>
          </w:p>
        </w:tc>
        <w:tc>
          <w:tcPr>
            <w:tcW w:w="4621"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30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13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r>
      <w:tr w:rsidR="007939E2" w:rsidTr="00436631">
        <w:trPr>
          <w:trHeight w:val="435"/>
        </w:trPr>
        <w:tc>
          <w:tcPr>
            <w:tcW w:w="630" w:type="dxa"/>
            <w:tcBorders>
              <w:top w:val="nil"/>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4</w:t>
            </w:r>
          </w:p>
        </w:tc>
        <w:tc>
          <w:tcPr>
            <w:tcW w:w="1922"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p w:rsidR="007939E2" w:rsidRDefault="007939E2">
            <w:pPr>
              <w:ind w:firstLine="0"/>
              <w:jc w:val="left"/>
              <w:rPr>
                <w:sz w:val="24"/>
                <w:szCs w:val="24"/>
              </w:rPr>
            </w:pPr>
          </w:p>
        </w:tc>
        <w:tc>
          <w:tcPr>
            <w:tcW w:w="4621"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30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13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r>
      <w:tr w:rsidR="007939E2" w:rsidTr="00436631">
        <w:trPr>
          <w:trHeight w:val="435"/>
        </w:trPr>
        <w:tc>
          <w:tcPr>
            <w:tcW w:w="630" w:type="dxa"/>
            <w:tcBorders>
              <w:top w:val="nil"/>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5</w:t>
            </w:r>
          </w:p>
        </w:tc>
        <w:tc>
          <w:tcPr>
            <w:tcW w:w="1922"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p w:rsidR="007939E2" w:rsidRDefault="007939E2">
            <w:pPr>
              <w:ind w:firstLine="0"/>
              <w:jc w:val="left"/>
              <w:rPr>
                <w:sz w:val="24"/>
                <w:szCs w:val="24"/>
              </w:rPr>
            </w:pPr>
          </w:p>
        </w:tc>
        <w:tc>
          <w:tcPr>
            <w:tcW w:w="4621"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30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13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r>
      <w:tr w:rsidR="007939E2" w:rsidTr="00436631">
        <w:trPr>
          <w:trHeight w:val="435"/>
        </w:trPr>
        <w:tc>
          <w:tcPr>
            <w:tcW w:w="630" w:type="dxa"/>
            <w:tcBorders>
              <w:top w:val="nil"/>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6</w:t>
            </w:r>
          </w:p>
        </w:tc>
        <w:tc>
          <w:tcPr>
            <w:tcW w:w="1922"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p w:rsidR="007939E2" w:rsidRDefault="007939E2">
            <w:pPr>
              <w:ind w:firstLine="0"/>
              <w:jc w:val="left"/>
              <w:rPr>
                <w:sz w:val="24"/>
                <w:szCs w:val="24"/>
              </w:rPr>
            </w:pPr>
          </w:p>
        </w:tc>
        <w:tc>
          <w:tcPr>
            <w:tcW w:w="4621"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30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13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r>
      <w:tr w:rsidR="007939E2" w:rsidTr="00436631">
        <w:trPr>
          <w:trHeight w:val="435"/>
        </w:trPr>
        <w:tc>
          <w:tcPr>
            <w:tcW w:w="630" w:type="dxa"/>
            <w:tcBorders>
              <w:top w:val="nil"/>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7</w:t>
            </w:r>
          </w:p>
        </w:tc>
        <w:tc>
          <w:tcPr>
            <w:tcW w:w="1922"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p w:rsidR="007939E2" w:rsidRDefault="007939E2">
            <w:pPr>
              <w:ind w:firstLine="0"/>
              <w:jc w:val="left"/>
              <w:rPr>
                <w:sz w:val="24"/>
                <w:szCs w:val="24"/>
              </w:rPr>
            </w:pPr>
          </w:p>
        </w:tc>
        <w:tc>
          <w:tcPr>
            <w:tcW w:w="4621"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30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13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r>
      <w:tr w:rsidR="007939E2" w:rsidTr="00436631">
        <w:trPr>
          <w:trHeight w:val="435"/>
        </w:trPr>
        <w:tc>
          <w:tcPr>
            <w:tcW w:w="630" w:type="dxa"/>
            <w:tcBorders>
              <w:top w:val="nil"/>
              <w:left w:val="single" w:sz="4" w:space="0" w:color="000000"/>
              <w:bottom w:val="single" w:sz="4" w:space="0" w:color="000000"/>
              <w:right w:val="single" w:sz="4" w:space="0" w:color="000000"/>
            </w:tcBorders>
            <w:shd w:val="clear" w:color="auto" w:fill="auto"/>
            <w:vAlign w:val="center"/>
          </w:tcPr>
          <w:p w:rsidR="007939E2" w:rsidRDefault="00436631">
            <w:pPr>
              <w:ind w:firstLine="0"/>
              <w:jc w:val="center"/>
              <w:rPr>
                <w:sz w:val="24"/>
                <w:szCs w:val="24"/>
              </w:rPr>
            </w:pPr>
            <w:r>
              <w:rPr>
                <w:sz w:val="24"/>
                <w:szCs w:val="24"/>
              </w:rPr>
              <w:t>8</w:t>
            </w:r>
          </w:p>
        </w:tc>
        <w:tc>
          <w:tcPr>
            <w:tcW w:w="1922"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p w:rsidR="007939E2" w:rsidRDefault="007939E2">
            <w:pPr>
              <w:ind w:firstLine="0"/>
              <w:jc w:val="left"/>
              <w:rPr>
                <w:sz w:val="24"/>
                <w:szCs w:val="24"/>
              </w:rPr>
            </w:pPr>
          </w:p>
        </w:tc>
        <w:tc>
          <w:tcPr>
            <w:tcW w:w="4621"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30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c>
          <w:tcPr>
            <w:tcW w:w="1134" w:type="dxa"/>
            <w:tcBorders>
              <w:top w:val="nil"/>
              <w:left w:val="nil"/>
              <w:bottom w:val="single" w:sz="4" w:space="0" w:color="000000"/>
              <w:right w:val="single" w:sz="4" w:space="0" w:color="000000"/>
            </w:tcBorders>
            <w:shd w:val="clear" w:color="auto" w:fill="auto"/>
            <w:vAlign w:val="center"/>
          </w:tcPr>
          <w:p w:rsidR="007939E2" w:rsidRDefault="00436631">
            <w:pPr>
              <w:ind w:firstLine="0"/>
              <w:jc w:val="left"/>
              <w:rPr>
                <w:sz w:val="24"/>
                <w:szCs w:val="24"/>
              </w:rPr>
            </w:pPr>
            <w:r>
              <w:rPr>
                <w:sz w:val="24"/>
                <w:szCs w:val="24"/>
              </w:rPr>
              <w:t> </w:t>
            </w:r>
          </w:p>
        </w:tc>
      </w:tr>
    </w:tbl>
    <w:p w:rsidR="007939E2" w:rsidRDefault="007939E2">
      <w:pPr>
        <w:ind w:firstLine="0"/>
        <w:rPr>
          <w:sz w:val="24"/>
          <w:szCs w:val="24"/>
        </w:rPr>
      </w:pPr>
    </w:p>
    <w:p w:rsidR="007939E2" w:rsidRDefault="00436631">
      <w:pPr>
        <w:ind w:firstLine="0"/>
        <w:rPr>
          <w:sz w:val="24"/>
          <w:szCs w:val="24"/>
          <w:u w:val="single"/>
        </w:rPr>
      </w:pPr>
      <w:r>
        <w:rPr>
          <w:sz w:val="24"/>
          <w:szCs w:val="24"/>
        </w:rPr>
        <w:t>Berdasarkan hasil bimbingan yang telah dilaksanakan selama ________ bulan dan telah disetujui oleh dosen pembimbing, maka dengan ini saya mengajukan diri sebagai peserta Seminar Proposal /Sidang Tugas Akhir*.</w:t>
      </w:r>
    </w:p>
    <w:p w:rsidR="007939E2" w:rsidRDefault="007939E2">
      <w:pPr>
        <w:ind w:firstLine="0"/>
        <w:rPr>
          <w:sz w:val="24"/>
          <w:szCs w:val="24"/>
        </w:rPr>
      </w:pPr>
    </w:p>
    <w:p w:rsidR="007939E2" w:rsidRDefault="00436631">
      <w:pPr>
        <w:ind w:left="5040" w:firstLine="720"/>
        <w:rPr>
          <w:sz w:val="24"/>
          <w:szCs w:val="24"/>
        </w:rPr>
      </w:pPr>
      <w:r>
        <w:rPr>
          <w:sz w:val="24"/>
          <w:szCs w:val="24"/>
        </w:rPr>
        <w:t xml:space="preserve">          Batam, …..</w:t>
      </w:r>
    </w:p>
    <w:tbl>
      <w:tblPr>
        <w:tblStyle w:val="afa"/>
        <w:tblW w:w="9311" w:type="dxa"/>
        <w:tblBorders>
          <w:top w:val="nil"/>
          <w:left w:val="nil"/>
          <w:bottom w:val="nil"/>
          <w:right w:val="nil"/>
          <w:insideH w:val="nil"/>
          <w:insideV w:val="nil"/>
        </w:tblBorders>
        <w:tblLayout w:type="fixed"/>
        <w:tblLook w:val="0400" w:firstRow="0" w:lastRow="0" w:firstColumn="0" w:lastColumn="0" w:noHBand="0" w:noVBand="1"/>
      </w:tblPr>
      <w:tblGrid>
        <w:gridCol w:w="2143"/>
        <w:gridCol w:w="4202"/>
        <w:gridCol w:w="2966"/>
      </w:tblGrid>
      <w:tr w:rsidR="007939E2">
        <w:tc>
          <w:tcPr>
            <w:tcW w:w="2143" w:type="dxa"/>
          </w:tcPr>
          <w:p w:rsidR="007939E2" w:rsidRDefault="007939E2">
            <w:pPr>
              <w:ind w:firstLine="0"/>
              <w:rPr>
                <w:sz w:val="24"/>
                <w:szCs w:val="24"/>
              </w:rPr>
            </w:pPr>
          </w:p>
        </w:tc>
        <w:tc>
          <w:tcPr>
            <w:tcW w:w="4202" w:type="dxa"/>
          </w:tcPr>
          <w:p w:rsidR="007939E2" w:rsidRDefault="007939E2">
            <w:pPr>
              <w:ind w:firstLine="0"/>
              <w:jc w:val="center"/>
              <w:rPr>
                <w:sz w:val="24"/>
                <w:szCs w:val="24"/>
              </w:rPr>
            </w:pPr>
          </w:p>
        </w:tc>
        <w:tc>
          <w:tcPr>
            <w:tcW w:w="2966" w:type="dxa"/>
          </w:tcPr>
          <w:p w:rsidR="007939E2" w:rsidRDefault="00436631">
            <w:pPr>
              <w:ind w:firstLine="0"/>
              <w:jc w:val="left"/>
              <w:rPr>
                <w:sz w:val="24"/>
                <w:szCs w:val="24"/>
              </w:rPr>
            </w:pPr>
            <w:r>
              <w:rPr>
                <w:sz w:val="24"/>
                <w:szCs w:val="24"/>
              </w:rPr>
              <w:t>Peserta</w:t>
            </w:r>
          </w:p>
        </w:tc>
      </w:tr>
      <w:tr w:rsidR="007939E2">
        <w:tc>
          <w:tcPr>
            <w:tcW w:w="2143" w:type="dxa"/>
          </w:tcPr>
          <w:p w:rsidR="007939E2" w:rsidRDefault="007939E2">
            <w:pPr>
              <w:ind w:firstLine="0"/>
              <w:rPr>
                <w:sz w:val="24"/>
                <w:szCs w:val="24"/>
              </w:rPr>
            </w:pPr>
          </w:p>
        </w:tc>
        <w:tc>
          <w:tcPr>
            <w:tcW w:w="4202" w:type="dxa"/>
          </w:tcPr>
          <w:p w:rsidR="007939E2" w:rsidRDefault="007939E2">
            <w:pPr>
              <w:ind w:firstLine="0"/>
              <w:rPr>
                <w:sz w:val="24"/>
                <w:szCs w:val="24"/>
              </w:rPr>
            </w:pPr>
          </w:p>
        </w:tc>
        <w:tc>
          <w:tcPr>
            <w:tcW w:w="2966" w:type="dxa"/>
          </w:tcPr>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7939E2">
            <w:pPr>
              <w:ind w:firstLine="0"/>
              <w:rPr>
                <w:sz w:val="24"/>
                <w:szCs w:val="24"/>
              </w:rPr>
            </w:pPr>
          </w:p>
          <w:p w:rsidR="007939E2" w:rsidRDefault="00436631">
            <w:pPr>
              <w:ind w:firstLine="0"/>
              <w:rPr>
                <w:sz w:val="24"/>
                <w:szCs w:val="24"/>
              </w:rPr>
            </w:pPr>
            <w:r>
              <w:rPr>
                <w:sz w:val="24"/>
                <w:szCs w:val="24"/>
              </w:rPr>
              <w:t>_______________________</w:t>
            </w:r>
          </w:p>
        </w:tc>
      </w:tr>
      <w:tr w:rsidR="007939E2">
        <w:tc>
          <w:tcPr>
            <w:tcW w:w="2143" w:type="dxa"/>
          </w:tcPr>
          <w:p w:rsidR="007939E2" w:rsidRDefault="007939E2">
            <w:pPr>
              <w:ind w:firstLine="0"/>
              <w:rPr>
                <w:sz w:val="24"/>
                <w:szCs w:val="24"/>
              </w:rPr>
            </w:pPr>
          </w:p>
        </w:tc>
        <w:tc>
          <w:tcPr>
            <w:tcW w:w="4202" w:type="dxa"/>
          </w:tcPr>
          <w:p w:rsidR="007939E2" w:rsidRDefault="007939E2">
            <w:pPr>
              <w:ind w:firstLine="0"/>
              <w:rPr>
                <w:sz w:val="24"/>
                <w:szCs w:val="24"/>
              </w:rPr>
            </w:pPr>
          </w:p>
        </w:tc>
        <w:tc>
          <w:tcPr>
            <w:tcW w:w="2966" w:type="dxa"/>
          </w:tcPr>
          <w:p w:rsidR="007939E2" w:rsidRDefault="00436631">
            <w:pPr>
              <w:ind w:firstLine="0"/>
              <w:rPr>
                <w:sz w:val="24"/>
                <w:szCs w:val="24"/>
              </w:rPr>
            </w:pPr>
            <w:r>
              <w:rPr>
                <w:sz w:val="24"/>
                <w:szCs w:val="24"/>
              </w:rPr>
              <w:t xml:space="preserve">NIM: </w:t>
            </w:r>
          </w:p>
        </w:tc>
      </w:tr>
    </w:tbl>
    <w:p w:rsidR="007939E2" w:rsidRDefault="007939E2">
      <w:pPr>
        <w:ind w:firstLine="0"/>
        <w:rPr>
          <w:sz w:val="24"/>
          <w:szCs w:val="24"/>
        </w:rPr>
      </w:pPr>
      <w:bookmarkStart w:id="22" w:name="_heading=h.4i7ojhp" w:colFirst="0" w:colLast="0"/>
      <w:bookmarkEnd w:id="22"/>
    </w:p>
    <w:p w:rsidR="007939E2" w:rsidRDefault="007939E2">
      <w:pPr>
        <w:spacing w:after="200" w:line="276" w:lineRule="auto"/>
        <w:ind w:firstLine="0"/>
        <w:jc w:val="left"/>
        <w:rPr>
          <w:b/>
          <w:sz w:val="28"/>
          <w:szCs w:val="28"/>
        </w:rPr>
      </w:pPr>
    </w:p>
    <w:sectPr w:rsidR="007939E2">
      <w:pgSz w:w="11906" w:h="16838"/>
      <w:pgMar w:top="540" w:right="893" w:bottom="1440" w:left="893"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601" w:rsidRDefault="00EB7601">
      <w:r>
        <w:separator/>
      </w:r>
    </w:p>
  </w:endnote>
  <w:endnote w:type="continuationSeparator" w:id="0">
    <w:p w:rsidR="00EB7601" w:rsidRDefault="00EB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NimbusRomNo9L-Medi">
    <w:panose1 w:val="00000000000000000000"/>
    <w:charset w:val="00"/>
    <w:family w:val="roman"/>
    <w:notTrueType/>
    <w:pitch w:val="default"/>
  </w:font>
  <w:font w:name="NimbusRomNo9L-Regu">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631" w:rsidRDefault="00436631">
    <w:pPr>
      <w:pBdr>
        <w:top w:val="nil"/>
        <w:left w:val="nil"/>
        <w:bottom w:val="nil"/>
        <w:right w:val="nil"/>
        <w:between w:val="nil"/>
      </w:pBdr>
      <w:tabs>
        <w:tab w:val="center" w:pos="4680"/>
        <w:tab w:val="right" w:pos="9360"/>
      </w:tabs>
      <w:ind w:firstLine="0"/>
      <w:jc w:val="right"/>
      <w:rPr>
        <w:color w:val="000000"/>
      </w:rPr>
    </w:pPr>
    <w:r>
      <w:rPr>
        <w:color w:val="000000"/>
      </w:rPr>
      <w:fldChar w:fldCharType="begin"/>
    </w:r>
    <w:r>
      <w:rPr>
        <w:color w:val="000000"/>
      </w:rPr>
      <w:instrText>PAGE</w:instrText>
    </w:r>
    <w:r>
      <w:rPr>
        <w:color w:val="000000"/>
      </w:rPr>
      <w:fldChar w:fldCharType="separate"/>
    </w:r>
    <w:r w:rsidR="00FD2CAF">
      <w:rPr>
        <w:noProof/>
        <w:color w:val="000000"/>
      </w:rPr>
      <w:t>20</w:t>
    </w:r>
    <w:r>
      <w:rPr>
        <w:color w:val="000000"/>
      </w:rPr>
      <w:fldChar w:fldCharType="end"/>
    </w:r>
  </w:p>
  <w:p w:rsidR="00436631" w:rsidRDefault="00436631">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631" w:rsidRDefault="00436631">
    <w:pPr>
      <w:pBdr>
        <w:top w:val="nil"/>
        <w:left w:val="nil"/>
        <w:bottom w:val="nil"/>
        <w:right w:val="nil"/>
        <w:between w:val="nil"/>
      </w:pBdr>
      <w:tabs>
        <w:tab w:val="center" w:pos="4680"/>
        <w:tab w:val="right" w:pos="9360"/>
      </w:tabs>
      <w:ind w:firstLine="0"/>
      <w:jc w:val="right"/>
      <w:rPr>
        <w:color w:val="000000"/>
      </w:rPr>
    </w:pPr>
    <w:r>
      <w:rPr>
        <w:color w:val="000000"/>
      </w:rPr>
      <w:fldChar w:fldCharType="begin"/>
    </w:r>
    <w:r>
      <w:rPr>
        <w:color w:val="000000"/>
      </w:rPr>
      <w:instrText>PAGE</w:instrText>
    </w:r>
    <w:r>
      <w:rPr>
        <w:color w:val="000000"/>
      </w:rPr>
      <w:fldChar w:fldCharType="separate"/>
    </w:r>
    <w:r w:rsidR="00EB7601">
      <w:rPr>
        <w:noProof/>
        <w:color w:val="000000"/>
      </w:rPr>
      <w:t>1</w:t>
    </w:r>
    <w:r>
      <w:rPr>
        <w:color w:val="000000"/>
      </w:rPr>
      <w:fldChar w:fldCharType="end"/>
    </w:r>
  </w:p>
  <w:p w:rsidR="00436631" w:rsidRDefault="00436631">
    <w:pPr>
      <w:pBdr>
        <w:top w:val="nil"/>
        <w:left w:val="nil"/>
        <w:bottom w:val="nil"/>
        <w:right w:val="nil"/>
        <w:between w:val="nil"/>
      </w:pBdr>
      <w:tabs>
        <w:tab w:val="center" w:pos="4680"/>
        <w:tab w:val="right" w:pos="9360"/>
      </w:tabs>
      <w:ind w:firstLine="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631" w:rsidRDefault="00436631">
    <w:pPr>
      <w:pBdr>
        <w:top w:val="nil"/>
        <w:left w:val="nil"/>
        <w:bottom w:val="nil"/>
        <w:right w:val="nil"/>
        <w:between w:val="nil"/>
      </w:pBdr>
      <w:tabs>
        <w:tab w:val="center" w:pos="4680"/>
        <w:tab w:val="right" w:pos="9360"/>
      </w:tabs>
      <w:ind w:firstLine="0"/>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601" w:rsidRDefault="00EB7601">
      <w:r>
        <w:separator/>
      </w:r>
    </w:p>
  </w:footnote>
  <w:footnote w:type="continuationSeparator" w:id="0">
    <w:p w:rsidR="00EB7601" w:rsidRDefault="00EB7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360EE"/>
    <w:multiLevelType w:val="multilevel"/>
    <w:tmpl w:val="8A902DF0"/>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0860E3C"/>
    <w:multiLevelType w:val="multilevel"/>
    <w:tmpl w:val="67C21E46"/>
    <w:lvl w:ilvl="0">
      <w:start w:val="8"/>
      <w:numFmt w:val="decimal"/>
      <w:lvlText w:val="[%1]"/>
      <w:lvlJc w:val="left"/>
      <w:pPr>
        <w:ind w:left="839" w:hanging="720"/>
      </w:pPr>
      <w:rPr>
        <w:rFonts w:ascii="Times New Roman" w:eastAsia="Times New Roman" w:hAnsi="Times New Roman" w:cs="Times New Roman"/>
        <w:sz w:val="24"/>
        <w:szCs w:val="24"/>
      </w:rPr>
    </w:lvl>
    <w:lvl w:ilvl="1">
      <w:numFmt w:val="bullet"/>
      <w:lvlText w:val="•"/>
      <w:lvlJc w:val="left"/>
      <w:pPr>
        <w:ind w:left="1644" w:hanging="720"/>
      </w:pPr>
    </w:lvl>
    <w:lvl w:ilvl="2">
      <w:numFmt w:val="bullet"/>
      <w:lvlText w:val="•"/>
      <w:lvlJc w:val="left"/>
      <w:pPr>
        <w:ind w:left="2448" w:hanging="720"/>
      </w:pPr>
    </w:lvl>
    <w:lvl w:ilvl="3">
      <w:numFmt w:val="bullet"/>
      <w:lvlText w:val="•"/>
      <w:lvlJc w:val="left"/>
      <w:pPr>
        <w:ind w:left="3252" w:hanging="720"/>
      </w:pPr>
    </w:lvl>
    <w:lvl w:ilvl="4">
      <w:numFmt w:val="bullet"/>
      <w:lvlText w:val="•"/>
      <w:lvlJc w:val="left"/>
      <w:pPr>
        <w:ind w:left="4056" w:hanging="720"/>
      </w:pPr>
    </w:lvl>
    <w:lvl w:ilvl="5">
      <w:numFmt w:val="bullet"/>
      <w:lvlText w:val="•"/>
      <w:lvlJc w:val="left"/>
      <w:pPr>
        <w:ind w:left="4860" w:hanging="720"/>
      </w:pPr>
    </w:lvl>
    <w:lvl w:ilvl="6">
      <w:numFmt w:val="bullet"/>
      <w:lvlText w:val="•"/>
      <w:lvlJc w:val="left"/>
      <w:pPr>
        <w:ind w:left="5664" w:hanging="720"/>
      </w:pPr>
    </w:lvl>
    <w:lvl w:ilvl="7">
      <w:numFmt w:val="bullet"/>
      <w:lvlText w:val="•"/>
      <w:lvlJc w:val="left"/>
      <w:pPr>
        <w:ind w:left="6468" w:hanging="720"/>
      </w:pPr>
    </w:lvl>
    <w:lvl w:ilvl="8">
      <w:numFmt w:val="bullet"/>
      <w:lvlText w:val="•"/>
      <w:lvlJc w:val="left"/>
      <w:pPr>
        <w:ind w:left="7272" w:hanging="720"/>
      </w:pPr>
    </w:lvl>
  </w:abstractNum>
  <w:abstractNum w:abstractNumId="2" w15:restartNumberingAfterBreak="0">
    <w:nsid w:val="12492349"/>
    <w:multiLevelType w:val="multilevel"/>
    <w:tmpl w:val="D44AA658"/>
    <w:lvl w:ilvl="0">
      <w:start w:val="1"/>
      <w:numFmt w:val="decimal"/>
      <w:lvlText w:val="[%1]"/>
      <w:lvlJc w:val="left"/>
      <w:pPr>
        <w:ind w:left="900" w:hanging="720"/>
      </w:pPr>
      <w:rPr>
        <w:rFonts w:ascii="Times New Roman" w:eastAsia="Times New Roman" w:hAnsi="Times New Roman" w:cs="Times New Roman"/>
        <w:sz w:val="24"/>
        <w:szCs w:val="24"/>
      </w:rPr>
    </w:lvl>
    <w:lvl w:ilvl="1">
      <w:numFmt w:val="bullet"/>
      <w:lvlText w:val="•"/>
      <w:lvlJc w:val="left"/>
      <w:pPr>
        <w:ind w:left="1698" w:hanging="719"/>
      </w:pPr>
    </w:lvl>
    <w:lvl w:ilvl="2">
      <w:numFmt w:val="bullet"/>
      <w:lvlText w:val="•"/>
      <w:lvlJc w:val="left"/>
      <w:pPr>
        <w:ind w:left="2496" w:hanging="720"/>
      </w:pPr>
    </w:lvl>
    <w:lvl w:ilvl="3">
      <w:numFmt w:val="bullet"/>
      <w:lvlText w:val="•"/>
      <w:lvlJc w:val="left"/>
      <w:pPr>
        <w:ind w:left="3294" w:hanging="720"/>
      </w:pPr>
    </w:lvl>
    <w:lvl w:ilvl="4">
      <w:numFmt w:val="bullet"/>
      <w:lvlText w:val="•"/>
      <w:lvlJc w:val="left"/>
      <w:pPr>
        <w:ind w:left="4092" w:hanging="720"/>
      </w:pPr>
    </w:lvl>
    <w:lvl w:ilvl="5">
      <w:numFmt w:val="bullet"/>
      <w:lvlText w:val="•"/>
      <w:lvlJc w:val="left"/>
      <w:pPr>
        <w:ind w:left="4890" w:hanging="720"/>
      </w:pPr>
    </w:lvl>
    <w:lvl w:ilvl="6">
      <w:numFmt w:val="bullet"/>
      <w:lvlText w:val="•"/>
      <w:lvlJc w:val="left"/>
      <w:pPr>
        <w:ind w:left="5688" w:hanging="720"/>
      </w:pPr>
    </w:lvl>
    <w:lvl w:ilvl="7">
      <w:numFmt w:val="bullet"/>
      <w:lvlText w:val="•"/>
      <w:lvlJc w:val="left"/>
      <w:pPr>
        <w:ind w:left="6486" w:hanging="720"/>
      </w:pPr>
    </w:lvl>
    <w:lvl w:ilvl="8">
      <w:numFmt w:val="bullet"/>
      <w:lvlText w:val="•"/>
      <w:lvlJc w:val="left"/>
      <w:pPr>
        <w:ind w:left="7284" w:hanging="720"/>
      </w:pPr>
    </w:lvl>
  </w:abstractNum>
  <w:abstractNum w:abstractNumId="3" w15:restartNumberingAfterBreak="0">
    <w:nsid w:val="13EB577C"/>
    <w:multiLevelType w:val="multilevel"/>
    <w:tmpl w:val="E98E80DC"/>
    <w:lvl w:ilvl="0">
      <w:start w:val="1"/>
      <w:numFmt w:val="decimal"/>
      <w:lvlText w:val="[%1]"/>
      <w:lvlJc w:val="left"/>
      <w:pPr>
        <w:ind w:left="360" w:hanging="360"/>
      </w:pPr>
      <w:rPr>
        <w:rFonts w:ascii="Times New Roman" w:eastAsia="Times New Roman" w:hAnsi="Times New Roman" w:cs="Times New Roman"/>
        <w:b/>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443F0"/>
    <w:multiLevelType w:val="multilevel"/>
    <w:tmpl w:val="0A524D02"/>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A475A7"/>
    <w:multiLevelType w:val="multilevel"/>
    <w:tmpl w:val="999A13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C65817"/>
    <w:multiLevelType w:val="multilevel"/>
    <w:tmpl w:val="58FE9952"/>
    <w:lvl w:ilvl="0">
      <w:start w:val="1"/>
      <w:numFmt w:val="decimal"/>
      <w:lvlText w:val="[%1]"/>
      <w:lvlJc w:val="left"/>
      <w:pPr>
        <w:ind w:left="780" w:hanging="720"/>
      </w:pPr>
      <w:rPr>
        <w:rFonts w:ascii="Times New Roman" w:eastAsia="Times New Roman" w:hAnsi="Times New Roman" w:cs="Times New Roman"/>
        <w:sz w:val="24"/>
        <w:szCs w:val="24"/>
      </w:rPr>
    </w:lvl>
    <w:lvl w:ilvl="1">
      <w:numFmt w:val="bullet"/>
      <w:lvlText w:val="•"/>
      <w:lvlJc w:val="left"/>
      <w:pPr>
        <w:ind w:left="1590" w:hanging="720"/>
      </w:pPr>
    </w:lvl>
    <w:lvl w:ilvl="2">
      <w:numFmt w:val="bullet"/>
      <w:lvlText w:val="•"/>
      <w:lvlJc w:val="left"/>
      <w:pPr>
        <w:ind w:left="2400" w:hanging="720"/>
      </w:pPr>
    </w:lvl>
    <w:lvl w:ilvl="3">
      <w:numFmt w:val="bullet"/>
      <w:lvlText w:val="•"/>
      <w:lvlJc w:val="left"/>
      <w:pPr>
        <w:ind w:left="3210" w:hanging="720"/>
      </w:pPr>
    </w:lvl>
    <w:lvl w:ilvl="4">
      <w:numFmt w:val="bullet"/>
      <w:lvlText w:val="•"/>
      <w:lvlJc w:val="left"/>
      <w:pPr>
        <w:ind w:left="4020" w:hanging="720"/>
      </w:pPr>
    </w:lvl>
    <w:lvl w:ilvl="5">
      <w:numFmt w:val="bullet"/>
      <w:lvlText w:val="•"/>
      <w:lvlJc w:val="left"/>
      <w:pPr>
        <w:ind w:left="4830" w:hanging="720"/>
      </w:pPr>
    </w:lvl>
    <w:lvl w:ilvl="6">
      <w:numFmt w:val="bullet"/>
      <w:lvlText w:val="•"/>
      <w:lvlJc w:val="left"/>
      <w:pPr>
        <w:ind w:left="5640" w:hanging="720"/>
      </w:pPr>
    </w:lvl>
    <w:lvl w:ilvl="7">
      <w:numFmt w:val="bullet"/>
      <w:lvlText w:val="•"/>
      <w:lvlJc w:val="left"/>
      <w:pPr>
        <w:ind w:left="6450" w:hanging="720"/>
      </w:pPr>
    </w:lvl>
    <w:lvl w:ilvl="8">
      <w:numFmt w:val="bullet"/>
      <w:lvlText w:val="•"/>
      <w:lvlJc w:val="left"/>
      <w:pPr>
        <w:ind w:left="7260" w:hanging="720"/>
      </w:pPr>
    </w:lvl>
  </w:abstractNum>
  <w:abstractNum w:abstractNumId="7" w15:restartNumberingAfterBreak="0">
    <w:nsid w:val="3D564C5E"/>
    <w:multiLevelType w:val="multilevel"/>
    <w:tmpl w:val="08F284E0"/>
    <w:lvl w:ilvl="0">
      <w:start w:val="1"/>
      <w:numFmt w:val="decimal"/>
      <w:lvlText w:val="[%1]"/>
      <w:lvlJc w:val="left"/>
      <w:pPr>
        <w:ind w:left="840" w:hanging="660"/>
      </w:pPr>
      <w:rPr>
        <w:rFonts w:ascii="Times New Roman" w:eastAsia="Times New Roman" w:hAnsi="Times New Roman" w:cs="Times New Roman"/>
        <w:sz w:val="24"/>
        <w:szCs w:val="24"/>
      </w:rPr>
    </w:lvl>
    <w:lvl w:ilvl="1">
      <w:numFmt w:val="bullet"/>
      <w:lvlText w:val="•"/>
      <w:lvlJc w:val="left"/>
      <w:pPr>
        <w:ind w:left="1644" w:hanging="660"/>
      </w:pPr>
    </w:lvl>
    <w:lvl w:ilvl="2">
      <w:numFmt w:val="bullet"/>
      <w:lvlText w:val="•"/>
      <w:lvlJc w:val="left"/>
      <w:pPr>
        <w:ind w:left="2448" w:hanging="660"/>
      </w:pPr>
    </w:lvl>
    <w:lvl w:ilvl="3">
      <w:numFmt w:val="bullet"/>
      <w:lvlText w:val="•"/>
      <w:lvlJc w:val="left"/>
      <w:pPr>
        <w:ind w:left="3252" w:hanging="660"/>
      </w:pPr>
    </w:lvl>
    <w:lvl w:ilvl="4">
      <w:numFmt w:val="bullet"/>
      <w:lvlText w:val="•"/>
      <w:lvlJc w:val="left"/>
      <w:pPr>
        <w:ind w:left="4056" w:hanging="660"/>
      </w:pPr>
    </w:lvl>
    <w:lvl w:ilvl="5">
      <w:numFmt w:val="bullet"/>
      <w:lvlText w:val="•"/>
      <w:lvlJc w:val="left"/>
      <w:pPr>
        <w:ind w:left="4860" w:hanging="660"/>
      </w:pPr>
    </w:lvl>
    <w:lvl w:ilvl="6">
      <w:numFmt w:val="bullet"/>
      <w:lvlText w:val="•"/>
      <w:lvlJc w:val="left"/>
      <w:pPr>
        <w:ind w:left="5664" w:hanging="660"/>
      </w:pPr>
    </w:lvl>
    <w:lvl w:ilvl="7">
      <w:numFmt w:val="bullet"/>
      <w:lvlText w:val="•"/>
      <w:lvlJc w:val="left"/>
      <w:pPr>
        <w:ind w:left="6468" w:hanging="660"/>
      </w:pPr>
    </w:lvl>
    <w:lvl w:ilvl="8">
      <w:numFmt w:val="bullet"/>
      <w:lvlText w:val="•"/>
      <w:lvlJc w:val="left"/>
      <w:pPr>
        <w:ind w:left="7272" w:hanging="660"/>
      </w:pPr>
    </w:lvl>
  </w:abstractNum>
  <w:abstractNum w:abstractNumId="8" w15:restartNumberingAfterBreak="0">
    <w:nsid w:val="5E7C0E6E"/>
    <w:multiLevelType w:val="multilevel"/>
    <w:tmpl w:val="8436A828"/>
    <w:lvl w:ilvl="0">
      <w:start w:val="1"/>
      <w:numFmt w:val="decimal"/>
      <w:lvlText w:val="[%1]"/>
      <w:lvlJc w:val="left"/>
      <w:pPr>
        <w:ind w:left="840" w:hanging="720"/>
      </w:pPr>
      <w:rPr>
        <w:rFonts w:ascii="Times New Roman" w:eastAsia="Times New Roman" w:hAnsi="Times New Roman" w:cs="Times New Roman"/>
        <w:sz w:val="24"/>
        <w:szCs w:val="24"/>
      </w:rPr>
    </w:lvl>
    <w:lvl w:ilvl="1">
      <w:numFmt w:val="bullet"/>
      <w:lvlText w:val="•"/>
      <w:lvlJc w:val="left"/>
      <w:pPr>
        <w:ind w:left="1644" w:hanging="720"/>
      </w:pPr>
    </w:lvl>
    <w:lvl w:ilvl="2">
      <w:numFmt w:val="bullet"/>
      <w:lvlText w:val="•"/>
      <w:lvlJc w:val="left"/>
      <w:pPr>
        <w:ind w:left="2448" w:hanging="720"/>
      </w:pPr>
    </w:lvl>
    <w:lvl w:ilvl="3">
      <w:numFmt w:val="bullet"/>
      <w:lvlText w:val="•"/>
      <w:lvlJc w:val="left"/>
      <w:pPr>
        <w:ind w:left="3252" w:hanging="720"/>
      </w:pPr>
    </w:lvl>
    <w:lvl w:ilvl="4">
      <w:numFmt w:val="bullet"/>
      <w:lvlText w:val="•"/>
      <w:lvlJc w:val="left"/>
      <w:pPr>
        <w:ind w:left="4056" w:hanging="720"/>
      </w:pPr>
    </w:lvl>
    <w:lvl w:ilvl="5">
      <w:numFmt w:val="bullet"/>
      <w:lvlText w:val="•"/>
      <w:lvlJc w:val="left"/>
      <w:pPr>
        <w:ind w:left="4860" w:hanging="720"/>
      </w:pPr>
    </w:lvl>
    <w:lvl w:ilvl="6">
      <w:numFmt w:val="bullet"/>
      <w:lvlText w:val="•"/>
      <w:lvlJc w:val="left"/>
      <w:pPr>
        <w:ind w:left="5664" w:hanging="720"/>
      </w:pPr>
    </w:lvl>
    <w:lvl w:ilvl="7">
      <w:numFmt w:val="bullet"/>
      <w:lvlText w:val="•"/>
      <w:lvlJc w:val="left"/>
      <w:pPr>
        <w:ind w:left="6468" w:hanging="720"/>
      </w:pPr>
    </w:lvl>
    <w:lvl w:ilvl="8">
      <w:numFmt w:val="bullet"/>
      <w:lvlText w:val="•"/>
      <w:lvlJc w:val="left"/>
      <w:pPr>
        <w:ind w:left="7272" w:hanging="720"/>
      </w:pPr>
    </w:lvl>
  </w:abstractNum>
  <w:abstractNum w:abstractNumId="9" w15:restartNumberingAfterBreak="0">
    <w:nsid w:val="612505B2"/>
    <w:multiLevelType w:val="multilevel"/>
    <w:tmpl w:val="403E1DCE"/>
    <w:lvl w:ilvl="0">
      <w:start w:val="1"/>
      <w:numFmt w:val="decimal"/>
      <w:lvlText w:val="3.%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0" w15:restartNumberingAfterBreak="0">
    <w:nsid w:val="636E3D8E"/>
    <w:multiLevelType w:val="multilevel"/>
    <w:tmpl w:val="4844C2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3C04EE"/>
    <w:multiLevelType w:val="multilevel"/>
    <w:tmpl w:val="80EC62F6"/>
    <w:lvl w:ilvl="0">
      <w:start w:val="1"/>
      <w:numFmt w:val="decimal"/>
      <w:lvlText w:val="2.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8B2101"/>
    <w:multiLevelType w:val="multilevel"/>
    <w:tmpl w:val="B6D803C8"/>
    <w:lvl w:ilvl="0">
      <w:start w:val="1"/>
      <w:numFmt w:val="decimal"/>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220D32"/>
    <w:multiLevelType w:val="multilevel"/>
    <w:tmpl w:val="C5DE8D2A"/>
    <w:lvl w:ilvl="0">
      <w:start w:val="1"/>
      <w:numFmt w:val="lowerLetter"/>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num w:numId="1">
    <w:abstractNumId w:val="10"/>
  </w:num>
  <w:num w:numId="2">
    <w:abstractNumId w:val="9"/>
  </w:num>
  <w:num w:numId="3">
    <w:abstractNumId w:val="8"/>
  </w:num>
  <w:num w:numId="4">
    <w:abstractNumId w:val="7"/>
  </w:num>
  <w:num w:numId="5">
    <w:abstractNumId w:val="2"/>
  </w:num>
  <w:num w:numId="6">
    <w:abstractNumId w:val="3"/>
  </w:num>
  <w:num w:numId="7">
    <w:abstractNumId w:val="1"/>
  </w:num>
  <w:num w:numId="8">
    <w:abstractNumId w:val="12"/>
  </w:num>
  <w:num w:numId="9">
    <w:abstractNumId w:val="6"/>
  </w:num>
  <w:num w:numId="10">
    <w:abstractNumId w:val="5"/>
  </w:num>
  <w:num w:numId="11">
    <w:abstractNumId w:val="4"/>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E2"/>
    <w:rsid w:val="00436631"/>
    <w:rsid w:val="007939E2"/>
    <w:rsid w:val="00EB7601"/>
    <w:rsid w:val="00FD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93CBE7-7550-4970-90AC-14127DFDB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18"/>
        <w:szCs w:val="18"/>
        <w:lang w:val="en-US" w:eastAsia="en-US" w:bidi="ar-SA"/>
      </w:rPr>
    </w:rPrDefault>
    <w:pPrDefault>
      <w:pPr>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E5B"/>
  </w:style>
  <w:style w:type="paragraph" w:styleId="Heading1">
    <w:name w:val="heading 1"/>
    <w:basedOn w:val="Normal"/>
    <w:next w:val="Normal"/>
    <w:link w:val="Heading1Char"/>
    <w:uiPriority w:val="9"/>
    <w:qFormat/>
    <w:rsid w:val="00280C14"/>
    <w:pPr>
      <w:keepNext/>
      <w:keepLines/>
      <w:spacing w:after="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F02B8E"/>
    <w:pPr>
      <w:keepNext/>
      <w:keepLines/>
      <w:spacing w:before="120" w:after="120"/>
      <w:ind w:firstLine="0"/>
      <w:outlineLvl w:val="1"/>
    </w:pPr>
    <w:rPr>
      <w:rFonts w:eastAsiaTheme="majorEastAsia" w:cstheme="majorBidi"/>
      <w:b/>
      <w:bCs/>
      <w:sz w:val="24"/>
      <w:szCs w:val="26"/>
    </w:rPr>
  </w:style>
  <w:style w:type="paragraph" w:styleId="Heading3">
    <w:name w:val="heading 3"/>
    <w:basedOn w:val="Normal"/>
    <w:next w:val="Normal"/>
    <w:link w:val="Heading3Char"/>
    <w:uiPriority w:val="9"/>
    <w:semiHidden/>
    <w:unhideWhenUsed/>
    <w:qFormat/>
    <w:rsid w:val="00B539F5"/>
    <w:pPr>
      <w:keepNext/>
      <w:keepLines/>
      <w:spacing w:before="120" w:after="120"/>
      <w:ind w:firstLine="0"/>
      <w:outlineLvl w:val="2"/>
    </w:pPr>
    <w:rPr>
      <w:rFonts w:eastAsiaTheme="majorEastAsia" w:cstheme="majorBidi"/>
      <w:b/>
      <w:bCs/>
      <w:sz w:val="20"/>
    </w:rPr>
  </w:style>
  <w:style w:type="paragraph" w:styleId="Heading4">
    <w:name w:val="heading 4"/>
    <w:basedOn w:val="Normal"/>
    <w:next w:val="Normal"/>
    <w:link w:val="Heading4Char"/>
    <w:uiPriority w:val="9"/>
    <w:semiHidden/>
    <w:unhideWhenUsed/>
    <w:qFormat/>
    <w:rsid w:val="00C2266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2266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EECCis_Title"/>
    <w:basedOn w:val="Normal"/>
    <w:next w:val="Normal"/>
    <w:link w:val="TitleChar"/>
    <w:uiPriority w:val="10"/>
    <w:qFormat/>
    <w:rsid w:val="006535B8"/>
    <w:pPr>
      <w:spacing w:after="300" w:line="360" w:lineRule="auto"/>
      <w:ind w:firstLine="0"/>
      <w:contextualSpacing/>
      <w:jc w:val="center"/>
    </w:pPr>
    <w:rPr>
      <w:rFonts w:ascii="Times New Roman" w:eastAsiaTheme="majorEastAsia" w:hAnsi="Times New Roman" w:cstheme="majorBidi"/>
      <w:b/>
      <w:caps/>
      <w:spacing w:val="5"/>
      <w:kern w:val="28"/>
      <w:sz w:val="28"/>
      <w:szCs w:val="52"/>
    </w:rPr>
  </w:style>
  <w:style w:type="paragraph" w:styleId="BalloonText">
    <w:name w:val="Balloon Text"/>
    <w:basedOn w:val="Normal"/>
    <w:link w:val="BalloonTextChar"/>
    <w:uiPriority w:val="99"/>
    <w:semiHidden/>
    <w:unhideWhenUsed/>
    <w:rsid w:val="0045402E"/>
    <w:rPr>
      <w:rFonts w:ascii="Tahoma" w:hAnsi="Tahoma" w:cs="Tahoma"/>
      <w:sz w:val="16"/>
      <w:szCs w:val="16"/>
    </w:rPr>
  </w:style>
  <w:style w:type="character" w:customStyle="1" w:styleId="BalloonTextChar">
    <w:name w:val="Balloon Text Char"/>
    <w:basedOn w:val="DefaultParagraphFont"/>
    <w:link w:val="BalloonText"/>
    <w:uiPriority w:val="99"/>
    <w:semiHidden/>
    <w:rsid w:val="0045402E"/>
    <w:rPr>
      <w:rFonts w:ascii="Tahoma" w:hAnsi="Tahoma" w:cs="Tahoma"/>
      <w:sz w:val="16"/>
      <w:szCs w:val="16"/>
    </w:rPr>
  </w:style>
  <w:style w:type="paragraph" w:styleId="Header">
    <w:name w:val="header"/>
    <w:basedOn w:val="Normal"/>
    <w:link w:val="HeaderChar"/>
    <w:uiPriority w:val="99"/>
    <w:unhideWhenUsed/>
    <w:rsid w:val="008761D8"/>
    <w:pPr>
      <w:tabs>
        <w:tab w:val="center" w:pos="4680"/>
        <w:tab w:val="right" w:pos="9360"/>
      </w:tabs>
    </w:pPr>
  </w:style>
  <w:style w:type="character" w:customStyle="1" w:styleId="HeaderChar">
    <w:name w:val="Header Char"/>
    <w:basedOn w:val="DefaultParagraphFont"/>
    <w:link w:val="Header"/>
    <w:uiPriority w:val="99"/>
    <w:rsid w:val="008761D8"/>
  </w:style>
  <w:style w:type="paragraph" w:styleId="Footer">
    <w:name w:val="footer"/>
    <w:basedOn w:val="Normal"/>
    <w:link w:val="FooterChar"/>
    <w:unhideWhenUsed/>
    <w:rsid w:val="00C818C8"/>
    <w:pPr>
      <w:tabs>
        <w:tab w:val="center" w:pos="4680"/>
        <w:tab w:val="right" w:pos="9360"/>
      </w:tabs>
      <w:ind w:firstLine="0"/>
    </w:pPr>
  </w:style>
  <w:style w:type="character" w:customStyle="1" w:styleId="FooterChar">
    <w:name w:val="Footer Char"/>
    <w:basedOn w:val="DefaultParagraphFont"/>
    <w:link w:val="Footer"/>
    <w:rsid w:val="00C818C8"/>
    <w:rPr>
      <w:sz w:val="18"/>
    </w:rPr>
  </w:style>
  <w:style w:type="character" w:customStyle="1" w:styleId="Heading1Char">
    <w:name w:val="Heading 1 Char"/>
    <w:basedOn w:val="DefaultParagraphFont"/>
    <w:link w:val="Heading1"/>
    <w:uiPriority w:val="9"/>
    <w:rsid w:val="00280C14"/>
    <w:rPr>
      <w:rFonts w:eastAsiaTheme="majorEastAsia" w:cstheme="majorBidi"/>
      <w:b/>
      <w:bCs/>
      <w:sz w:val="28"/>
      <w:szCs w:val="28"/>
    </w:rPr>
  </w:style>
  <w:style w:type="paragraph" w:styleId="TOCHeading">
    <w:name w:val="TOC Heading"/>
    <w:basedOn w:val="Heading1"/>
    <w:next w:val="Normal"/>
    <w:uiPriority w:val="39"/>
    <w:unhideWhenUsed/>
    <w:qFormat/>
    <w:rsid w:val="005211CC"/>
    <w:pPr>
      <w:spacing w:before="480" w:after="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211CC"/>
    <w:pPr>
      <w:spacing w:before="60" w:after="60"/>
      <w:ind w:firstLine="0"/>
    </w:pPr>
  </w:style>
  <w:style w:type="character" w:styleId="Hyperlink">
    <w:name w:val="Hyperlink"/>
    <w:basedOn w:val="DefaultParagraphFont"/>
    <w:uiPriority w:val="99"/>
    <w:unhideWhenUsed/>
    <w:rsid w:val="005211CC"/>
    <w:rPr>
      <w:color w:val="auto"/>
      <w:sz w:val="22"/>
      <w:u w:val="single"/>
    </w:rPr>
  </w:style>
  <w:style w:type="paragraph" w:styleId="ListParagraph">
    <w:name w:val="List Paragraph"/>
    <w:basedOn w:val="Normal"/>
    <w:link w:val="ListParagraphChar"/>
    <w:uiPriority w:val="1"/>
    <w:qFormat/>
    <w:rsid w:val="00836A19"/>
    <w:pPr>
      <w:ind w:left="284" w:hanging="284"/>
      <w:contextualSpacing/>
    </w:pPr>
  </w:style>
  <w:style w:type="character" w:customStyle="1" w:styleId="Heading2Char">
    <w:name w:val="Heading 2 Char"/>
    <w:basedOn w:val="DefaultParagraphFont"/>
    <w:link w:val="Heading2"/>
    <w:uiPriority w:val="9"/>
    <w:rsid w:val="00F02B8E"/>
    <w:rPr>
      <w:rFonts w:eastAsiaTheme="majorEastAsia" w:cstheme="majorBidi"/>
      <w:b/>
      <w:bCs/>
      <w:sz w:val="24"/>
      <w:szCs w:val="26"/>
    </w:rPr>
  </w:style>
  <w:style w:type="paragraph" w:customStyle="1" w:styleId="Masalah">
    <w:name w:val="Masalah"/>
    <w:basedOn w:val="Normal"/>
    <w:qFormat/>
    <w:rsid w:val="00BD64A4"/>
    <w:rPr>
      <w:lang w:val="en-ID"/>
    </w:rPr>
  </w:style>
  <w:style w:type="table" w:styleId="TableGrid">
    <w:name w:val="Table Grid"/>
    <w:basedOn w:val="TableNormal"/>
    <w:rsid w:val="00C41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271E"/>
    <w:pPr>
      <w:spacing w:before="120" w:after="120"/>
      <w:ind w:firstLine="0"/>
      <w:jc w:val="center"/>
    </w:pPr>
    <w:rPr>
      <w:b/>
      <w:bCs/>
    </w:rPr>
  </w:style>
  <w:style w:type="character" w:styleId="Emphasis">
    <w:name w:val="Emphasis"/>
    <w:basedOn w:val="DefaultParagraphFont"/>
    <w:uiPriority w:val="20"/>
    <w:qFormat/>
    <w:rsid w:val="005F76AA"/>
    <w:rPr>
      <w:i/>
      <w:iCs/>
    </w:rPr>
  </w:style>
  <w:style w:type="paragraph" w:styleId="TOC2">
    <w:name w:val="toc 2"/>
    <w:basedOn w:val="Normal"/>
    <w:next w:val="Normal"/>
    <w:autoRedefine/>
    <w:uiPriority w:val="39"/>
    <w:unhideWhenUsed/>
    <w:rsid w:val="00B031C8"/>
    <w:pPr>
      <w:spacing w:after="100"/>
      <w:ind w:left="220"/>
    </w:pPr>
  </w:style>
  <w:style w:type="character" w:customStyle="1" w:styleId="Heading3Char">
    <w:name w:val="Heading 3 Char"/>
    <w:basedOn w:val="DefaultParagraphFont"/>
    <w:link w:val="Heading3"/>
    <w:uiPriority w:val="9"/>
    <w:rsid w:val="00B539F5"/>
    <w:rPr>
      <w:rFonts w:eastAsiaTheme="majorEastAsia" w:cstheme="majorBidi"/>
      <w:b/>
      <w:bCs/>
      <w:sz w:val="20"/>
    </w:rPr>
  </w:style>
  <w:style w:type="paragraph" w:styleId="TOC3">
    <w:name w:val="toc 3"/>
    <w:basedOn w:val="Normal"/>
    <w:next w:val="Normal"/>
    <w:autoRedefine/>
    <w:uiPriority w:val="39"/>
    <w:unhideWhenUsed/>
    <w:rsid w:val="000E7AFC"/>
    <w:pPr>
      <w:spacing w:after="100"/>
      <w:ind w:left="440"/>
    </w:pPr>
  </w:style>
  <w:style w:type="character" w:styleId="PlaceholderText">
    <w:name w:val="Placeholder Text"/>
    <w:basedOn w:val="DefaultParagraphFont"/>
    <w:uiPriority w:val="99"/>
    <w:semiHidden/>
    <w:rsid w:val="00EE57DE"/>
    <w:rPr>
      <w:color w:val="808080"/>
    </w:rPr>
  </w:style>
  <w:style w:type="paragraph" w:styleId="TableofFigures">
    <w:name w:val="table of figures"/>
    <w:basedOn w:val="Normal"/>
    <w:next w:val="Normal"/>
    <w:uiPriority w:val="99"/>
    <w:unhideWhenUsed/>
    <w:rsid w:val="009A1668"/>
    <w:pPr>
      <w:ind w:firstLine="0"/>
    </w:pPr>
  </w:style>
  <w:style w:type="character" w:customStyle="1" w:styleId="TitleChar">
    <w:name w:val="Title Char"/>
    <w:aliases w:val="EECCis_Title Char"/>
    <w:basedOn w:val="DefaultParagraphFont"/>
    <w:link w:val="Title"/>
    <w:rsid w:val="006535B8"/>
    <w:rPr>
      <w:rFonts w:ascii="Times New Roman" w:eastAsiaTheme="majorEastAsia" w:hAnsi="Times New Roman" w:cstheme="majorBidi"/>
      <w:b/>
      <w:caps/>
      <w:spacing w:val="5"/>
      <w:kern w:val="28"/>
      <w:sz w:val="28"/>
      <w:szCs w:val="52"/>
    </w:rPr>
  </w:style>
  <w:style w:type="paragraph" w:customStyle="1" w:styleId="Default">
    <w:name w:val="Default"/>
    <w:rsid w:val="00C22662"/>
    <w:pPr>
      <w:widowControl w:val="0"/>
      <w:autoSpaceDE w:val="0"/>
      <w:autoSpaceDN w:val="0"/>
      <w:adjustRightInd w:val="0"/>
    </w:pPr>
    <w:rPr>
      <w:rFonts w:ascii="Times New Roman" w:eastAsia="Times New Roman" w:hAnsi="Times New Roman" w:cs="Angsana New"/>
      <w:color w:val="000000"/>
      <w:sz w:val="24"/>
      <w:szCs w:val="24"/>
    </w:rPr>
  </w:style>
  <w:style w:type="character" w:customStyle="1" w:styleId="apple-style-span">
    <w:name w:val="apple-style-span"/>
    <w:basedOn w:val="DefaultParagraphFont"/>
    <w:rsid w:val="00C22662"/>
  </w:style>
  <w:style w:type="character" w:customStyle="1" w:styleId="fontstyle01">
    <w:name w:val="fontstyle01"/>
    <w:basedOn w:val="DefaultParagraphFont"/>
    <w:rsid w:val="00C22662"/>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C22662"/>
    <w:rPr>
      <w:rFonts w:ascii="NimbusRomNo9L-Regu" w:hAnsi="NimbusRomNo9L-Regu" w:hint="default"/>
      <w:b w:val="0"/>
      <w:bCs w:val="0"/>
      <w:i w:val="0"/>
      <w:iCs w:val="0"/>
      <w:color w:val="000000"/>
      <w:sz w:val="20"/>
      <w:szCs w:val="20"/>
    </w:rPr>
  </w:style>
  <w:style w:type="paragraph" w:styleId="BodyText">
    <w:name w:val="Body Text"/>
    <w:basedOn w:val="Normal"/>
    <w:link w:val="BodyTextChar"/>
    <w:rsid w:val="00C22662"/>
    <w:pPr>
      <w:spacing w:after="120"/>
      <w:ind w:firstLine="0"/>
      <w:jc w:val="left"/>
    </w:pPr>
    <w:rPr>
      <w:rFonts w:ascii="Times New Roman" w:eastAsia="Times New Roman" w:hAnsi="Times New Roman" w:cs="Times New Roman"/>
      <w:sz w:val="20"/>
      <w:szCs w:val="20"/>
      <w:lang w:val="id-ID" w:eastAsia="id-ID"/>
    </w:rPr>
  </w:style>
  <w:style w:type="character" w:customStyle="1" w:styleId="BodyTextChar">
    <w:name w:val="Body Text Char"/>
    <w:basedOn w:val="DefaultParagraphFont"/>
    <w:link w:val="BodyText"/>
    <w:rsid w:val="00C22662"/>
    <w:rPr>
      <w:rFonts w:ascii="Times New Roman" w:eastAsia="Times New Roman" w:hAnsi="Times New Roman" w:cs="Times New Roman"/>
      <w:sz w:val="20"/>
      <w:szCs w:val="20"/>
      <w:lang w:val="id-ID" w:eastAsia="id-ID"/>
    </w:rPr>
  </w:style>
  <w:style w:type="character" w:customStyle="1" w:styleId="longtext">
    <w:name w:val="long_text"/>
    <w:basedOn w:val="DefaultParagraphFont"/>
    <w:rsid w:val="00C22662"/>
  </w:style>
  <w:style w:type="character" w:customStyle="1" w:styleId="ListParagraphChar">
    <w:name w:val="List Paragraph Char"/>
    <w:link w:val="ListParagraph"/>
    <w:uiPriority w:val="1"/>
    <w:rsid w:val="00C22662"/>
    <w:rPr>
      <w:sz w:val="18"/>
    </w:rPr>
  </w:style>
  <w:style w:type="character" w:customStyle="1" w:styleId="Heading4Char">
    <w:name w:val="Heading 4 Char"/>
    <w:basedOn w:val="DefaultParagraphFont"/>
    <w:link w:val="Heading4"/>
    <w:uiPriority w:val="9"/>
    <w:semiHidden/>
    <w:rsid w:val="00C22662"/>
    <w:rPr>
      <w:rFonts w:asciiTheme="majorHAnsi" w:eastAsiaTheme="majorEastAsia" w:hAnsiTheme="majorHAnsi" w:cstheme="majorBidi"/>
      <w:i/>
      <w:iCs/>
      <w:color w:val="365F91" w:themeColor="accent1" w:themeShade="BF"/>
      <w:sz w:val="18"/>
    </w:rPr>
  </w:style>
  <w:style w:type="character" w:customStyle="1" w:styleId="Heading5Char">
    <w:name w:val="Heading 5 Char"/>
    <w:basedOn w:val="DefaultParagraphFont"/>
    <w:link w:val="Heading5"/>
    <w:uiPriority w:val="9"/>
    <w:semiHidden/>
    <w:rsid w:val="00C22662"/>
    <w:rPr>
      <w:rFonts w:asciiTheme="majorHAnsi" w:eastAsiaTheme="majorEastAsia" w:hAnsiTheme="majorHAnsi" w:cstheme="majorBidi"/>
      <w:color w:val="365F91" w:themeColor="accent1" w:themeShade="BF"/>
      <w:sz w:val="18"/>
    </w:rPr>
  </w:style>
  <w:style w:type="paragraph" w:customStyle="1" w:styleId="Abstract">
    <w:name w:val="Abstract"/>
    <w:rsid w:val="00C22662"/>
    <w:pPr>
      <w:ind w:firstLine="272"/>
    </w:pPr>
    <w:rPr>
      <w:rFonts w:ascii="Times New Roman" w:eastAsia="SimSun" w:hAnsi="Times New Roman" w:cs="Times New Roman"/>
      <w:b/>
      <w:bCs/>
    </w:rPr>
  </w:style>
  <w:style w:type="paragraph" w:customStyle="1" w:styleId="Author">
    <w:name w:val="Author"/>
    <w:rsid w:val="00C22662"/>
    <w:pPr>
      <w:spacing w:before="360" w:after="40"/>
      <w:jc w:val="center"/>
    </w:pPr>
    <w:rPr>
      <w:rFonts w:ascii="Times New Roman" w:eastAsia="SimSun" w:hAnsi="Times New Roman" w:cs="Times New Roman"/>
      <w:noProof/>
    </w:rPr>
  </w:style>
  <w:style w:type="paragraph" w:customStyle="1" w:styleId="bulletlist">
    <w:name w:val="bullet list"/>
    <w:basedOn w:val="BodyText"/>
    <w:rsid w:val="00C22662"/>
    <w:pPr>
      <w:numPr>
        <w:numId w:val="14"/>
      </w:numPr>
      <w:tabs>
        <w:tab w:val="left" w:pos="288"/>
      </w:tabs>
      <w:spacing w:line="228" w:lineRule="auto"/>
      <w:ind w:left="576" w:hanging="288"/>
      <w:jc w:val="both"/>
    </w:pPr>
    <w:rPr>
      <w:rFonts w:eastAsia="SimSun"/>
      <w:spacing w:val="-1"/>
      <w:lang w:val="x-none" w:eastAsia="x-none"/>
    </w:rPr>
  </w:style>
  <w:style w:type="paragraph" w:customStyle="1" w:styleId="equation">
    <w:name w:val="equation"/>
    <w:basedOn w:val="Normal"/>
    <w:rsid w:val="00C22662"/>
    <w:pPr>
      <w:tabs>
        <w:tab w:val="center" w:pos="2520"/>
        <w:tab w:val="right" w:pos="5040"/>
      </w:tabs>
      <w:spacing w:before="240" w:after="240" w:line="216" w:lineRule="auto"/>
      <w:ind w:firstLine="0"/>
      <w:jc w:val="center"/>
    </w:pPr>
    <w:rPr>
      <w:rFonts w:ascii="Symbol" w:eastAsia="SimSun" w:hAnsi="Symbol" w:cs="Symbol"/>
      <w:sz w:val="20"/>
      <w:szCs w:val="20"/>
    </w:rPr>
  </w:style>
  <w:style w:type="paragraph" w:customStyle="1" w:styleId="figurecaption">
    <w:name w:val="figure caption"/>
    <w:rsid w:val="00C22662"/>
    <w:pPr>
      <w:tabs>
        <w:tab w:val="left" w:pos="533"/>
        <w:tab w:val="num" w:pos="720"/>
      </w:tabs>
      <w:spacing w:before="80"/>
      <w:ind w:firstLine="0"/>
    </w:pPr>
    <w:rPr>
      <w:rFonts w:ascii="Times New Roman" w:eastAsia="SimSun" w:hAnsi="Times New Roman" w:cs="Times New Roman"/>
      <w:noProof/>
      <w:sz w:val="16"/>
      <w:szCs w:val="16"/>
    </w:rPr>
  </w:style>
  <w:style w:type="paragraph" w:customStyle="1" w:styleId="papertitle">
    <w:name w:val="paper title"/>
    <w:rsid w:val="00C22662"/>
    <w:pPr>
      <w:spacing w:after="120"/>
      <w:jc w:val="center"/>
    </w:pPr>
    <w:rPr>
      <w:rFonts w:ascii="Times New Roman" w:eastAsia="MS Mincho" w:hAnsi="Times New Roman" w:cs="Times New Roman"/>
      <w:noProof/>
      <w:sz w:val="48"/>
      <w:szCs w:val="48"/>
    </w:rPr>
  </w:style>
  <w:style w:type="paragraph" w:customStyle="1" w:styleId="references">
    <w:name w:val="references"/>
    <w:rsid w:val="00C22662"/>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sponsors">
    <w:name w:val="sponsors"/>
    <w:rsid w:val="00C2266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C22662"/>
    <w:pPr>
      <w:ind w:firstLine="0"/>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C22662"/>
    <w:rPr>
      <w:i/>
      <w:iCs/>
      <w:sz w:val="15"/>
      <w:szCs w:val="15"/>
    </w:rPr>
  </w:style>
  <w:style w:type="paragraph" w:customStyle="1" w:styleId="tablecopy">
    <w:name w:val="table copy"/>
    <w:rsid w:val="00C22662"/>
    <w:rPr>
      <w:rFonts w:ascii="Times New Roman" w:eastAsia="SimSun" w:hAnsi="Times New Roman" w:cs="Times New Roman"/>
      <w:noProof/>
      <w:sz w:val="16"/>
      <w:szCs w:val="16"/>
    </w:rPr>
  </w:style>
  <w:style w:type="paragraph" w:customStyle="1" w:styleId="tablefootnote">
    <w:name w:val="table footnote"/>
    <w:rsid w:val="00C22662"/>
    <w:pPr>
      <w:tabs>
        <w:tab w:val="num" w:pos="720"/>
      </w:tabs>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C22662"/>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C22662"/>
    <w:pPr>
      <w:spacing w:after="120"/>
      <w:ind w:firstLine="274"/>
    </w:pPr>
    <w:rPr>
      <w:i/>
    </w:rPr>
  </w:style>
  <w:style w:type="table" w:customStyle="1" w:styleId="TableGrid1">
    <w:name w:val="Table Grid1"/>
    <w:basedOn w:val="TableNormal"/>
    <w:next w:val="TableGrid"/>
    <w:rsid w:val="00C8298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e">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0">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1">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2">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3">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4">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5">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6">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7">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8">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9">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a">
    <w:basedOn w:val="TableNormal"/>
    <w:rPr>
      <w:rFonts w:ascii="Times New Roman" w:eastAsia="Times New Roman" w:hAnsi="Times New Roman" w:cs="Times New Roman"/>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oxfordreference.com/" TargetMode="External"/><Relationship Id="rId39" Type="http://schemas.openxmlformats.org/officeDocument/2006/relationships/footer" Target="footer3.xml"/><Relationship Id="rId21" Type="http://schemas.openxmlformats.org/officeDocument/2006/relationships/image" Target="media/image11.jpg"/><Relationship Id="rId34" Type="http://schemas.openxmlformats.org/officeDocument/2006/relationships/hyperlink" Target="http://www.etsi.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hyperlink" Target="http://www.umi.com/proques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24" Type="http://schemas.openxmlformats.org/officeDocument/2006/relationships/image" Target="media/image14.wmf"/><Relationship Id="rId32" Type="http://schemas.openxmlformats.org/officeDocument/2006/relationships/hyperlink" Target="http://www.thewest.com.au/" TargetMode="External"/><Relationship Id="rId37" Type="http://schemas.openxmlformats.org/officeDocument/2006/relationships/hyperlink" Target="http://www.comm.edu.faculty/sussman/sussmanpage.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umi.com/proquest/" TargetMode="External"/><Relationship Id="rId36" Type="http://schemas.openxmlformats.org/officeDocument/2006/relationships/hyperlink" Target="http://nli.vnunet.com/news/1116995"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cie.ed.asu.edu/volume6/number12/"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hyperlink" Target="http://www.oxfordreference.com/" TargetMode="External"/><Relationship Id="rId30" Type="http://schemas.openxmlformats.org/officeDocument/2006/relationships/hyperlink" Target="http://cie.ed.asu.edu/volume6/number12/" TargetMode="External"/><Relationship Id="rId35" Type="http://schemas.openxmlformats.org/officeDocument/2006/relationships/hyperlink" Target="http://nli.vnunet.com/news/1116995"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1.bin"/><Relationship Id="rId33" Type="http://schemas.openxmlformats.org/officeDocument/2006/relationships/hyperlink" Target="http://www.etsi.org/" TargetMode="External"/><Relationship Id="rId38" Type="http://schemas.openxmlformats.org/officeDocument/2006/relationships/hyperlink" Target="http://www.comm.edu.faculty/sussman/sussmanp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en4BXaWXKbw2fOaFuHXQnIWcx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IcjRQQ3BrWTZOTVdaWXZyODUtV3Z5cVlLSHRGVHQw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8405</Words>
  <Characters>47911</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3</cp:revision>
  <dcterms:created xsi:type="dcterms:W3CDTF">2022-01-05T02:58:00Z</dcterms:created>
  <dcterms:modified xsi:type="dcterms:W3CDTF">2024-09-10T11:56:00Z</dcterms:modified>
</cp:coreProperties>
</file>