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7A1" w:rsidRDefault="007D57A1" w:rsidP="007D57A1">
      <w:pPr>
        <w:shd w:val="clear" w:color="auto" w:fill="FFFFFF"/>
        <w:spacing w:before="161" w:after="161" w:line="240" w:lineRule="auto"/>
        <w:outlineLvl w:val="0"/>
        <w:rPr>
          <w:rFonts w:ascii="Roboto Condensed" w:eastAsia="Times New Roman" w:hAnsi="Roboto Condensed" w:cs="Times New Roman"/>
          <w:b/>
          <w:bCs/>
          <w:color w:val="4F81BD" w:themeColor="accent1"/>
          <w:kern w:val="36"/>
          <w:sz w:val="32"/>
          <w:szCs w:val="32"/>
          <w:lang w:eastAsia="fr-FR"/>
        </w:rPr>
      </w:pPr>
      <w:bookmarkStart w:id="0" w:name="_Hlk508137360"/>
      <w:bookmarkStart w:id="1" w:name="_GoBack"/>
      <w:bookmarkEnd w:id="1"/>
      <w:r w:rsidRPr="003A728D">
        <w:rPr>
          <w:rFonts w:ascii="Roboto Condensed" w:eastAsia="Times New Roman" w:hAnsi="Roboto Condensed" w:cs="Times New Roman"/>
          <w:b/>
          <w:bCs/>
          <w:color w:val="4F81BD" w:themeColor="accent1"/>
          <w:kern w:val="36"/>
          <w:sz w:val="32"/>
          <w:szCs w:val="32"/>
          <w:lang w:eastAsia="fr-FR"/>
        </w:rPr>
        <w:t>Les commandes HDFS</w:t>
      </w:r>
    </w:p>
    <w:p w:rsidR="003A728D" w:rsidRPr="003A728D" w:rsidRDefault="003A728D" w:rsidP="007D57A1">
      <w:pPr>
        <w:shd w:val="clear" w:color="auto" w:fill="FFFFFF"/>
        <w:spacing w:before="161" w:after="161" w:line="240" w:lineRule="auto"/>
        <w:outlineLvl w:val="0"/>
        <w:rPr>
          <w:rFonts w:ascii="Roboto Condensed" w:eastAsia="Times New Roman" w:hAnsi="Roboto Condensed" w:cs="Times New Roman"/>
          <w:b/>
          <w:bCs/>
          <w:color w:val="4F81BD" w:themeColor="accent1"/>
          <w:kern w:val="36"/>
          <w:sz w:val="32"/>
          <w:szCs w:val="32"/>
          <w:lang w:eastAsia="fr-FR"/>
        </w:rPr>
      </w:pPr>
    </w:p>
    <w:p w:rsidR="003A728D" w:rsidRPr="003A728D" w:rsidRDefault="007D57A1" w:rsidP="007D57A1">
      <w:pPr>
        <w:shd w:val="clear" w:color="auto" w:fill="FFFFFF"/>
        <w:spacing w:after="277" w:line="240" w:lineRule="auto"/>
        <w:rPr>
          <w:rFonts w:ascii="Roboto" w:eastAsia="Times New Roman" w:hAnsi="Roboto" w:cs="Times New Roman"/>
          <w:color w:val="9BBB59" w:themeColor="accent3"/>
          <w:sz w:val="21"/>
          <w:szCs w:val="21"/>
          <w:lang w:eastAsia="fr-FR"/>
        </w:rPr>
      </w:pPr>
      <w:r w:rsidRPr="003A728D">
        <w:rPr>
          <w:rFonts w:ascii="Roboto" w:eastAsia="Times New Roman" w:hAnsi="Roboto" w:cs="Times New Roman"/>
          <w:b/>
          <w:bCs/>
          <w:color w:val="9BBB59" w:themeColor="accent3"/>
          <w:sz w:val="21"/>
          <w:lang w:eastAsia="fr-FR"/>
        </w:rPr>
        <w:t>Les commandes les plus utilisées :</w:t>
      </w:r>
      <w:r w:rsidRPr="003A728D">
        <w:rPr>
          <w:rFonts w:ascii="Roboto" w:eastAsia="Times New Roman" w:hAnsi="Roboto" w:cs="Times New Roman"/>
          <w:color w:val="9BBB59" w:themeColor="accent3"/>
          <w:sz w:val="21"/>
          <w:szCs w:val="21"/>
          <w:lang w:eastAsia="fr-FR"/>
        </w:rPr>
        <w:t> </w:t>
      </w:r>
    </w:p>
    <w:p w:rsidR="007D57A1" w:rsidRPr="003A728D" w:rsidRDefault="007D57A1" w:rsidP="007D57A1">
      <w:pPr>
        <w:shd w:val="clear" w:color="auto" w:fill="FFFFFF"/>
        <w:spacing w:after="277" w:line="240" w:lineRule="auto"/>
        <w:rPr>
          <w:rFonts w:ascii="Roboto" w:eastAsia="Times New Roman" w:hAnsi="Roboto" w:cs="Times New Roman"/>
          <w:color w:val="4BACC6" w:themeColor="accent5"/>
          <w:sz w:val="21"/>
          <w:szCs w:val="21"/>
          <w:lang w:eastAsia="fr-FR"/>
        </w:rPr>
      </w:pPr>
      <w:r w:rsidRPr="003A728D">
        <w:rPr>
          <w:rFonts w:ascii="Roboto" w:eastAsia="Times New Roman" w:hAnsi="Roboto" w:cs="Times New Roman"/>
          <w:b/>
          <w:bCs/>
          <w:color w:val="4BACC6" w:themeColor="accent5"/>
          <w:sz w:val="21"/>
          <w:lang w:eastAsia="fr-FR"/>
        </w:rPr>
        <w:t>Créer un dossier dans HDFS :</w:t>
      </w:r>
    </w:p>
    <w:p w:rsidR="007D57A1" w:rsidRP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fr-FR"/>
        </w:rPr>
      </w:pPr>
      <w:r w:rsidRPr="003A728D">
        <w:rPr>
          <w:rFonts w:ascii="Courier New" w:eastAsia="Times New Roman" w:hAnsi="Courier New" w:cs="Courier New"/>
          <w:b/>
          <w:bCs/>
          <w:color w:val="000000"/>
          <w:sz w:val="20"/>
          <w:szCs w:val="20"/>
          <w:u w:val="single"/>
          <w:lang w:eastAsia="fr-FR"/>
        </w:rPr>
        <w:t>Commande</w:t>
      </w:r>
      <w:r w:rsidRPr="003A728D">
        <w:rPr>
          <w:rFonts w:ascii="Courier New" w:eastAsia="Times New Roman" w:hAnsi="Courier New" w:cs="Courier New"/>
          <w:b/>
          <w:bCs/>
          <w:color w:val="000000"/>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Pr>
          <w:rFonts w:ascii="Courier New" w:eastAsia="Times New Roman" w:hAnsi="Courier New" w:cs="Courier New"/>
          <w:color w:val="000000"/>
          <w:sz w:val="20"/>
          <w:szCs w:val="20"/>
          <w:lang w:eastAsia="fr-FR"/>
        </w:rPr>
        <w:t>hadoop</w:t>
      </w:r>
      <w:proofErr w:type="spellEnd"/>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fs</w:t>
      </w:r>
      <w:proofErr w:type="spellEnd"/>
      <w:r>
        <w:rPr>
          <w:rFonts w:ascii="Courier New" w:eastAsia="Times New Roman" w:hAnsi="Courier New" w:cs="Courier New"/>
          <w:color w:val="000000"/>
          <w:sz w:val="20"/>
          <w:szCs w:val="20"/>
          <w:lang w:eastAsia="fr-FR"/>
        </w:rPr>
        <w:t xml:space="preserve"> </w:t>
      </w:r>
      <w:r w:rsidR="007D57A1" w:rsidRPr="007D57A1">
        <w:rPr>
          <w:rFonts w:ascii="Courier New" w:eastAsia="Times New Roman" w:hAnsi="Courier New" w:cs="Courier New"/>
          <w:color w:val="000000"/>
          <w:sz w:val="20"/>
          <w:szCs w:val="20"/>
          <w:lang w:eastAsia="fr-FR"/>
        </w:rPr>
        <w:t>-</w:t>
      </w:r>
      <w:proofErr w:type="spellStart"/>
      <w:r w:rsidR="007D57A1" w:rsidRPr="007D57A1">
        <w:rPr>
          <w:rFonts w:ascii="Courier New" w:eastAsia="Times New Roman" w:hAnsi="Courier New" w:cs="Courier New"/>
          <w:color w:val="000000"/>
          <w:sz w:val="20"/>
          <w:szCs w:val="20"/>
          <w:lang w:eastAsia="fr-FR"/>
        </w:rPr>
        <w:t>mkdir</w:t>
      </w:r>
      <w:proofErr w:type="spellEnd"/>
      <w:r w:rsidR="007D57A1" w:rsidRPr="007D57A1">
        <w:rPr>
          <w:rFonts w:ascii="Courier New" w:eastAsia="Times New Roman" w:hAnsi="Courier New" w:cs="Courier New"/>
          <w:color w:val="000000"/>
          <w:sz w:val="20"/>
          <w:szCs w:val="20"/>
          <w:lang w:eastAsia="fr-FR"/>
        </w:rPr>
        <w:t xml:space="preserve"> </w:t>
      </w:r>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3A728D" w:rsidRDefault="003A728D" w:rsidP="007D57A1">
      <w:pPr>
        <w:shd w:val="clear" w:color="auto" w:fill="FFFFFF"/>
        <w:spacing w:after="277" w:line="240" w:lineRule="auto"/>
        <w:rPr>
          <w:rFonts w:ascii="Roboto" w:eastAsia="Times New Roman" w:hAnsi="Roboto" w:cs="Times New Roman"/>
          <w:b/>
          <w:bCs/>
          <w:color w:val="7F7F7F"/>
          <w:sz w:val="21"/>
          <w:szCs w:val="21"/>
          <w:lang w:eastAsia="fr-FR"/>
        </w:rPr>
      </w:pPr>
      <w:r w:rsidRPr="003A728D">
        <w:rPr>
          <w:rFonts w:ascii="Roboto" w:eastAsia="Times New Roman" w:hAnsi="Roboto" w:cs="Times New Roman"/>
          <w:b/>
          <w:bCs/>
          <w:color w:val="000000"/>
          <w:sz w:val="21"/>
          <w:szCs w:val="21"/>
          <w:u w:val="single"/>
          <w:lang w:eastAsia="fr-FR"/>
        </w:rPr>
        <w:t>Exemple</w:t>
      </w:r>
      <w:r w:rsidRPr="003A728D">
        <w:rPr>
          <w:rFonts w:ascii="Roboto" w:eastAsia="Times New Roman" w:hAnsi="Roboto" w:cs="Times New Roman"/>
          <w:b/>
          <w:bCs/>
          <w:color w:val="000000"/>
          <w:sz w:val="21"/>
          <w:szCs w:val="21"/>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mkdir</w:t>
      </w:r>
      <w:proofErr w:type="spellEnd"/>
      <w:r w:rsidRPr="007D57A1">
        <w:rPr>
          <w:rFonts w:ascii="Courier New" w:eastAsia="Times New Roman" w:hAnsi="Courier New" w:cs="Courier New"/>
          <w:color w:val="000000"/>
          <w:sz w:val="20"/>
          <w:szCs w:val="20"/>
          <w:lang w:eastAsia="fr-FR"/>
        </w:rPr>
        <w:t xml:space="preserve"> /user/</w:t>
      </w:r>
      <w:proofErr w:type="spellStart"/>
      <w:r w:rsidRPr="007D57A1">
        <w:rPr>
          <w:rFonts w:ascii="Courier New" w:eastAsia="Times New Roman" w:hAnsi="Courier New" w:cs="Courier New"/>
          <w:color w:val="000000"/>
          <w:sz w:val="20"/>
          <w:szCs w:val="20"/>
          <w:lang w:eastAsia="fr-FR"/>
        </w:rPr>
        <w:t>monDossier</w:t>
      </w:r>
      <w:proofErr w:type="spellEnd"/>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mkdir</w:t>
      </w:r>
      <w:proofErr w:type="spellEnd"/>
      <w:r w:rsidRPr="007D57A1">
        <w:rPr>
          <w:rFonts w:ascii="Courier New" w:eastAsia="Times New Roman" w:hAnsi="Courier New" w:cs="Courier New"/>
          <w:color w:val="000000"/>
          <w:sz w:val="20"/>
          <w:szCs w:val="20"/>
          <w:lang w:eastAsia="fr-FR"/>
        </w:rPr>
        <w:t xml:space="preserve"> /user/monDossier1  /user/monDossier2  /user/monDossier3</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7D57A1">
        <w:rPr>
          <w:rFonts w:ascii="Courier New" w:eastAsia="Times New Roman" w:hAnsi="Courier New" w:cs="Courier New"/>
          <w:color w:val="000000"/>
          <w:sz w:val="20"/>
          <w:szCs w:val="20"/>
          <w:lang w:eastAsia="fr-FR"/>
        </w:rPr>
        <w:t>L’option -p est nécessaire si le dossier parent n’existe pas lors de la création d’un sous répertoire.</w:t>
      </w:r>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3A728D" w:rsidRDefault="007D57A1" w:rsidP="007D57A1">
      <w:pPr>
        <w:shd w:val="clear" w:color="auto" w:fill="FFFFFF"/>
        <w:spacing w:after="277" w:line="240" w:lineRule="auto"/>
        <w:rPr>
          <w:rFonts w:ascii="Roboto" w:eastAsia="Times New Roman" w:hAnsi="Roboto" w:cs="Times New Roman"/>
          <w:color w:val="4BACC6" w:themeColor="accent5"/>
          <w:sz w:val="21"/>
          <w:szCs w:val="21"/>
          <w:lang w:eastAsia="fr-FR"/>
        </w:rPr>
      </w:pPr>
      <w:r w:rsidRPr="003A728D">
        <w:rPr>
          <w:rFonts w:ascii="Roboto" w:eastAsia="Times New Roman" w:hAnsi="Roboto" w:cs="Times New Roman"/>
          <w:b/>
          <w:bCs/>
          <w:color w:val="4BACC6" w:themeColor="accent5"/>
          <w:sz w:val="21"/>
          <w:lang w:eastAsia="fr-FR"/>
        </w:rPr>
        <w:t xml:space="preserve">Lister le contenu d’un </w:t>
      </w:r>
      <w:r w:rsidR="003A728D" w:rsidRPr="003A728D">
        <w:rPr>
          <w:rFonts w:ascii="Roboto" w:eastAsia="Times New Roman" w:hAnsi="Roboto" w:cs="Times New Roman"/>
          <w:b/>
          <w:bCs/>
          <w:color w:val="4BACC6" w:themeColor="accent5"/>
          <w:sz w:val="21"/>
          <w:lang w:eastAsia="fr-FR"/>
        </w:rPr>
        <w:t>dossier :</w:t>
      </w:r>
    </w:p>
    <w:p w:rsidR="007D57A1" w:rsidRP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fr-FR"/>
        </w:rPr>
      </w:pPr>
      <w:r w:rsidRPr="003A728D">
        <w:rPr>
          <w:rFonts w:ascii="Courier New" w:eastAsia="Times New Roman" w:hAnsi="Courier New" w:cs="Courier New"/>
          <w:b/>
          <w:bCs/>
          <w:color w:val="000000"/>
          <w:sz w:val="20"/>
          <w:szCs w:val="20"/>
          <w:u w:val="single"/>
          <w:lang w:eastAsia="fr-FR"/>
        </w:rPr>
        <w:t>Commande</w:t>
      </w:r>
      <w:r w:rsidRPr="003A728D">
        <w:rPr>
          <w:rFonts w:ascii="Courier New" w:eastAsia="Times New Roman" w:hAnsi="Courier New" w:cs="Courier New"/>
          <w:b/>
          <w:bCs/>
          <w:color w:val="000000"/>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-ls </w:t>
      </w:r>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3A728D" w:rsidRDefault="007D57A1" w:rsidP="007D57A1">
      <w:pPr>
        <w:shd w:val="clear" w:color="auto" w:fill="FFFFFF"/>
        <w:spacing w:after="277" w:line="240" w:lineRule="auto"/>
        <w:rPr>
          <w:rFonts w:ascii="Roboto" w:eastAsia="Times New Roman" w:hAnsi="Roboto" w:cs="Times New Roman"/>
          <w:b/>
          <w:bCs/>
          <w:color w:val="7F7F7F"/>
          <w:sz w:val="21"/>
          <w:szCs w:val="21"/>
          <w:lang w:eastAsia="fr-FR"/>
        </w:rPr>
      </w:pPr>
      <w:r w:rsidRPr="003A728D">
        <w:rPr>
          <w:rFonts w:ascii="Roboto" w:eastAsia="Times New Roman" w:hAnsi="Roboto" w:cs="Times New Roman"/>
          <w:b/>
          <w:bCs/>
          <w:color w:val="000000"/>
          <w:sz w:val="21"/>
          <w:szCs w:val="21"/>
          <w:u w:val="single"/>
          <w:lang w:eastAsia="fr-FR"/>
        </w:rPr>
        <w:t>Exemple</w:t>
      </w:r>
      <w:r w:rsidRPr="003A728D">
        <w:rPr>
          <w:rFonts w:ascii="Roboto" w:eastAsia="Times New Roman" w:hAnsi="Roboto" w:cs="Times New Roman"/>
          <w:b/>
          <w:bCs/>
          <w:color w:val="000000"/>
          <w:sz w:val="21"/>
          <w:szCs w:val="21"/>
          <w:lang w:eastAsia="fr-FR"/>
        </w:rPr>
        <w:t>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-ls /user</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-ls /user/</w:t>
      </w:r>
      <w:proofErr w:type="spellStart"/>
      <w:r w:rsidRPr="007D57A1">
        <w:rPr>
          <w:rFonts w:ascii="Courier New" w:eastAsia="Times New Roman" w:hAnsi="Courier New" w:cs="Courier New"/>
          <w:color w:val="000000"/>
          <w:sz w:val="20"/>
          <w:szCs w:val="20"/>
          <w:lang w:eastAsia="fr-FR"/>
        </w:rPr>
        <w:t>monDossier</w:t>
      </w:r>
      <w:proofErr w:type="spellEnd"/>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3A728D" w:rsidRDefault="007D57A1" w:rsidP="007D57A1">
      <w:pPr>
        <w:shd w:val="clear" w:color="auto" w:fill="FFFFFF"/>
        <w:spacing w:after="277" w:line="240" w:lineRule="auto"/>
        <w:rPr>
          <w:rFonts w:ascii="Roboto" w:eastAsia="Times New Roman" w:hAnsi="Roboto" w:cs="Times New Roman"/>
          <w:color w:val="4BACC6" w:themeColor="accent5"/>
          <w:sz w:val="21"/>
          <w:szCs w:val="21"/>
          <w:lang w:eastAsia="fr-FR"/>
        </w:rPr>
      </w:pPr>
      <w:r w:rsidRPr="003A728D">
        <w:rPr>
          <w:rFonts w:ascii="Roboto" w:eastAsia="Times New Roman" w:hAnsi="Roboto" w:cs="Times New Roman"/>
          <w:b/>
          <w:bCs/>
          <w:color w:val="4BACC6" w:themeColor="accent5"/>
          <w:sz w:val="21"/>
          <w:lang w:eastAsia="fr-FR"/>
        </w:rPr>
        <w:t>Charger un ou plusieurs fichiers du local à HDFS</w:t>
      </w:r>
      <w:r w:rsidR="003A728D">
        <w:rPr>
          <w:rFonts w:ascii="Roboto" w:eastAsia="Times New Roman" w:hAnsi="Roboto" w:cs="Times New Roman"/>
          <w:b/>
          <w:bCs/>
          <w:color w:val="4BACC6" w:themeColor="accent5"/>
          <w:sz w:val="21"/>
          <w:lang w:eastAsia="fr-FR"/>
        </w:rPr>
        <w:t xml:space="preserve"> </w:t>
      </w:r>
      <w:r w:rsidRPr="003A728D">
        <w:rPr>
          <w:rFonts w:ascii="Roboto" w:eastAsia="Times New Roman" w:hAnsi="Roboto" w:cs="Times New Roman"/>
          <w:b/>
          <w:bCs/>
          <w:color w:val="4BACC6" w:themeColor="accent5"/>
          <w:sz w:val="21"/>
          <w:lang w:eastAsia="fr-FR"/>
        </w:rPr>
        <w:t>:</w:t>
      </w:r>
    </w:p>
    <w:p w:rsidR="007D57A1" w:rsidRP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fr-FR"/>
        </w:rPr>
      </w:pPr>
      <w:r w:rsidRPr="003A728D">
        <w:rPr>
          <w:rFonts w:ascii="Courier New" w:eastAsia="Times New Roman" w:hAnsi="Courier New" w:cs="Courier New"/>
          <w:b/>
          <w:bCs/>
          <w:color w:val="000000"/>
          <w:sz w:val="20"/>
          <w:szCs w:val="20"/>
          <w:u w:val="single"/>
          <w:lang w:eastAsia="fr-FR"/>
        </w:rPr>
        <w:t>Commande</w:t>
      </w:r>
      <w:r w:rsidRPr="003A728D">
        <w:rPr>
          <w:rFonts w:ascii="Courier New" w:eastAsia="Times New Roman" w:hAnsi="Courier New" w:cs="Courier New"/>
          <w:b/>
          <w:bCs/>
          <w:color w:val="000000"/>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-put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r w:rsidRPr="007D57A1">
        <w:rPr>
          <w:rFonts w:ascii="Courier New" w:eastAsia="Times New Roman" w:hAnsi="Courier New" w:cs="Courier New"/>
          <w:color w:val="000000"/>
          <w:sz w:val="20"/>
          <w:szCs w:val="20"/>
          <w:lang w:eastAsia="fr-FR"/>
        </w:rPr>
        <w:t xml:space="preserve"> </w:t>
      </w:r>
    </w:p>
    <w:p w:rsidR="007D57A1" w:rsidRPr="003A728D" w:rsidRDefault="007D57A1" w:rsidP="007D57A1">
      <w:pPr>
        <w:shd w:val="clear" w:color="auto" w:fill="FFFFFF"/>
        <w:spacing w:after="277" w:line="240" w:lineRule="auto"/>
        <w:rPr>
          <w:rFonts w:ascii="Roboto" w:eastAsia="Times New Roman" w:hAnsi="Roboto" w:cs="Times New Roman"/>
          <w:b/>
          <w:bCs/>
          <w:color w:val="7F7F7F"/>
          <w:sz w:val="21"/>
          <w:szCs w:val="21"/>
          <w:lang w:eastAsia="fr-FR"/>
        </w:rPr>
      </w:pPr>
      <w:r w:rsidRPr="003A728D">
        <w:rPr>
          <w:rFonts w:ascii="Roboto" w:eastAsia="Times New Roman" w:hAnsi="Roboto" w:cs="Times New Roman"/>
          <w:b/>
          <w:bCs/>
          <w:color w:val="000000"/>
          <w:sz w:val="21"/>
          <w:szCs w:val="21"/>
          <w:u w:val="single"/>
          <w:lang w:eastAsia="fr-FR"/>
        </w:rPr>
        <w:t>Exemple</w:t>
      </w:r>
      <w:r w:rsidRPr="003A728D">
        <w:rPr>
          <w:rFonts w:ascii="Roboto" w:eastAsia="Times New Roman" w:hAnsi="Roboto" w:cs="Times New Roman"/>
          <w:b/>
          <w:bCs/>
          <w:color w:val="000000"/>
          <w:sz w:val="21"/>
          <w:szCs w:val="21"/>
          <w:lang w:eastAsia="fr-FR"/>
        </w:rPr>
        <w:t> :</w:t>
      </w: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u w:val="single"/>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-put /home/monFichier.txt /user/</w:t>
      </w:r>
      <w:proofErr w:type="spellStart"/>
      <w:r w:rsidRPr="007D57A1">
        <w:rPr>
          <w:rFonts w:ascii="Courier New" w:eastAsia="Times New Roman" w:hAnsi="Courier New" w:cs="Courier New"/>
          <w:color w:val="000000"/>
          <w:sz w:val="20"/>
          <w:szCs w:val="20"/>
          <w:lang w:eastAsia="fr-FR"/>
        </w:rPr>
        <w:t>monDossier</w:t>
      </w:r>
      <w:proofErr w:type="spellEnd"/>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7D57A1" w:rsidRDefault="007D57A1" w:rsidP="007D57A1">
      <w:pPr>
        <w:shd w:val="clear" w:color="auto" w:fill="FFFFFF"/>
        <w:spacing w:after="277" w:line="240" w:lineRule="auto"/>
        <w:rPr>
          <w:rFonts w:ascii="Roboto" w:eastAsia="Times New Roman" w:hAnsi="Roboto" w:cs="Times New Roman"/>
          <w:color w:val="7F7F7F"/>
          <w:sz w:val="21"/>
          <w:szCs w:val="21"/>
          <w:lang w:eastAsia="fr-FR"/>
        </w:rPr>
      </w:pPr>
      <w:r w:rsidRPr="003A728D">
        <w:rPr>
          <w:rFonts w:ascii="Roboto" w:eastAsia="Times New Roman" w:hAnsi="Roboto" w:cs="Times New Roman"/>
          <w:b/>
          <w:bCs/>
          <w:color w:val="4BACC6" w:themeColor="accent5"/>
          <w:sz w:val="21"/>
          <w:lang w:eastAsia="fr-FR"/>
        </w:rPr>
        <w:t>Exporter un ou plusieurs fichiers de HDFS au local</w:t>
      </w:r>
      <w:r w:rsidR="003A728D">
        <w:rPr>
          <w:rFonts w:ascii="Roboto" w:eastAsia="Times New Roman" w:hAnsi="Roboto" w:cs="Times New Roman"/>
          <w:b/>
          <w:bCs/>
          <w:color w:val="4BACC6" w:themeColor="accent5"/>
          <w:sz w:val="21"/>
          <w:lang w:eastAsia="fr-FR"/>
        </w:rPr>
        <w:t xml:space="preserve"> </w:t>
      </w:r>
      <w:r w:rsidRPr="003A728D">
        <w:rPr>
          <w:rFonts w:ascii="Roboto" w:eastAsia="Times New Roman" w:hAnsi="Roboto" w:cs="Times New Roman"/>
          <w:b/>
          <w:bCs/>
          <w:color w:val="4BACC6" w:themeColor="accent5"/>
          <w:sz w:val="21"/>
          <w:lang w:eastAsia="fr-FR"/>
        </w:rPr>
        <w:t>:</w:t>
      </w:r>
    </w:p>
    <w:p w:rsidR="007D57A1" w:rsidRP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fr-FR"/>
        </w:rPr>
      </w:pPr>
      <w:r w:rsidRPr="003A728D">
        <w:rPr>
          <w:rFonts w:ascii="Courier New" w:eastAsia="Times New Roman" w:hAnsi="Courier New" w:cs="Courier New"/>
          <w:b/>
          <w:bCs/>
          <w:color w:val="000000"/>
          <w:sz w:val="20"/>
          <w:szCs w:val="20"/>
          <w:u w:val="single"/>
          <w:lang w:eastAsia="fr-FR"/>
        </w:rPr>
        <w:t>Commande</w:t>
      </w:r>
      <w:r w:rsidR="003A728D">
        <w:rPr>
          <w:rFonts w:ascii="Courier New" w:eastAsia="Times New Roman" w:hAnsi="Courier New" w:cs="Courier New"/>
          <w:b/>
          <w:bCs/>
          <w:color w:val="000000"/>
          <w:sz w:val="20"/>
          <w:szCs w:val="20"/>
          <w:u w:val="single"/>
          <w:lang w:eastAsia="fr-FR"/>
        </w:rPr>
        <w:t xml:space="preserve"> </w:t>
      </w:r>
      <w:r w:rsidRPr="003A728D">
        <w:rPr>
          <w:rFonts w:ascii="Courier New" w:eastAsia="Times New Roman" w:hAnsi="Courier New" w:cs="Courier New"/>
          <w:b/>
          <w:bCs/>
          <w:color w:val="000000"/>
          <w:sz w:val="20"/>
          <w:szCs w:val="20"/>
          <w:lang w:eastAsia="fr-FR"/>
        </w:rPr>
        <w:t>:</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get</w:t>
      </w:r>
      <w:proofErr w:type="spellEnd"/>
      <w:r w:rsidRPr="007D57A1">
        <w:rPr>
          <w:rFonts w:ascii="Courier New" w:eastAsia="Times New Roman" w:hAnsi="Courier New" w:cs="Courier New"/>
          <w:color w:val="000000"/>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r w:rsidRPr="007D57A1">
        <w:rPr>
          <w:rFonts w:ascii="Courier New" w:eastAsia="Times New Roman" w:hAnsi="Courier New" w:cs="Courier New"/>
          <w:color w:val="000000"/>
          <w:sz w:val="20"/>
          <w:szCs w:val="20"/>
          <w:lang w:eastAsia="fr-FR"/>
        </w:rPr>
        <w:t xml:space="preserve"> </w:t>
      </w:r>
    </w:p>
    <w:p w:rsidR="007D57A1" w:rsidRPr="003A728D" w:rsidRDefault="007D57A1" w:rsidP="007D57A1">
      <w:pPr>
        <w:shd w:val="clear" w:color="auto" w:fill="FFFFFF"/>
        <w:spacing w:after="277" w:line="240" w:lineRule="auto"/>
        <w:rPr>
          <w:rFonts w:ascii="Roboto" w:eastAsia="Times New Roman" w:hAnsi="Roboto" w:cs="Times New Roman"/>
          <w:b/>
          <w:bCs/>
          <w:color w:val="7F7F7F"/>
          <w:sz w:val="21"/>
          <w:szCs w:val="21"/>
          <w:lang w:eastAsia="fr-FR"/>
        </w:rPr>
      </w:pPr>
      <w:r w:rsidRPr="003A728D">
        <w:rPr>
          <w:rFonts w:ascii="Roboto" w:eastAsia="Times New Roman" w:hAnsi="Roboto" w:cs="Times New Roman"/>
          <w:b/>
          <w:bCs/>
          <w:color w:val="000000"/>
          <w:sz w:val="21"/>
          <w:szCs w:val="21"/>
          <w:u w:val="single"/>
          <w:lang w:eastAsia="fr-FR"/>
        </w:rPr>
        <w:t>Exemple</w:t>
      </w:r>
      <w:r w:rsidRPr="003A728D">
        <w:rPr>
          <w:rFonts w:ascii="Roboto" w:eastAsia="Times New Roman" w:hAnsi="Roboto" w:cs="Times New Roman"/>
          <w:b/>
          <w:bCs/>
          <w:color w:val="000000"/>
          <w:sz w:val="21"/>
          <w:szCs w:val="21"/>
          <w:lang w:eastAsia="fr-FR"/>
        </w:rPr>
        <w:t> :</w:t>
      </w: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get</w:t>
      </w:r>
      <w:proofErr w:type="spellEnd"/>
      <w:r w:rsidRPr="007D57A1">
        <w:rPr>
          <w:rFonts w:ascii="Courier New" w:eastAsia="Times New Roman" w:hAnsi="Courier New" w:cs="Courier New"/>
          <w:color w:val="000000"/>
          <w:sz w:val="20"/>
          <w:szCs w:val="20"/>
          <w:lang w:eastAsia="fr-FR"/>
        </w:rPr>
        <w:t xml:space="preserve"> /user/</w:t>
      </w:r>
      <w:proofErr w:type="spellStart"/>
      <w:r w:rsidRPr="007D57A1">
        <w:rPr>
          <w:rFonts w:ascii="Courier New" w:eastAsia="Times New Roman" w:hAnsi="Courier New" w:cs="Courier New"/>
          <w:color w:val="000000"/>
          <w:sz w:val="20"/>
          <w:szCs w:val="20"/>
          <w:lang w:eastAsia="fr-FR"/>
        </w:rPr>
        <w:t>monDossier</w:t>
      </w:r>
      <w:proofErr w:type="spellEnd"/>
      <w:r w:rsidRPr="007D57A1">
        <w:rPr>
          <w:rFonts w:ascii="Courier New" w:eastAsia="Times New Roman" w:hAnsi="Courier New" w:cs="Courier New"/>
          <w:color w:val="000000"/>
          <w:sz w:val="20"/>
          <w:szCs w:val="20"/>
          <w:lang w:eastAsia="fr-FR"/>
        </w:rPr>
        <w:t>/monFichier.txt /home</w:t>
      </w:r>
    </w:p>
    <w:p w:rsid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A4307A" w:rsidRPr="007D57A1" w:rsidRDefault="00A4307A"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3A728D" w:rsidRDefault="007D57A1" w:rsidP="007D57A1">
      <w:pPr>
        <w:shd w:val="clear" w:color="auto" w:fill="FFFFFF"/>
        <w:spacing w:after="277" w:line="240" w:lineRule="auto"/>
        <w:rPr>
          <w:rFonts w:ascii="Roboto" w:eastAsia="Times New Roman" w:hAnsi="Roboto" w:cs="Times New Roman"/>
          <w:color w:val="4BACC6" w:themeColor="accent5"/>
          <w:sz w:val="21"/>
          <w:szCs w:val="21"/>
          <w:lang w:eastAsia="fr-FR"/>
        </w:rPr>
      </w:pPr>
      <w:r w:rsidRPr="003A728D">
        <w:rPr>
          <w:rFonts w:ascii="Roboto" w:eastAsia="Times New Roman" w:hAnsi="Roboto" w:cs="Times New Roman"/>
          <w:b/>
          <w:bCs/>
          <w:color w:val="4BACC6" w:themeColor="accent5"/>
          <w:sz w:val="21"/>
          <w:lang w:eastAsia="fr-FR"/>
        </w:rPr>
        <w:lastRenderedPageBreak/>
        <w:t xml:space="preserve">Copier un ou plusieurs fichiers dans </w:t>
      </w:r>
      <w:r w:rsidR="003A728D" w:rsidRPr="003A728D">
        <w:rPr>
          <w:rFonts w:ascii="Roboto" w:eastAsia="Times New Roman" w:hAnsi="Roboto" w:cs="Times New Roman"/>
          <w:b/>
          <w:bCs/>
          <w:color w:val="4BACC6" w:themeColor="accent5"/>
          <w:sz w:val="21"/>
          <w:lang w:eastAsia="fr-FR"/>
        </w:rPr>
        <w:t>HDFS :</w:t>
      </w:r>
    </w:p>
    <w:p w:rsidR="007D57A1" w:rsidRP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fr-FR"/>
        </w:rPr>
      </w:pPr>
      <w:r w:rsidRPr="003A728D">
        <w:rPr>
          <w:rFonts w:ascii="Courier New" w:eastAsia="Times New Roman" w:hAnsi="Courier New" w:cs="Courier New"/>
          <w:b/>
          <w:bCs/>
          <w:color w:val="000000"/>
          <w:sz w:val="20"/>
          <w:szCs w:val="20"/>
          <w:u w:val="single"/>
          <w:lang w:eastAsia="fr-FR"/>
        </w:rPr>
        <w:t>Commande</w:t>
      </w:r>
      <w:r w:rsidRPr="003A728D">
        <w:rPr>
          <w:rFonts w:ascii="Courier New" w:eastAsia="Times New Roman" w:hAnsi="Courier New" w:cs="Courier New"/>
          <w:b/>
          <w:bCs/>
          <w:color w:val="000000"/>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cp</w:t>
      </w:r>
      <w:proofErr w:type="spellEnd"/>
      <w:r w:rsidRPr="007D57A1">
        <w:rPr>
          <w:rFonts w:ascii="Courier New" w:eastAsia="Times New Roman" w:hAnsi="Courier New" w:cs="Courier New"/>
          <w:color w:val="000000"/>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r w:rsidRPr="007D57A1">
        <w:rPr>
          <w:rFonts w:ascii="Courier New" w:eastAsia="Times New Roman" w:hAnsi="Courier New" w:cs="Courier New"/>
          <w:color w:val="000000"/>
          <w:sz w:val="20"/>
          <w:szCs w:val="20"/>
          <w:lang w:eastAsia="fr-FR"/>
        </w:rPr>
        <w:t xml:space="preserve"> </w:t>
      </w:r>
    </w:p>
    <w:p w:rsidR="007D57A1" w:rsidRPr="003A728D" w:rsidRDefault="007D57A1" w:rsidP="007D57A1">
      <w:pPr>
        <w:shd w:val="clear" w:color="auto" w:fill="FFFFFF"/>
        <w:spacing w:after="277" w:line="240" w:lineRule="auto"/>
        <w:rPr>
          <w:rFonts w:ascii="Roboto" w:eastAsia="Times New Roman" w:hAnsi="Roboto" w:cs="Times New Roman"/>
          <w:b/>
          <w:bCs/>
          <w:color w:val="7F7F7F"/>
          <w:sz w:val="21"/>
          <w:szCs w:val="21"/>
          <w:lang w:eastAsia="fr-FR"/>
        </w:rPr>
      </w:pPr>
      <w:r w:rsidRPr="003A728D">
        <w:rPr>
          <w:rFonts w:ascii="Roboto" w:eastAsia="Times New Roman" w:hAnsi="Roboto" w:cs="Times New Roman"/>
          <w:b/>
          <w:bCs/>
          <w:color w:val="000000"/>
          <w:sz w:val="21"/>
          <w:szCs w:val="21"/>
          <w:u w:val="single"/>
          <w:lang w:eastAsia="fr-FR"/>
        </w:rPr>
        <w:t>Exemple</w:t>
      </w:r>
      <w:r w:rsidRPr="003A728D">
        <w:rPr>
          <w:rFonts w:ascii="Roboto" w:eastAsia="Times New Roman" w:hAnsi="Roboto" w:cs="Times New Roman"/>
          <w:b/>
          <w:bCs/>
          <w:color w:val="000000"/>
          <w:sz w:val="21"/>
          <w:szCs w:val="21"/>
          <w:lang w:eastAsia="fr-FR"/>
        </w:rPr>
        <w:t> :</w:t>
      </w: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cp</w:t>
      </w:r>
      <w:proofErr w:type="spellEnd"/>
      <w:r w:rsidRPr="007D57A1">
        <w:rPr>
          <w:rFonts w:ascii="Courier New" w:eastAsia="Times New Roman" w:hAnsi="Courier New" w:cs="Courier New"/>
          <w:color w:val="000000"/>
          <w:sz w:val="20"/>
          <w:szCs w:val="20"/>
          <w:lang w:eastAsia="fr-FR"/>
        </w:rPr>
        <w:t xml:space="preserve"> /user/monDossier1/monFichier.txt  /user/monDossier2</w:t>
      </w:r>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3A728D" w:rsidRDefault="007D57A1" w:rsidP="007D57A1">
      <w:pPr>
        <w:shd w:val="clear" w:color="auto" w:fill="FFFFFF"/>
        <w:spacing w:after="277" w:line="240" w:lineRule="auto"/>
        <w:rPr>
          <w:rFonts w:ascii="Roboto" w:eastAsia="Times New Roman" w:hAnsi="Roboto" w:cs="Times New Roman"/>
          <w:color w:val="4BACC6" w:themeColor="accent5"/>
          <w:sz w:val="21"/>
          <w:szCs w:val="21"/>
          <w:lang w:eastAsia="fr-FR"/>
        </w:rPr>
      </w:pPr>
      <w:r w:rsidRPr="003A728D">
        <w:rPr>
          <w:rFonts w:ascii="Roboto" w:eastAsia="Times New Roman" w:hAnsi="Roboto" w:cs="Times New Roman"/>
          <w:b/>
          <w:bCs/>
          <w:color w:val="4BACC6" w:themeColor="accent5"/>
          <w:sz w:val="21"/>
          <w:lang w:eastAsia="fr-FR"/>
        </w:rPr>
        <w:t xml:space="preserve">Déplacer un ou plusieurs fichiers dans </w:t>
      </w:r>
      <w:r w:rsidR="003A728D" w:rsidRPr="003A728D">
        <w:rPr>
          <w:rFonts w:ascii="Roboto" w:eastAsia="Times New Roman" w:hAnsi="Roboto" w:cs="Times New Roman"/>
          <w:b/>
          <w:bCs/>
          <w:color w:val="4BACC6" w:themeColor="accent5"/>
          <w:sz w:val="21"/>
          <w:lang w:eastAsia="fr-FR"/>
        </w:rPr>
        <w:t>HDFS :</w:t>
      </w:r>
    </w:p>
    <w:p w:rsidR="007D57A1" w:rsidRP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fr-FR"/>
        </w:rPr>
      </w:pPr>
      <w:r w:rsidRPr="003A728D">
        <w:rPr>
          <w:rFonts w:ascii="Courier New" w:eastAsia="Times New Roman" w:hAnsi="Courier New" w:cs="Courier New"/>
          <w:b/>
          <w:bCs/>
          <w:color w:val="000000"/>
          <w:sz w:val="20"/>
          <w:szCs w:val="20"/>
          <w:u w:val="single"/>
          <w:lang w:eastAsia="fr-FR"/>
        </w:rPr>
        <w:t>Commande</w:t>
      </w:r>
      <w:r w:rsidRPr="003A728D">
        <w:rPr>
          <w:rFonts w:ascii="Courier New" w:eastAsia="Times New Roman" w:hAnsi="Courier New" w:cs="Courier New"/>
          <w:b/>
          <w:bCs/>
          <w:color w:val="000000"/>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-mv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r w:rsidRPr="007D57A1">
        <w:rPr>
          <w:rFonts w:ascii="Courier New" w:eastAsia="Times New Roman" w:hAnsi="Courier New" w:cs="Courier New"/>
          <w:color w:val="000000"/>
          <w:sz w:val="20"/>
          <w:szCs w:val="20"/>
          <w:lang w:eastAsia="fr-FR"/>
        </w:rPr>
        <w:t xml:space="preserve">  </w:t>
      </w:r>
    </w:p>
    <w:p w:rsidR="007D57A1" w:rsidRPr="003A728D" w:rsidRDefault="007D57A1" w:rsidP="007D57A1">
      <w:pPr>
        <w:shd w:val="clear" w:color="auto" w:fill="FFFFFF"/>
        <w:spacing w:after="277" w:line="240" w:lineRule="auto"/>
        <w:rPr>
          <w:rFonts w:ascii="Roboto" w:eastAsia="Times New Roman" w:hAnsi="Roboto" w:cs="Times New Roman"/>
          <w:b/>
          <w:bCs/>
          <w:color w:val="7F7F7F"/>
          <w:sz w:val="21"/>
          <w:szCs w:val="21"/>
          <w:lang w:eastAsia="fr-FR"/>
        </w:rPr>
      </w:pPr>
      <w:r w:rsidRPr="003A728D">
        <w:rPr>
          <w:rFonts w:ascii="Roboto" w:eastAsia="Times New Roman" w:hAnsi="Roboto" w:cs="Times New Roman"/>
          <w:b/>
          <w:bCs/>
          <w:color w:val="000000"/>
          <w:sz w:val="21"/>
          <w:szCs w:val="21"/>
          <w:u w:val="single"/>
          <w:lang w:eastAsia="fr-FR"/>
        </w:rPr>
        <w:t>Exemple</w:t>
      </w:r>
      <w:r w:rsidRPr="003A728D">
        <w:rPr>
          <w:rFonts w:ascii="Roboto" w:eastAsia="Times New Roman" w:hAnsi="Roboto" w:cs="Times New Roman"/>
          <w:b/>
          <w:bCs/>
          <w:color w:val="000000"/>
          <w:sz w:val="21"/>
          <w:szCs w:val="21"/>
          <w:lang w:eastAsia="fr-FR"/>
        </w:rPr>
        <w:t> :</w:t>
      </w: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-mv /user/monDossier1/monFichier.txt  /user/monDossier2</w:t>
      </w:r>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7D57A1" w:rsidRDefault="007D57A1" w:rsidP="007D57A1">
      <w:pPr>
        <w:shd w:val="clear" w:color="auto" w:fill="FFFFFF"/>
        <w:spacing w:after="277" w:line="240" w:lineRule="auto"/>
        <w:rPr>
          <w:rFonts w:ascii="Roboto" w:eastAsia="Times New Roman" w:hAnsi="Roboto" w:cs="Times New Roman"/>
          <w:color w:val="7F7F7F"/>
          <w:sz w:val="21"/>
          <w:szCs w:val="21"/>
          <w:lang w:eastAsia="fr-FR"/>
        </w:rPr>
      </w:pPr>
      <w:r w:rsidRPr="003A728D">
        <w:rPr>
          <w:rFonts w:ascii="Roboto" w:eastAsia="Times New Roman" w:hAnsi="Roboto" w:cs="Times New Roman"/>
          <w:b/>
          <w:bCs/>
          <w:color w:val="4BACC6" w:themeColor="accent5"/>
          <w:sz w:val="21"/>
          <w:lang w:eastAsia="fr-FR"/>
        </w:rPr>
        <w:t xml:space="preserve">Charger un ou plusieurs fichiers du local à </w:t>
      </w:r>
      <w:r w:rsidR="003A728D" w:rsidRPr="003A728D">
        <w:rPr>
          <w:rFonts w:ascii="Roboto" w:eastAsia="Times New Roman" w:hAnsi="Roboto" w:cs="Times New Roman"/>
          <w:b/>
          <w:bCs/>
          <w:color w:val="4BACC6" w:themeColor="accent5"/>
          <w:sz w:val="21"/>
          <w:lang w:eastAsia="fr-FR"/>
        </w:rPr>
        <w:t>HDFS :</w:t>
      </w:r>
      <w:r w:rsidRPr="007D57A1">
        <w:rPr>
          <w:rFonts w:ascii="Roboto" w:eastAsia="Times New Roman" w:hAnsi="Roboto" w:cs="Times New Roman"/>
          <w:color w:val="000000"/>
          <w:sz w:val="21"/>
          <w:szCs w:val="21"/>
          <w:lang w:eastAsia="fr-FR"/>
        </w:rPr>
        <w:t> Cette commande est similaire à -put</w:t>
      </w:r>
    </w:p>
    <w:p w:rsidR="007D57A1" w:rsidRP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fr-FR"/>
        </w:rPr>
      </w:pPr>
      <w:r w:rsidRPr="003A728D">
        <w:rPr>
          <w:rFonts w:ascii="Courier New" w:eastAsia="Times New Roman" w:hAnsi="Courier New" w:cs="Courier New"/>
          <w:b/>
          <w:bCs/>
          <w:color w:val="000000"/>
          <w:sz w:val="20"/>
          <w:szCs w:val="20"/>
          <w:u w:val="single"/>
          <w:lang w:eastAsia="fr-FR"/>
        </w:rPr>
        <w:t>Commande</w:t>
      </w:r>
      <w:r w:rsidRPr="003A728D">
        <w:rPr>
          <w:rFonts w:ascii="Courier New" w:eastAsia="Times New Roman" w:hAnsi="Courier New" w:cs="Courier New"/>
          <w:b/>
          <w:bCs/>
          <w:color w:val="000000"/>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7D57A1" w:rsidP="003A728D">
      <w:pPr>
        <w:shd w:val="clear" w:color="auto" w:fill="FFFFFF"/>
        <w:spacing w:after="277"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copyFromLocal</w:t>
      </w:r>
      <w:proofErr w:type="spellEnd"/>
      <w:r w:rsidRPr="007D57A1">
        <w:rPr>
          <w:rFonts w:ascii="Courier New" w:eastAsia="Times New Roman" w:hAnsi="Courier New" w:cs="Courier New"/>
          <w:color w:val="000000"/>
          <w:sz w:val="20"/>
          <w:szCs w:val="20"/>
          <w:lang w:eastAsia="fr-FR"/>
        </w:rPr>
        <w:t xml:space="preserve"> </w:t>
      </w:r>
    </w:p>
    <w:p w:rsidR="007D57A1" w:rsidRPr="003A728D" w:rsidRDefault="007D57A1" w:rsidP="003A728D">
      <w:pPr>
        <w:shd w:val="clear" w:color="auto" w:fill="FFFFFF"/>
        <w:spacing w:after="277" w:line="240" w:lineRule="auto"/>
        <w:rPr>
          <w:rFonts w:ascii="Roboto" w:eastAsia="Times New Roman" w:hAnsi="Roboto" w:cs="Times New Roman"/>
          <w:b/>
          <w:bCs/>
          <w:color w:val="7F7F7F"/>
          <w:sz w:val="21"/>
          <w:szCs w:val="21"/>
          <w:lang w:eastAsia="fr-FR"/>
        </w:rPr>
      </w:pPr>
      <w:r w:rsidRPr="007D57A1">
        <w:rPr>
          <w:rFonts w:ascii="Courier New" w:eastAsia="Times New Roman" w:hAnsi="Courier New" w:cs="Courier New"/>
          <w:color w:val="000000"/>
          <w:sz w:val="20"/>
          <w:szCs w:val="20"/>
          <w:lang w:eastAsia="fr-FR"/>
        </w:rPr>
        <w:t xml:space="preserve"> </w:t>
      </w:r>
      <w:r w:rsidR="003A728D" w:rsidRPr="003A728D">
        <w:rPr>
          <w:rFonts w:ascii="Roboto" w:eastAsia="Times New Roman" w:hAnsi="Roboto" w:cs="Times New Roman"/>
          <w:b/>
          <w:bCs/>
          <w:color w:val="000000"/>
          <w:sz w:val="21"/>
          <w:szCs w:val="21"/>
          <w:u w:val="single"/>
          <w:lang w:eastAsia="fr-FR"/>
        </w:rPr>
        <w:t>Exemple</w:t>
      </w:r>
      <w:r w:rsidR="003A728D">
        <w:rPr>
          <w:rFonts w:ascii="Roboto" w:eastAsia="Times New Roman" w:hAnsi="Roboto" w:cs="Times New Roman"/>
          <w:b/>
          <w:bCs/>
          <w:color w:val="000000"/>
          <w:sz w:val="21"/>
          <w:szCs w:val="21"/>
          <w:lang w:eastAsia="fr-FR"/>
        </w:rPr>
        <w:t> :</w:t>
      </w: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copyFromLocal</w:t>
      </w:r>
      <w:proofErr w:type="spellEnd"/>
      <w:r w:rsidRPr="007D57A1">
        <w:rPr>
          <w:rFonts w:ascii="Courier New" w:eastAsia="Times New Roman" w:hAnsi="Courier New" w:cs="Courier New"/>
          <w:color w:val="000000"/>
          <w:sz w:val="20"/>
          <w:szCs w:val="20"/>
          <w:lang w:eastAsia="fr-FR"/>
        </w:rPr>
        <w:t xml:space="preserve"> /home/monFichier.txt /user/</w:t>
      </w:r>
      <w:proofErr w:type="spellStart"/>
      <w:r w:rsidRPr="007D57A1">
        <w:rPr>
          <w:rFonts w:ascii="Courier New" w:eastAsia="Times New Roman" w:hAnsi="Courier New" w:cs="Courier New"/>
          <w:color w:val="000000"/>
          <w:sz w:val="20"/>
          <w:szCs w:val="20"/>
          <w:lang w:eastAsia="fr-FR"/>
        </w:rPr>
        <w:t>monDossier</w:t>
      </w:r>
      <w:proofErr w:type="spellEnd"/>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3A728D" w:rsidRDefault="007D57A1" w:rsidP="007D57A1">
      <w:pPr>
        <w:shd w:val="clear" w:color="auto" w:fill="FFFFFF"/>
        <w:spacing w:after="277" w:line="240" w:lineRule="auto"/>
        <w:rPr>
          <w:rFonts w:ascii="Roboto" w:eastAsia="Times New Roman" w:hAnsi="Roboto" w:cs="Times New Roman"/>
          <w:color w:val="4BACC6" w:themeColor="accent5"/>
          <w:sz w:val="21"/>
          <w:szCs w:val="21"/>
          <w:lang w:eastAsia="fr-FR"/>
        </w:rPr>
      </w:pPr>
      <w:r w:rsidRPr="003A728D">
        <w:rPr>
          <w:rFonts w:ascii="Roboto" w:eastAsia="Times New Roman" w:hAnsi="Roboto" w:cs="Times New Roman"/>
          <w:b/>
          <w:bCs/>
          <w:color w:val="4BACC6" w:themeColor="accent5"/>
          <w:sz w:val="21"/>
          <w:lang w:eastAsia="fr-FR"/>
        </w:rPr>
        <w:t>Exporter un ou plusieurs fichiers de HDFS au local:</w:t>
      </w:r>
    </w:p>
    <w:p w:rsidR="007D57A1" w:rsidRP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u w:val="single"/>
          <w:lang w:eastAsia="fr-FR"/>
        </w:rPr>
      </w:pPr>
      <w:r w:rsidRPr="003A728D">
        <w:rPr>
          <w:rFonts w:ascii="Courier New" w:eastAsia="Times New Roman" w:hAnsi="Courier New" w:cs="Courier New"/>
          <w:b/>
          <w:bCs/>
          <w:color w:val="000000"/>
          <w:sz w:val="20"/>
          <w:szCs w:val="20"/>
          <w:u w:val="single"/>
          <w:lang w:eastAsia="fr-FR"/>
        </w:rPr>
        <w:t>Commande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copyToLocal</w:t>
      </w:r>
      <w:proofErr w:type="spellEnd"/>
      <w:r w:rsidRPr="007D57A1">
        <w:rPr>
          <w:rFonts w:ascii="Courier New" w:eastAsia="Times New Roman" w:hAnsi="Courier New" w:cs="Courier New"/>
          <w:color w:val="000000"/>
          <w:sz w:val="20"/>
          <w:szCs w:val="20"/>
          <w:lang w:eastAsia="fr-FR"/>
        </w:rPr>
        <w:t xml:space="preserve">  </w:t>
      </w:r>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3A728D" w:rsidRDefault="007D57A1" w:rsidP="007D57A1">
      <w:pPr>
        <w:shd w:val="clear" w:color="auto" w:fill="FFFFFF"/>
        <w:spacing w:after="277" w:line="240" w:lineRule="auto"/>
        <w:rPr>
          <w:rFonts w:ascii="Roboto" w:eastAsia="Times New Roman" w:hAnsi="Roboto" w:cs="Times New Roman"/>
          <w:b/>
          <w:bCs/>
          <w:color w:val="7F7F7F"/>
          <w:sz w:val="21"/>
          <w:szCs w:val="21"/>
          <w:u w:val="single"/>
          <w:lang w:eastAsia="fr-FR"/>
        </w:rPr>
      </w:pPr>
      <w:r w:rsidRPr="003A728D">
        <w:rPr>
          <w:rFonts w:ascii="Roboto" w:eastAsia="Times New Roman" w:hAnsi="Roboto" w:cs="Times New Roman"/>
          <w:b/>
          <w:bCs/>
          <w:color w:val="000000"/>
          <w:sz w:val="21"/>
          <w:szCs w:val="21"/>
          <w:u w:val="single"/>
          <w:lang w:eastAsia="fr-FR"/>
        </w:rPr>
        <w:t>Exemple :</w:t>
      </w: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copyToLocal</w:t>
      </w:r>
      <w:proofErr w:type="spellEnd"/>
      <w:r w:rsidRPr="007D57A1">
        <w:rPr>
          <w:rFonts w:ascii="Courier New" w:eastAsia="Times New Roman" w:hAnsi="Courier New" w:cs="Courier New"/>
          <w:color w:val="000000"/>
          <w:sz w:val="20"/>
          <w:szCs w:val="20"/>
          <w:lang w:eastAsia="fr-FR"/>
        </w:rPr>
        <w:t xml:space="preserve"> /user/</w:t>
      </w:r>
      <w:proofErr w:type="spellStart"/>
      <w:r w:rsidRPr="007D57A1">
        <w:rPr>
          <w:rFonts w:ascii="Courier New" w:eastAsia="Times New Roman" w:hAnsi="Courier New" w:cs="Courier New"/>
          <w:color w:val="000000"/>
          <w:sz w:val="20"/>
          <w:szCs w:val="20"/>
          <w:lang w:eastAsia="fr-FR"/>
        </w:rPr>
        <w:t>monDossier</w:t>
      </w:r>
      <w:proofErr w:type="spellEnd"/>
      <w:r w:rsidRPr="007D57A1">
        <w:rPr>
          <w:rFonts w:ascii="Courier New" w:eastAsia="Times New Roman" w:hAnsi="Courier New" w:cs="Courier New"/>
          <w:color w:val="000000"/>
          <w:sz w:val="20"/>
          <w:szCs w:val="20"/>
          <w:lang w:eastAsia="fr-FR"/>
        </w:rPr>
        <w:t>/monFichier.txt /home</w:t>
      </w:r>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7D57A1" w:rsidRDefault="007D57A1" w:rsidP="007D57A1">
      <w:pPr>
        <w:shd w:val="clear" w:color="auto" w:fill="FFFFFF"/>
        <w:spacing w:after="277" w:line="240" w:lineRule="auto"/>
        <w:rPr>
          <w:rFonts w:ascii="Roboto" w:eastAsia="Times New Roman" w:hAnsi="Roboto" w:cs="Times New Roman"/>
          <w:color w:val="7F7F7F"/>
          <w:sz w:val="21"/>
          <w:szCs w:val="21"/>
          <w:lang w:eastAsia="fr-FR"/>
        </w:rPr>
      </w:pPr>
      <w:r w:rsidRPr="003A728D">
        <w:rPr>
          <w:rFonts w:ascii="Roboto" w:eastAsia="Times New Roman" w:hAnsi="Roboto" w:cs="Times New Roman"/>
          <w:b/>
          <w:bCs/>
          <w:color w:val="4BACC6" w:themeColor="accent5"/>
          <w:sz w:val="21"/>
          <w:lang w:eastAsia="fr-FR"/>
        </w:rPr>
        <w:t xml:space="preserve">Afficher le contenu d’un </w:t>
      </w:r>
      <w:r w:rsidR="003A728D" w:rsidRPr="003A728D">
        <w:rPr>
          <w:rFonts w:ascii="Roboto" w:eastAsia="Times New Roman" w:hAnsi="Roboto" w:cs="Times New Roman"/>
          <w:b/>
          <w:bCs/>
          <w:color w:val="4BACC6" w:themeColor="accent5"/>
          <w:sz w:val="21"/>
          <w:lang w:eastAsia="fr-FR"/>
        </w:rPr>
        <w:t>fichier :</w:t>
      </w:r>
      <w:r w:rsidR="003A728D" w:rsidRPr="003A728D">
        <w:rPr>
          <w:rFonts w:ascii="Roboto" w:eastAsia="Times New Roman" w:hAnsi="Roboto" w:cs="Times New Roman"/>
          <w:color w:val="000000"/>
          <w:sz w:val="21"/>
          <w:szCs w:val="21"/>
          <w:lang w:eastAsia="fr-FR"/>
        </w:rPr>
        <w:t xml:space="preserve"> </w:t>
      </w:r>
      <w:r w:rsidR="003A728D" w:rsidRPr="007D57A1">
        <w:rPr>
          <w:rFonts w:ascii="Roboto" w:eastAsia="Times New Roman" w:hAnsi="Roboto" w:cs="Times New Roman"/>
          <w:color w:val="000000"/>
          <w:sz w:val="21"/>
          <w:szCs w:val="21"/>
          <w:lang w:eastAsia="fr-FR"/>
        </w:rPr>
        <w:t>Cette commande est similaire à -</w:t>
      </w:r>
      <w:proofErr w:type="spellStart"/>
      <w:r w:rsidR="003A728D" w:rsidRPr="007D57A1">
        <w:rPr>
          <w:rFonts w:ascii="Roboto" w:eastAsia="Times New Roman" w:hAnsi="Roboto" w:cs="Times New Roman"/>
          <w:color w:val="000000"/>
          <w:sz w:val="21"/>
          <w:szCs w:val="21"/>
          <w:lang w:eastAsia="fr-FR"/>
        </w:rPr>
        <w:t>get</w:t>
      </w:r>
      <w:proofErr w:type="spellEnd"/>
      <w:r w:rsidR="003A728D" w:rsidRPr="007D57A1">
        <w:rPr>
          <w:rFonts w:ascii="Roboto" w:eastAsia="Times New Roman" w:hAnsi="Roboto" w:cs="Times New Roman"/>
          <w:color w:val="000000"/>
          <w:sz w:val="21"/>
          <w:szCs w:val="21"/>
          <w:lang w:eastAsia="fr-FR"/>
        </w:rPr>
        <w:t> </w:t>
      </w:r>
    </w:p>
    <w:p w:rsidR="007D57A1" w:rsidRP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fr-FR"/>
        </w:rPr>
      </w:pPr>
      <w:proofErr w:type="spellStart"/>
      <w:r w:rsidRPr="003A728D">
        <w:rPr>
          <w:rFonts w:ascii="Courier New" w:eastAsia="Times New Roman" w:hAnsi="Courier New" w:cs="Courier New"/>
          <w:b/>
          <w:bCs/>
          <w:color w:val="000000"/>
          <w:sz w:val="20"/>
          <w:szCs w:val="20"/>
          <w:u w:val="single"/>
          <w:lang w:val="en-US" w:eastAsia="fr-FR"/>
        </w:rPr>
        <w:t>Commande</w:t>
      </w:r>
      <w:proofErr w:type="spellEnd"/>
      <w:r w:rsidRPr="003A728D">
        <w:rPr>
          <w:rFonts w:ascii="Courier New" w:eastAsia="Times New Roman" w:hAnsi="Courier New" w:cs="Courier New"/>
          <w:b/>
          <w:bCs/>
          <w:color w:val="000000"/>
          <w:sz w:val="20"/>
          <w:szCs w:val="20"/>
          <w:lang w:val="en-US" w:eastAsia="fr-FR"/>
        </w:rPr>
        <w:t>:</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spellStart"/>
      <w:r w:rsidRPr="007D57A1">
        <w:rPr>
          <w:rFonts w:ascii="Courier New" w:eastAsia="Times New Roman" w:hAnsi="Courier New" w:cs="Courier New"/>
          <w:color w:val="000000"/>
          <w:sz w:val="20"/>
          <w:szCs w:val="20"/>
          <w:lang w:val="en-US" w:eastAsia="fr-FR"/>
        </w:rPr>
        <w:t>hadoop</w:t>
      </w:r>
      <w:proofErr w:type="spellEnd"/>
      <w:r w:rsidRPr="007D57A1">
        <w:rPr>
          <w:rFonts w:ascii="Courier New" w:eastAsia="Times New Roman" w:hAnsi="Courier New" w:cs="Courier New"/>
          <w:color w:val="000000"/>
          <w:sz w:val="20"/>
          <w:szCs w:val="20"/>
          <w:lang w:val="en-US" w:eastAsia="fr-FR"/>
        </w:rPr>
        <w:t xml:space="preserve"> fs -cat &lt;Path[Filename]&gt;</w:t>
      </w:r>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val="en-US" w:eastAsia="fr-FR"/>
        </w:rPr>
      </w:pPr>
    </w:p>
    <w:p w:rsidR="007D57A1" w:rsidRPr="003A728D" w:rsidRDefault="007D57A1" w:rsidP="007D57A1">
      <w:pPr>
        <w:shd w:val="clear" w:color="auto" w:fill="FFFFFF"/>
        <w:spacing w:after="277" w:line="240" w:lineRule="auto"/>
        <w:rPr>
          <w:rFonts w:ascii="Roboto" w:eastAsia="Times New Roman" w:hAnsi="Roboto" w:cs="Times New Roman"/>
          <w:b/>
          <w:bCs/>
          <w:color w:val="7F7F7F"/>
          <w:sz w:val="21"/>
          <w:szCs w:val="21"/>
          <w:lang w:eastAsia="fr-FR"/>
        </w:rPr>
      </w:pPr>
      <w:r w:rsidRPr="003A728D">
        <w:rPr>
          <w:rFonts w:ascii="Roboto" w:eastAsia="Times New Roman" w:hAnsi="Roboto" w:cs="Times New Roman"/>
          <w:b/>
          <w:bCs/>
          <w:color w:val="000000"/>
          <w:sz w:val="21"/>
          <w:szCs w:val="21"/>
          <w:u w:val="single"/>
          <w:lang w:eastAsia="fr-FR"/>
        </w:rPr>
        <w:t>Exemple</w:t>
      </w:r>
      <w:r w:rsidRPr="003A728D">
        <w:rPr>
          <w:rFonts w:ascii="Roboto" w:eastAsia="Times New Roman" w:hAnsi="Roboto" w:cs="Times New Roman"/>
          <w:b/>
          <w:bCs/>
          <w:color w:val="000000"/>
          <w:sz w:val="21"/>
          <w:szCs w:val="21"/>
          <w:lang w:eastAsia="fr-FR"/>
        </w:rPr>
        <w:t> :</w:t>
      </w: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-cat /user/monFichier.txt</w:t>
      </w:r>
    </w:p>
    <w:p w:rsidR="00A4307A" w:rsidRDefault="00A4307A"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A4307A" w:rsidRDefault="00A4307A"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A4307A" w:rsidRDefault="00A4307A"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A728D" w:rsidRPr="007D57A1" w:rsidRDefault="003A728D"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3A728D" w:rsidRDefault="007D57A1" w:rsidP="007D57A1">
      <w:pPr>
        <w:shd w:val="clear" w:color="auto" w:fill="FFFFFF"/>
        <w:spacing w:after="277" w:line="240" w:lineRule="auto"/>
        <w:rPr>
          <w:rFonts w:ascii="Roboto" w:eastAsia="Times New Roman" w:hAnsi="Roboto" w:cs="Times New Roman"/>
          <w:color w:val="4BACC6" w:themeColor="accent5"/>
          <w:sz w:val="21"/>
          <w:szCs w:val="21"/>
          <w:lang w:eastAsia="fr-FR"/>
        </w:rPr>
      </w:pPr>
      <w:r w:rsidRPr="003A728D">
        <w:rPr>
          <w:rFonts w:ascii="Roboto" w:eastAsia="Times New Roman" w:hAnsi="Roboto" w:cs="Times New Roman"/>
          <w:b/>
          <w:bCs/>
          <w:color w:val="4BACC6" w:themeColor="accent5"/>
          <w:sz w:val="21"/>
          <w:lang w:eastAsia="fr-FR"/>
        </w:rPr>
        <w:lastRenderedPageBreak/>
        <w:t>Afficher les dernières lignes d’un fichier</w:t>
      </w:r>
      <w:r w:rsidR="003A728D">
        <w:rPr>
          <w:rFonts w:ascii="Roboto" w:eastAsia="Times New Roman" w:hAnsi="Roboto" w:cs="Times New Roman"/>
          <w:b/>
          <w:bCs/>
          <w:color w:val="4BACC6" w:themeColor="accent5"/>
          <w:sz w:val="21"/>
          <w:lang w:eastAsia="fr-FR"/>
        </w:rPr>
        <w:t xml:space="preserve"> </w:t>
      </w:r>
      <w:r w:rsidRPr="003A728D">
        <w:rPr>
          <w:rFonts w:ascii="Roboto" w:eastAsia="Times New Roman" w:hAnsi="Roboto" w:cs="Times New Roman"/>
          <w:b/>
          <w:bCs/>
          <w:color w:val="4BACC6" w:themeColor="accent5"/>
          <w:sz w:val="21"/>
          <w:lang w:eastAsia="fr-FR"/>
        </w:rPr>
        <w:t>:</w:t>
      </w:r>
    </w:p>
    <w:p w:rsidR="007D57A1" w:rsidRPr="003A728D"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3A728D">
        <w:rPr>
          <w:rFonts w:ascii="Courier New" w:eastAsia="Times New Roman" w:hAnsi="Courier New" w:cs="Courier New"/>
          <w:b/>
          <w:bCs/>
          <w:sz w:val="20"/>
          <w:szCs w:val="20"/>
          <w:u w:val="single"/>
          <w:lang w:eastAsia="fr-FR"/>
        </w:rPr>
        <w:t>Commande</w:t>
      </w:r>
      <w:r w:rsidRPr="003A728D">
        <w:rPr>
          <w:rFonts w:ascii="Courier New" w:eastAsia="Times New Roman" w:hAnsi="Courier New" w:cs="Courier New"/>
          <w:b/>
          <w:bCs/>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roofErr w:type="spellStart"/>
      <w:r w:rsidRPr="007A15DE">
        <w:rPr>
          <w:rFonts w:ascii="Courier New" w:eastAsia="Times New Roman" w:hAnsi="Courier New" w:cs="Courier New"/>
          <w:color w:val="000000"/>
          <w:sz w:val="20"/>
          <w:szCs w:val="20"/>
          <w:lang w:val="en-US" w:eastAsia="fr-FR"/>
        </w:rPr>
        <w:t>hadoop</w:t>
      </w:r>
      <w:proofErr w:type="spellEnd"/>
      <w:r w:rsidRPr="007A15DE">
        <w:rPr>
          <w:rFonts w:ascii="Courier New" w:eastAsia="Times New Roman" w:hAnsi="Courier New" w:cs="Courier New"/>
          <w:color w:val="000000"/>
          <w:sz w:val="20"/>
          <w:szCs w:val="20"/>
          <w:lang w:val="en-US" w:eastAsia="fr-FR"/>
        </w:rPr>
        <w:t xml:space="preserve"> fs -tail &lt;Path[Filename]&gt;</w:t>
      </w:r>
    </w:p>
    <w:p w:rsidR="008545D9" w:rsidRPr="007A15DE" w:rsidRDefault="008545D9"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val="en-US" w:eastAsia="fr-FR"/>
        </w:rPr>
      </w:pPr>
    </w:p>
    <w:p w:rsidR="007D57A1" w:rsidRPr="003A728D" w:rsidRDefault="007D57A1" w:rsidP="007D57A1">
      <w:pPr>
        <w:shd w:val="clear" w:color="auto" w:fill="FFFFFF"/>
        <w:spacing w:after="277" w:line="240" w:lineRule="auto"/>
        <w:rPr>
          <w:rFonts w:ascii="Roboto" w:eastAsia="Times New Roman" w:hAnsi="Roboto" w:cs="Times New Roman"/>
          <w:b/>
          <w:bCs/>
          <w:color w:val="7F7F7F"/>
          <w:sz w:val="21"/>
          <w:szCs w:val="21"/>
          <w:lang w:eastAsia="fr-FR"/>
        </w:rPr>
      </w:pPr>
      <w:r w:rsidRPr="003A728D">
        <w:rPr>
          <w:rFonts w:ascii="Roboto" w:eastAsia="Times New Roman" w:hAnsi="Roboto" w:cs="Times New Roman"/>
          <w:b/>
          <w:bCs/>
          <w:color w:val="000000"/>
          <w:sz w:val="21"/>
          <w:szCs w:val="21"/>
          <w:u w:val="single"/>
          <w:lang w:eastAsia="fr-FR"/>
        </w:rPr>
        <w:t>Exemple</w:t>
      </w:r>
      <w:r w:rsidRPr="003A728D">
        <w:rPr>
          <w:rFonts w:ascii="Roboto" w:eastAsia="Times New Roman" w:hAnsi="Roboto" w:cs="Times New Roman"/>
          <w:b/>
          <w:bCs/>
          <w:color w:val="000000"/>
          <w:sz w:val="21"/>
          <w:szCs w:val="21"/>
          <w:lang w:eastAsia="fr-FR"/>
        </w:rPr>
        <w:t> :</w:t>
      </w: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tail</w:t>
      </w:r>
      <w:proofErr w:type="spellEnd"/>
      <w:r w:rsidRPr="007D57A1">
        <w:rPr>
          <w:rFonts w:ascii="Courier New" w:eastAsia="Times New Roman" w:hAnsi="Courier New" w:cs="Courier New"/>
          <w:color w:val="000000"/>
          <w:sz w:val="20"/>
          <w:szCs w:val="20"/>
          <w:lang w:eastAsia="fr-FR"/>
        </w:rPr>
        <w:t xml:space="preserve"> /user/monFichier.txt</w:t>
      </w:r>
    </w:p>
    <w:p w:rsidR="008545D9" w:rsidRPr="007D57A1" w:rsidRDefault="008545D9"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8545D9" w:rsidRDefault="007D57A1" w:rsidP="007D57A1">
      <w:pPr>
        <w:shd w:val="clear" w:color="auto" w:fill="FFFFFF"/>
        <w:spacing w:after="277" w:line="240" w:lineRule="auto"/>
        <w:rPr>
          <w:rFonts w:ascii="Roboto" w:eastAsia="Times New Roman" w:hAnsi="Roboto" w:cs="Times New Roman"/>
          <w:color w:val="4BACC6" w:themeColor="accent5"/>
          <w:sz w:val="21"/>
          <w:szCs w:val="21"/>
          <w:lang w:eastAsia="fr-FR"/>
        </w:rPr>
      </w:pPr>
      <w:r w:rsidRPr="008545D9">
        <w:rPr>
          <w:rFonts w:ascii="Roboto" w:eastAsia="Times New Roman" w:hAnsi="Roboto" w:cs="Times New Roman"/>
          <w:b/>
          <w:bCs/>
          <w:color w:val="4BACC6" w:themeColor="accent5"/>
          <w:sz w:val="21"/>
          <w:lang w:eastAsia="fr-FR"/>
        </w:rPr>
        <w:t>Supprimer un fichier dans HDFS:</w:t>
      </w:r>
    </w:p>
    <w:p w:rsidR="007D57A1" w:rsidRPr="008545D9"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fr-FR"/>
        </w:rPr>
      </w:pPr>
      <w:r w:rsidRPr="008545D9">
        <w:rPr>
          <w:rFonts w:ascii="Courier New" w:eastAsia="Times New Roman" w:hAnsi="Courier New" w:cs="Courier New"/>
          <w:b/>
          <w:bCs/>
          <w:color w:val="000000"/>
          <w:sz w:val="20"/>
          <w:szCs w:val="20"/>
          <w:u w:val="single"/>
          <w:lang w:eastAsia="fr-FR"/>
        </w:rPr>
        <w:t>Commande</w:t>
      </w:r>
      <w:r w:rsidRPr="008545D9">
        <w:rPr>
          <w:rFonts w:ascii="Courier New" w:eastAsia="Times New Roman" w:hAnsi="Courier New" w:cs="Courier New"/>
          <w:b/>
          <w:bCs/>
          <w:color w:val="000000"/>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8545D9" w:rsidRDefault="007D57A1" w:rsidP="008545D9">
      <w:pPr>
        <w:shd w:val="clear" w:color="auto" w:fill="FFFFFF"/>
        <w:spacing w:after="277"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rm</w:t>
      </w:r>
      <w:proofErr w:type="spellEnd"/>
      <w:r w:rsidRPr="007D57A1">
        <w:rPr>
          <w:rFonts w:ascii="Courier New" w:eastAsia="Times New Roman" w:hAnsi="Courier New" w:cs="Courier New"/>
          <w:color w:val="000000"/>
          <w:sz w:val="20"/>
          <w:szCs w:val="20"/>
          <w:lang w:eastAsia="fr-FR"/>
        </w:rPr>
        <w:t xml:space="preserve"> </w:t>
      </w:r>
    </w:p>
    <w:p w:rsidR="007D57A1" w:rsidRPr="008545D9" w:rsidRDefault="008545D9" w:rsidP="008545D9">
      <w:pPr>
        <w:shd w:val="clear" w:color="auto" w:fill="FFFFFF"/>
        <w:spacing w:after="277" w:line="240" w:lineRule="auto"/>
        <w:rPr>
          <w:rFonts w:ascii="Roboto" w:eastAsia="Times New Roman" w:hAnsi="Roboto" w:cs="Times New Roman"/>
          <w:b/>
          <w:bCs/>
          <w:color w:val="7F7F7F"/>
          <w:sz w:val="21"/>
          <w:szCs w:val="21"/>
          <w:lang w:eastAsia="fr-FR"/>
        </w:rPr>
      </w:pPr>
      <w:r w:rsidRPr="008545D9">
        <w:rPr>
          <w:rFonts w:ascii="Roboto" w:eastAsia="Times New Roman" w:hAnsi="Roboto" w:cs="Times New Roman"/>
          <w:b/>
          <w:bCs/>
          <w:color w:val="000000"/>
          <w:sz w:val="21"/>
          <w:szCs w:val="21"/>
          <w:u w:val="single"/>
          <w:lang w:eastAsia="fr-FR"/>
        </w:rPr>
        <w:t>Exemple</w:t>
      </w:r>
      <w:r w:rsidRPr="008545D9">
        <w:rPr>
          <w:rFonts w:ascii="Roboto" w:eastAsia="Times New Roman" w:hAnsi="Roboto" w:cs="Times New Roman"/>
          <w:b/>
          <w:bCs/>
          <w:color w:val="000000"/>
          <w:sz w:val="21"/>
          <w:szCs w:val="21"/>
          <w:lang w:eastAsia="fr-FR"/>
        </w:rPr>
        <w:t> :</w:t>
      </w: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rm</w:t>
      </w:r>
      <w:proofErr w:type="spellEnd"/>
      <w:r w:rsidRPr="007D57A1">
        <w:rPr>
          <w:rFonts w:ascii="Courier New" w:eastAsia="Times New Roman" w:hAnsi="Courier New" w:cs="Courier New"/>
          <w:color w:val="000000"/>
          <w:sz w:val="20"/>
          <w:szCs w:val="20"/>
          <w:lang w:eastAsia="fr-FR"/>
        </w:rPr>
        <w:t xml:space="preserve"> /user/monFichier.txt</w:t>
      </w:r>
    </w:p>
    <w:p w:rsidR="008545D9" w:rsidRPr="007D57A1" w:rsidRDefault="008545D9"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8545D9" w:rsidRDefault="007D57A1" w:rsidP="007D57A1">
      <w:pPr>
        <w:shd w:val="clear" w:color="auto" w:fill="FFFFFF"/>
        <w:spacing w:after="277" w:line="240" w:lineRule="auto"/>
        <w:rPr>
          <w:rFonts w:ascii="Roboto" w:eastAsia="Times New Roman" w:hAnsi="Roboto" w:cs="Times New Roman"/>
          <w:color w:val="4BACC6" w:themeColor="accent5"/>
          <w:sz w:val="21"/>
          <w:szCs w:val="21"/>
          <w:lang w:eastAsia="fr-FR"/>
        </w:rPr>
      </w:pPr>
      <w:r w:rsidRPr="008545D9">
        <w:rPr>
          <w:rFonts w:ascii="Roboto" w:eastAsia="Times New Roman" w:hAnsi="Roboto" w:cs="Times New Roman"/>
          <w:b/>
          <w:bCs/>
          <w:color w:val="4BACC6" w:themeColor="accent5"/>
          <w:sz w:val="21"/>
          <w:lang w:eastAsia="fr-FR"/>
        </w:rPr>
        <w:t>Suppression récursive dans HDFS</w:t>
      </w:r>
      <w:r w:rsidR="008545D9">
        <w:rPr>
          <w:rFonts w:ascii="Roboto" w:eastAsia="Times New Roman" w:hAnsi="Roboto" w:cs="Times New Roman"/>
          <w:b/>
          <w:bCs/>
          <w:color w:val="4BACC6" w:themeColor="accent5"/>
          <w:sz w:val="21"/>
          <w:lang w:eastAsia="fr-FR"/>
        </w:rPr>
        <w:t xml:space="preserve"> </w:t>
      </w:r>
      <w:r w:rsidRPr="008545D9">
        <w:rPr>
          <w:rFonts w:ascii="Roboto" w:eastAsia="Times New Roman" w:hAnsi="Roboto" w:cs="Times New Roman"/>
          <w:b/>
          <w:bCs/>
          <w:color w:val="4BACC6" w:themeColor="accent5"/>
          <w:sz w:val="21"/>
          <w:lang w:eastAsia="fr-FR"/>
        </w:rPr>
        <w:t>:</w:t>
      </w:r>
    </w:p>
    <w:p w:rsidR="007D57A1" w:rsidRPr="008545D9"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fr-FR"/>
        </w:rPr>
      </w:pPr>
      <w:r w:rsidRPr="008545D9">
        <w:rPr>
          <w:rFonts w:ascii="Courier New" w:eastAsia="Times New Roman" w:hAnsi="Courier New" w:cs="Courier New"/>
          <w:b/>
          <w:bCs/>
          <w:color w:val="000000"/>
          <w:sz w:val="20"/>
          <w:szCs w:val="20"/>
          <w:u w:val="single"/>
          <w:lang w:eastAsia="fr-FR"/>
        </w:rPr>
        <w:t>Commande</w:t>
      </w:r>
      <w:r w:rsidRPr="008545D9">
        <w:rPr>
          <w:rFonts w:ascii="Courier New" w:eastAsia="Times New Roman" w:hAnsi="Courier New" w:cs="Courier New"/>
          <w:b/>
          <w:bCs/>
          <w:color w:val="000000"/>
          <w:sz w:val="20"/>
          <w:szCs w:val="20"/>
          <w:lang w:eastAsia="fr-FR"/>
        </w:rPr>
        <w:t xml:space="preserve"> :</w:t>
      </w:r>
    </w:p>
    <w:p w:rsidR="007D57A1" w:rsidRP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rmr</w:t>
      </w:r>
      <w:proofErr w:type="spellEnd"/>
      <w:r w:rsidRPr="007D57A1">
        <w:rPr>
          <w:rFonts w:ascii="Courier New" w:eastAsia="Times New Roman" w:hAnsi="Courier New" w:cs="Courier New"/>
          <w:color w:val="000000"/>
          <w:sz w:val="20"/>
          <w:szCs w:val="20"/>
          <w:lang w:eastAsia="fr-FR"/>
        </w:rPr>
        <w:t xml:space="preserve"> </w:t>
      </w:r>
    </w:p>
    <w:p w:rsidR="008545D9" w:rsidRPr="007D57A1" w:rsidRDefault="008545D9"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0"/>
          <w:szCs w:val="20"/>
          <w:lang w:eastAsia="fr-FR"/>
        </w:rPr>
      </w:pPr>
    </w:p>
    <w:p w:rsidR="007D57A1" w:rsidRPr="008545D9" w:rsidRDefault="007D57A1" w:rsidP="007D57A1">
      <w:pPr>
        <w:shd w:val="clear" w:color="auto" w:fill="FFFFFF"/>
        <w:spacing w:after="277" w:line="240" w:lineRule="auto"/>
        <w:rPr>
          <w:rFonts w:ascii="Roboto" w:eastAsia="Times New Roman" w:hAnsi="Roboto" w:cs="Times New Roman"/>
          <w:b/>
          <w:bCs/>
          <w:sz w:val="21"/>
          <w:szCs w:val="21"/>
          <w:lang w:eastAsia="fr-FR"/>
        </w:rPr>
      </w:pPr>
      <w:r w:rsidRPr="008545D9">
        <w:rPr>
          <w:rFonts w:ascii="Roboto" w:eastAsia="Times New Roman" w:hAnsi="Roboto" w:cs="Times New Roman"/>
          <w:b/>
          <w:bCs/>
          <w:color w:val="000000"/>
          <w:sz w:val="21"/>
          <w:szCs w:val="21"/>
          <w:u w:val="single"/>
          <w:lang w:eastAsia="fr-FR"/>
        </w:rPr>
        <w:t>Exemple</w:t>
      </w:r>
      <w:r w:rsidRPr="008545D9">
        <w:rPr>
          <w:rFonts w:ascii="Roboto" w:eastAsia="Times New Roman" w:hAnsi="Roboto" w:cs="Times New Roman"/>
          <w:b/>
          <w:bCs/>
          <w:color w:val="000000"/>
          <w:sz w:val="21"/>
          <w:szCs w:val="21"/>
          <w:lang w:eastAsia="fr-FR"/>
        </w:rPr>
        <w:t> :</w:t>
      </w:r>
    </w:p>
    <w:p w:rsidR="007D57A1" w:rsidRDefault="007D57A1"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D57A1">
        <w:rPr>
          <w:rFonts w:ascii="Courier New" w:eastAsia="Times New Roman" w:hAnsi="Courier New" w:cs="Courier New"/>
          <w:color w:val="000000"/>
          <w:sz w:val="20"/>
          <w:szCs w:val="20"/>
          <w:lang w:eastAsia="fr-FR"/>
        </w:rPr>
        <w:t>hadoop</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fs</w:t>
      </w:r>
      <w:proofErr w:type="spellEnd"/>
      <w:r w:rsidRPr="007D57A1">
        <w:rPr>
          <w:rFonts w:ascii="Courier New" w:eastAsia="Times New Roman" w:hAnsi="Courier New" w:cs="Courier New"/>
          <w:color w:val="000000"/>
          <w:sz w:val="20"/>
          <w:szCs w:val="20"/>
          <w:lang w:eastAsia="fr-FR"/>
        </w:rPr>
        <w:t xml:space="preserve"> -</w:t>
      </w:r>
      <w:proofErr w:type="spellStart"/>
      <w:r w:rsidRPr="007D57A1">
        <w:rPr>
          <w:rFonts w:ascii="Courier New" w:eastAsia="Times New Roman" w:hAnsi="Courier New" w:cs="Courier New"/>
          <w:color w:val="000000"/>
          <w:sz w:val="20"/>
          <w:szCs w:val="20"/>
          <w:lang w:eastAsia="fr-FR"/>
        </w:rPr>
        <w:t>rmr</w:t>
      </w:r>
      <w:proofErr w:type="spellEnd"/>
      <w:r w:rsidRPr="007D57A1">
        <w:rPr>
          <w:rFonts w:ascii="Courier New" w:eastAsia="Times New Roman" w:hAnsi="Courier New" w:cs="Courier New"/>
          <w:color w:val="000000"/>
          <w:sz w:val="20"/>
          <w:szCs w:val="20"/>
          <w:lang w:eastAsia="fr-FR"/>
        </w:rPr>
        <w:t xml:space="preserve"> /user/</w:t>
      </w:r>
    </w:p>
    <w:p w:rsidR="008545D9" w:rsidRPr="008545D9" w:rsidRDefault="008545D9" w:rsidP="007D5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BACC6" w:themeColor="accent5"/>
          <w:sz w:val="20"/>
          <w:szCs w:val="20"/>
          <w:lang w:eastAsia="fr-FR"/>
        </w:rPr>
      </w:pPr>
    </w:p>
    <w:p w:rsidR="008545D9" w:rsidRDefault="007D57A1" w:rsidP="007D57A1">
      <w:pPr>
        <w:shd w:val="clear" w:color="auto" w:fill="FFFFFF"/>
        <w:spacing w:after="277" w:line="240" w:lineRule="auto"/>
        <w:rPr>
          <w:rFonts w:ascii="Roboto" w:eastAsia="Times New Roman" w:hAnsi="Roboto" w:cs="Times New Roman"/>
          <w:b/>
          <w:bCs/>
          <w:color w:val="4BACC6" w:themeColor="accent5"/>
          <w:sz w:val="21"/>
          <w:lang w:eastAsia="fr-FR"/>
        </w:rPr>
      </w:pPr>
      <w:r w:rsidRPr="008545D9">
        <w:rPr>
          <w:rFonts w:ascii="Roboto" w:eastAsia="Times New Roman" w:hAnsi="Roboto" w:cs="Times New Roman"/>
          <w:b/>
          <w:bCs/>
          <w:color w:val="4BACC6" w:themeColor="accent5"/>
          <w:sz w:val="21"/>
          <w:lang w:eastAsia="fr-FR"/>
        </w:rPr>
        <w:t>Tableau récapitulatif des commandes HDFS</w:t>
      </w:r>
      <w:r w:rsidR="00A4307A">
        <w:rPr>
          <w:rFonts w:ascii="Roboto" w:eastAsia="Times New Roman" w:hAnsi="Roboto" w:cs="Times New Roman"/>
          <w:color w:val="4BACC6" w:themeColor="accent5"/>
          <w:sz w:val="21"/>
          <w:szCs w:val="21"/>
          <w:lang w:eastAsia="fr-FR"/>
        </w:rPr>
        <w:t> </w:t>
      </w:r>
      <w:r w:rsidR="00A4307A">
        <w:rPr>
          <w:rFonts w:ascii="Roboto" w:eastAsia="Times New Roman" w:hAnsi="Roboto" w:cs="Times New Roman"/>
          <w:b/>
          <w:bCs/>
          <w:color w:val="4BACC6" w:themeColor="accent5"/>
          <w:sz w:val="21"/>
          <w:lang w:eastAsia="fr-FR"/>
        </w:rPr>
        <w:t>:</w:t>
      </w:r>
    </w:p>
    <w:p w:rsidR="00A4307A" w:rsidRPr="008545D9" w:rsidRDefault="00A4307A" w:rsidP="007D57A1">
      <w:pPr>
        <w:shd w:val="clear" w:color="auto" w:fill="FFFFFF"/>
        <w:spacing w:after="277" w:line="240" w:lineRule="auto"/>
        <w:rPr>
          <w:rFonts w:ascii="Roboto" w:eastAsia="Times New Roman" w:hAnsi="Roboto" w:cs="Times New Roman"/>
          <w:color w:val="4BACC6" w:themeColor="accent5"/>
          <w:sz w:val="21"/>
          <w:szCs w:val="21"/>
          <w:lang w:eastAsia="fr-FR"/>
        </w:rPr>
      </w:pPr>
    </w:p>
    <w:tbl>
      <w:tblPr>
        <w:tblStyle w:val="Grilledutableau"/>
        <w:tblW w:w="10916" w:type="dxa"/>
        <w:tblInd w:w="-743" w:type="dxa"/>
        <w:tblLayout w:type="fixed"/>
        <w:tblLook w:val="04A0" w:firstRow="1" w:lastRow="0" w:firstColumn="1" w:lastColumn="0" w:noHBand="0" w:noVBand="1"/>
      </w:tblPr>
      <w:tblGrid>
        <w:gridCol w:w="2192"/>
        <w:gridCol w:w="2061"/>
        <w:gridCol w:w="2127"/>
        <w:gridCol w:w="1267"/>
        <w:gridCol w:w="1989"/>
        <w:gridCol w:w="1280"/>
      </w:tblGrid>
      <w:tr w:rsidR="008545D9" w:rsidTr="00CA4B4B">
        <w:trPr>
          <w:trHeight w:val="1159"/>
        </w:trPr>
        <w:tc>
          <w:tcPr>
            <w:tcW w:w="2192" w:type="dxa"/>
          </w:tcPr>
          <w:p w:rsidR="008545D9" w:rsidRPr="008545D9" w:rsidRDefault="008545D9" w:rsidP="007D57A1">
            <w:pPr>
              <w:spacing w:after="277"/>
              <w:rPr>
                <w:rFonts w:ascii="Roboto" w:eastAsia="Times New Roman" w:hAnsi="Roboto" w:cs="Times New Roman"/>
                <w:color w:val="9BBB59" w:themeColor="accent3"/>
                <w:sz w:val="21"/>
                <w:szCs w:val="21"/>
                <w:lang w:eastAsia="fr-FR"/>
              </w:rPr>
            </w:pPr>
            <w:r w:rsidRPr="008545D9">
              <w:rPr>
                <w:rFonts w:ascii="Times New Roman" w:eastAsia="Times New Roman" w:hAnsi="Times New Roman" w:cs="Times New Roman"/>
                <w:b/>
                <w:bCs/>
                <w:color w:val="9BBB59" w:themeColor="accent3"/>
                <w:sz w:val="24"/>
                <w:szCs w:val="24"/>
                <w:lang w:eastAsia="fr-FR"/>
              </w:rPr>
              <w:t>Import/export de fichier entre HDFS et le local</w:t>
            </w:r>
          </w:p>
        </w:tc>
        <w:tc>
          <w:tcPr>
            <w:tcW w:w="2061" w:type="dxa"/>
          </w:tcPr>
          <w:p w:rsidR="008545D9" w:rsidRPr="008545D9" w:rsidRDefault="008545D9" w:rsidP="007D57A1">
            <w:pPr>
              <w:spacing w:after="277"/>
              <w:rPr>
                <w:rFonts w:ascii="Roboto" w:eastAsia="Times New Roman" w:hAnsi="Roboto" w:cs="Times New Roman"/>
                <w:color w:val="9BBB59" w:themeColor="accent3"/>
                <w:sz w:val="21"/>
                <w:szCs w:val="21"/>
                <w:lang w:eastAsia="fr-FR"/>
              </w:rPr>
            </w:pPr>
            <w:r w:rsidRPr="008545D9">
              <w:rPr>
                <w:rFonts w:ascii="Times New Roman" w:eastAsia="Times New Roman" w:hAnsi="Times New Roman" w:cs="Times New Roman"/>
                <w:b/>
                <w:bCs/>
                <w:color w:val="9BBB59" w:themeColor="accent3"/>
                <w:sz w:val="24"/>
                <w:szCs w:val="24"/>
                <w:lang w:eastAsia="fr-FR"/>
              </w:rPr>
              <w:t>Déplacer les fichiers</w:t>
            </w:r>
          </w:p>
        </w:tc>
        <w:tc>
          <w:tcPr>
            <w:tcW w:w="2127" w:type="dxa"/>
          </w:tcPr>
          <w:p w:rsidR="008545D9" w:rsidRPr="008545D9" w:rsidRDefault="008545D9" w:rsidP="007D57A1">
            <w:pPr>
              <w:spacing w:after="277"/>
              <w:rPr>
                <w:rFonts w:ascii="Roboto" w:eastAsia="Times New Roman" w:hAnsi="Roboto" w:cs="Times New Roman"/>
                <w:color w:val="9BBB59" w:themeColor="accent3"/>
                <w:sz w:val="21"/>
                <w:szCs w:val="21"/>
                <w:lang w:eastAsia="fr-FR"/>
              </w:rPr>
            </w:pPr>
            <w:r w:rsidRPr="008545D9">
              <w:rPr>
                <w:rFonts w:ascii="Times New Roman" w:eastAsia="Times New Roman" w:hAnsi="Times New Roman" w:cs="Times New Roman"/>
                <w:b/>
                <w:bCs/>
                <w:color w:val="9BBB59" w:themeColor="accent3"/>
                <w:sz w:val="24"/>
                <w:szCs w:val="24"/>
                <w:lang w:eastAsia="fr-FR"/>
              </w:rPr>
              <w:t>Lister le contenu d’un fichier/répertoire</w:t>
            </w:r>
          </w:p>
        </w:tc>
        <w:tc>
          <w:tcPr>
            <w:tcW w:w="1267" w:type="dxa"/>
          </w:tcPr>
          <w:p w:rsidR="008545D9" w:rsidRPr="008545D9" w:rsidRDefault="008545D9" w:rsidP="007D57A1">
            <w:pPr>
              <w:spacing w:after="277"/>
              <w:rPr>
                <w:rFonts w:ascii="Roboto" w:eastAsia="Times New Roman" w:hAnsi="Roboto" w:cs="Times New Roman"/>
                <w:color w:val="9BBB59" w:themeColor="accent3"/>
                <w:sz w:val="21"/>
                <w:szCs w:val="21"/>
                <w:lang w:eastAsia="fr-FR"/>
              </w:rPr>
            </w:pPr>
            <w:r w:rsidRPr="008545D9">
              <w:rPr>
                <w:rFonts w:ascii="Times New Roman" w:eastAsia="Times New Roman" w:hAnsi="Times New Roman" w:cs="Times New Roman"/>
                <w:b/>
                <w:bCs/>
                <w:color w:val="9BBB59" w:themeColor="accent3"/>
                <w:sz w:val="24"/>
                <w:szCs w:val="24"/>
                <w:lang w:eastAsia="fr-FR"/>
              </w:rPr>
              <w:t>Afficher le contenu d’un fichier</w:t>
            </w:r>
          </w:p>
        </w:tc>
        <w:tc>
          <w:tcPr>
            <w:tcW w:w="1989" w:type="dxa"/>
          </w:tcPr>
          <w:p w:rsidR="008545D9" w:rsidRPr="008545D9" w:rsidRDefault="008545D9" w:rsidP="007D57A1">
            <w:pPr>
              <w:spacing w:after="277"/>
              <w:rPr>
                <w:rFonts w:ascii="Roboto" w:eastAsia="Times New Roman" w:hAnsi="Roboto" w:cs="Times New Roman"/>
                <w:color w:val="9BBB59" w:themeColor="accent3"/>
                <w:sz w:val="21"/>
                <w:szCs w:val="21"/>
                <w:lang w:eastAsia="fr-FR"/>
              </w:rPr>
            </w:pPr>
            <w:r w:rsidRPr="008545D9">
              <w:rPr>
                <w:rFonts w:ascii="Times New Roman" w:eastAsia="Times New Roman" w:hAnsi="Times New Roman" w:cs="Times New Roman"/>
                <w:b/>
                <w:bCs/>
                <w:color w:val="9BBB59" w:themeColor="accent3"/>
                <w:sz w:val="24"/>
                <w:szCs w:val="24"/>
                <w:lang w:eastAsia="fr-FR"/>
              </w:rPr>
              <w:t>Supprimer le contenu d’un fichier/répertoire</w:t>
            </w:r>
          </w:p>
        </w:tc>
        <w:tc>
          <w:tcPr>
            <w:tcW w:w="1280" w:type="dxa"/>
          </w:tcPr>
          <w:p w:rsidR="008545D9" w:rsidRPr="008545D9" w:rsidRDefault="008545D9" w:rsidP="007D57A1">
            <w:pPr>
              <w:spacing w:after="277"/>
              <w:rPr>
                <w:rFonts w:ascii="Roboto" w:eastAsia="Times New Roman" w:hAnsi="Roboto" w:cs="Times New Roman"/>
                <w:color w:val="9BBB59" w:themeColor="accent3"/>
                <w:sz w:val="21"/>
                <w:szCs w:val="21"/>
                <w:lang w:eastAsia="fr-FR"/>
              </w:rPr>
            </w:pPr>
            <w:r w:rsidRPr="008545D9">
              <w:rPr>
                <w:rFonts w:ascii="Times New Roman" w:eastAsia="Times New Roman" w:hAnsi="Times New Roman" w:cs="Times New Roman"/>
                <w:b/>
                <w:bCs/>
                <w:color w:val="9BBB59" w:themeColor="accent3"/>
                <w:sz w:val="24"/>
                <w:szCs w:val="24"/>
                <w:lang w:eastAsia="fr-FR"/>
              </w:rPr>
              <w:t>Créer un fichier vide</w:t>
            </w:r>
          </w:p>
        </w:tc>
      </w:tr>
      <w:tr w:rsidR="008545D9" w:rsidTr="008545D9">
        <w:tc>
          <w:tcPr>
            <w:tcW w:w="2192" w:type="dxa"/>
            <w:vAlign w:val="center"/>
          </w:tcPr>
          <w:p w:rsidR="008545D9" w:rsidRDefault="008545D9" w:rsidP="008545D9">
            <w:pPr>
              <w:rPr>
                <w:rFonts w:ascii="Times New Roman" w:eastAsia="Times New Roman" w:hAnsi="Times New Roman" w:cs="Times New Roman"/>
                <w:color w:val="000000"/>
                <w:sz w:val="24"/>
                <w:szCs w:val="24"/>
                <w:lang w:eastAsia="fr-FR"/>
              </w:rPr>
            </w:pPr>
            <w:r w:rsidRPr="007D57A1">
              <w:rPr>
                <w:rFonts w:ascii="Times New Roman" w:eastAsia="Times New Roman" w:hAnsi="Times New Roman" w:cs="Times New Roman"/>
                <w:color w:val="000000"/>
                <w:sz w:val="24"/>
                <w:szCs w:val="24"/>
                <w:lang w:eastAsia="fr-FR"/>
              </w:rPr>
              <w:t>-put</w:t>
            </w:r>
          </w:p>
          <w:p w:rsidR="008545D9" w:rsidRDefault="008545D9" w:rsidP="008545D9">
            <w:pP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w:t>
            </w:r>
            <w:proofErr w:type="spellStart"/>
            <w:r>
              <w:rPr>
                <w:rFonts w:ascii="Times New Roman" w:eastAsia="Times New Roman" w:hAnsi="Times New Roman" w:cs="Times New Roman"/>
                <w:color w:val="000000"/>
                <w:sz w:val="24"/>
                <w:szCs w:val="24"/>
                <w:lang w:eastAsia="fr-FR"/>
              </w:rPr>
              <w:t>Get</w:t>
            </w:r>
            <w:proofErr w:type="spellEnd"/>
          </w:p>
          <w:p w:rsidR="008545D9" w:rsidRDefault="008545D9" w:rsidP="008545D9">
            <w:pP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w:t>
            </w:r>
            <w:proofErr w:type="spellStart"/>
            <w:r>
              <w:rPr>
                <w:rFonts w:ascii="Times New Roman" w:eastAsia="Times New Roman" w:hAnsi="Times New Roman" w:cs="Times New Roman"/>
                <w:color w:val="000000"/>
                <w:sz w:val="24"/>
                <w:szCs w:val="24"/>
                <w:lang w:eastAsia="fr-FR"/>
              </w:rPr>
              <w:t>CopyFromLocal</w:t>
            </w:r>
            <w:proofErr w:type="spellEnd"/>
          </w:p>
          <w:p w:rsidR="008545D9" w:rsidRDefault="008545D9" w:rsidP="008545D9">
            <w:pP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w:t>
            </w:r>
            <w:proofErr w:type="spellStart"/>
            <w:r>
              <w:rPr>
                <w:rFonts w:ascii="Times New Roman" w:eastAsia="Times New Roman" w:hAnsi="Times New Roman" w:cs="Times New Roman"/>
                <w:color w:val="000000"/>
                <w:sz w:val="24"/>
                <w:szCs w:val="24"/>
                <w:lang w:eastAsia="fr-FR"/>
              </w:rPr>
              <w:t>CopyToLocal</w:t>
            </w:r>
            <w:proofErr w:type="spellEnd"/>
          </w:p>
          <w:p w:rsidR="008545D9" w:rsidRPr="007D57A1" w:rsidRDefault="008545D9" w:rsidP="008545D9">
            <w:pPr>
              <w:rPr>
                <w:rFonts w:ascii="Times New Roman" w:eastAsia="Times New Roman" w:hAnsi="Times New Roman" w:cs="Times New Roman"/>
                <w:sz w:val="24"/>
                <w:szCs w:val="24"/>
                <w:lang w:eastAsia="fr-FR"/>
              </w:rPr>
            </w:pPr>
          </w:p>
        </w:tc>
        <w:tc>
          <w:tcPr>
            <w:tcW w:w="2061" w:type="dxa"/>
            <w:vAlign w:val="center"/>
          </w:tcPr>
          <w:p w:rsidR="008545D9" w:rsidRDefault="008545D9" w:rsidP="008545D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roofErr w:type="spellStart"/>
            <w:r>
              <w:rPr>
                <w:rFonts w:ascii="Times New Roman" w:eastAsia="Times New Roman" w:hAnsi="Times New Roman" w:cs="Times New Roman"/>
                <w:sz w:val="24"/>
                <w:szCs w:val="24"/>
                <w:lang w:eastAsia="fr-FR"/>
              </w:rPr>
              <w:t>cp</w:t>
            </w:r>
            <w:proofErr w:type="spellEnd"/>
          </w:p>
          <w:p w:rsidR="008545D9" w:rsidRDefault="008545D9" w:rsidP="008545D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-mv</w:t>
            </w:r>
          </w:p>
          <w:p w:rsidR="008545D9" w:rsidRDefault="008545D9" w:rsidP="008545D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roofErr w:type="spellStart"/>
            <w:r>
              <w:rPr>
                <w:rFonts w:ascii="Times New Roman" w:eastAsia="Times New Roman" w:hAnsi="Times New Roman" w:cs="Times New Roman"/>
                <w:sz w:val="24"/>
                <w:szCs w:val="24"/>
                <w:lang w:eastAsia="fr-FR"/>
              </w:rPr>
              <w:t>movefromlocal</w:t>
            </w:r>
            <w:proofErr w:type="spellEnd"/>
          </w:p>
          <w:p w:rsidR="008545D9" w:rsidRPr="007D57A1" w:rsidRDefault="008545D9" w:rsidP="008545D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roofErr w:type="spellStart"/>
            <w:r>
              <w:rPr>
                <w:rFonts w:ascii="Times New Roman" w:eastAsia="Times New Roman" w:hAnsi="Times New Roman" w:cs="Times New Roman"/>
                <w:sz w:val="24"/>
                <w:szCs w:val="24"/>
                <w:lang w:eastAsia="fr-FR"/>
              </w:rPr>
              <w:t>movetolocal</w:t>
            </w:r>
            <w:proofErr w:type="spellEnd"/>
          </w:p>
        </w:tc>
        <w:tc>
          <w:tcPr>
            <w:tcW w:w="2127" w:type="dxa"/>
          </w:tcPr>
          <w:p w:rsidR="008545D9" w:rsidRPr="008545D9" w:rsidRDefault="008545D9" w:rsidP="008545D9">
            <w:pPr>
              <w:spacing w:after="277"/>
              <w:rPr>
                <w:rFonts w:ascii="Roboto" w:eastAsia="Times New Roman" w:hAnsi="Roboto" w:cs="Times New Roman"/>
                <w:sz w:val="21"/>
                <w:szCs w:val="21"/>
                <w:lang w:eastAsia="fr-FR"/>
              </w:rPr>
            </w:pPr>
            <w:r w:rsidRPr="008545D9">
              <w:rPr>
                <w:rFonts w:ascii="Roboto" w:eastAsia="Times New Roman" w:hAnsi="Roboto" w:cs="Times New Roman"/>
                <w:sz w:val="21"/>
                <w:szCs w:val="21"/>
                <w:lang w:eastAsia="fr-FR"/>
              </w:rPr>
              <w:t>-Ls</w:t>
            </w:r>
          </w:p>
          <w:p w:rsidR="008545D9" w:rsidRDefault="008545D9" w:rsidP="008545D9">
            <w:pPr>
              <w:spacing w:after="277"/>
              <w:rPr>
                <w:rFonts w:ascii="Roboto" w:eastAsia="Times New Roman" w:hAnsi="Roboto" w:cs="Times New Roman"/>
                <w:color w:val="4BACC6" w:themeColor="accent5"/>
                <w:sz w:val="21"/>
                <w:szCs w:val="21"/>
                <w:lang w:eastAsia="fr-FR"/>
              </w:rPr>
            </w:pPr>
            <w:r w:rsidRPr="008545D9">
              <w:rPr>
                <w:rFonts w:ascii="Roboto" w:eastAsia="Times New Roman" w:hAnsi="Roboto" w:cs="Times New Roman"/>
                <w:sz w:val="21"/>
                <w:szCs w:val="21"/>
                <w:lang w:eastAsia="fr-FR"/>
              </w:rPr>
              <w:t>-</w:t>
            </w:r>
            <w:proofErr w:type="spellStart"/>
            <w:r w:rsidRPr="008545D9">
              <w:rPr>
                <w:rFonts w:ascii="Roboto" w:eastAsia="Times New Roman" w:hAnsi="Roboto" w:cs="Times New Roman"/>
                <w:sz w:val="21"/>
                <w:szCs w:val="21"/>
                <w:lang w:eastAsia="fr-FR"/>
              </w:rPr>
              <w:t>lsr</w:t>
            </w:r>
            <w:proofErr w:type="spellEnd"/>
          </w:p>
        </w:tc>
        <w:tc>
          <w:tcPr>
            <w:tcW w:w="1267" w:type="dxa"/>
          </w:tcPr>
          <w:p w:rsidR="008545D9" w:rsidRPr="008545D9" w:rsidRDefault="008545D9" w:rsidP="008545D9">
            <w:pPr>
              <w:spacing w:after="277"/>
              <w:rPr>
                <w:rFonts w:ascii="Roboto" w:eastAsia="Times New Roman" w:hAnsi="Roboto" w:cs="Times New Roman"/>
                <w:sz w:val="21"/>
                <w:szCs w:val="21"/>
                <w:lang w:eastAsia="fr-FR"/>
              </w:rPr>
            </w:pPr>
            <w:r w:rsidRPr="008545D9">
              <w:rPr>
                <w:rFonts w:ascii="Roboto" w:eastAsia="Times New Roman" w:hAnsi="Roboto" w:cs="Times New Roman"/>
                <w:sz w:val="21"/>
                <w:szCs w:val="21"/>
                <w:lang w:eastAsia="fr-FR"/>
              </w:rPr>
              <w:t>-cat</w:t>
            </w:r>
          </w:p>
          <w:p w:rsidR="008545D9" w:rsidRDefault="008545D9" w:rsidP="008545D9">
            <w:pPr>
              <w:spacing w:after="277"/>
              <w:rPr>
                <w:rFonts w:ascii="Roboto" w:eastAsia="Times New Roman" w:hAnsi="Roboto" w:cs="Times New Roman"/>
                <w:color w:val="4BACC6" w:themeColor="accent5"/>
                <w:sz w:val="21"/>
                <w:szCs w:val="21"/>
                <w:lang w:eastAsia="fr-FR"/>
              </w:rPr>
            </w:pPr>
            <w:r w:rsidRPr="008545D9">
              <w:rPr>
                <w:rFonts w:ascii="Roboto" w:eastAsia="Times New Roman" w:hAnsi="Roboto" w:cs="Times New Roman"/>
                <w:sz w:val="21"/>
                <w:szCs w:val="21"/>
                <w:lang w:eastAsia="fr-FR"/>
              </w:rPr>
              <w:t>-</w:t>
            </w:r>
            <w:proofErr w:type="spellStart"/>
            <w:r w:rsidRPr="008545D9">
              <w:rPr>
                <w:rFonts w:ascii="Roboto" w:eastAsia="Times New Roman" w:hAnsi="Roboto" w:cs="Times New Roman"/>
                <w:sz w:val="21"/>
                <w:szCs w:val="21"/>
                <w:lang w:eastAsia="fr-FR"/>
              </w:rPr>
              <w:t>tail</w:t>
            </w:r>
            <w:proofErr w:type="spellEnd"/>
          </w:p>
        </w:tc>
        <w:tc>
          <w:tcPr>
            <w:tcW w:w="1989" w:type="dxa"/>
          </w:tcPr>
          <w:p w:rsidR="008545D9" w:rsidRPr="008545D9" w:rsidRDefault="008545D9" w:rsidP="008545D9">
            <w:pPr>
              <w:spacing w:after="277"/>
              <w:rPr>
                <w:rFonts w:ascii="Roboto" w:eastAsia="Times New Roman" w:hAnsi="Roboto" w:cs="Times New Roman"/>
                <w:sz w:val="21"/>
                <w:szCs w:val="21"/>
                <w:lang w:eastAsia="fr-FR"/>
              </w:rPr>
            </w:pPr>
            <w:r w:rsidRPr="008545D9">
              <w:rPr>
                <w:rFonts w:ascii="Roboto" w:eastAsia="Times New Roman" w:hAnsi="Roboto" w:cs="Times New Roman"/>
                <w:sz w:val="21"/>
                <w:szCs w:val="21"/>
                <w:lang w:eastAsia="fr-FR"/>
              </w:rPr>
              <w:t>-</w:t>
            </w:r>
            <w:proofErr w:type="spellStart"/>
            <w:r w:rsidRPr="008545D9">
              <w:rPr>
                <w:rFonts w:ascii="Roboto" w:eastAsia="Times New Roman" w:hAnsi="Roboto" w:cs="Times New Roman"/>
                <w:sz w:val="21"/>
                <w:szCs w:val="21"/>
                <w:lang w:eastAsia="fr-FR"/>
              </w:rPr>
              <w:t>rm</w:t>
            </w:r>
            <w:proofErr w:type="spellEnd"/>
          </w:p>
          <w:p w:rsidR="008545D9" w:rsidRDefault="008545D9" w:rsidP="008545D9">
            <w:pPr>
              <w:spacing w:after="277"/>
              <w:rPr>
                <w:rFonts w:ascii="Roboto" w:eastAsia="Times New Roman" w:hAnsi="Roboto" w:cs="Times New Roman"/>
                <w:color w:val="4BACC6" w:themeColor="accent5"/>
                <w:sz w:val="21"/>
                <w:szCs w:val="21"/>
                <w:lang w:eastAsia="fr-FR"/>
              </w:rPr>
            </w:pPr>
            <w:r w:rsidRPr="008545D9">
              <w:rPr>
                <w:rFonts w:ascii="Roboto" w:eastAsia="Times New Roman" w:hAnsi="Roboto" w:cs="Times New Roman"/>
                <w:sz w:val="21"/>
                <w:szCs w:val="21"/>
                <w:lang w:eastAsia="fr-FR"/>
              </w:rPr>
              <w:t>-</w:t>
            </w:r>
            <w:proofErr w:type="spellStart"/>
            <w:r w:rsidRPr="008545D9">
              <w:rPr>
                <w:rFonts w:ascii="Roboto" w:eastAsia="Times New Roman" w:hAnsi="Roboto" w:cs="Times New Roman"/>
                <w:sz w:val="21"/>
                <w:szCs w:val="21"/>
                <w:lang w:eastAsia="fr-FR"/>
              </w:rPr>
              <w:t>rmr</w:t>
            </w:r>
            <w:proofErr w:type="spellEnd"/>
          </w:p>
        </w:tc>
        <w:tc>
          <w:tcPr>
            <w:tcW w:w="1280" w:type="dxa"/>
          </w:tcPr>
          <w:p w:rsidR="008545D9" w:rsidRPr="008545D9" w:rsidRDefault="008545D9" w:rsidP="008545D9">
            <w:pPr>
              <w:spacing w:after="277"/>
              <w:rPr>
                <w:rFonts w:ascii="Roboto" w:eastAsia="Times New Roman" w:hAnsi="Roboto" w:cs="Times New Roman"/>
                <w:sz w:val="21"/>
                <w:szCs w:val="21"/>
                <w:lang w:eastAsia="fr-FR"/>
              </w:rPr>
            </w:pPr>
            <w:r w:rsidRPr="008545D9">
              <w:rPr>
                <w:rFonts w:ascii="Roboto" w:eastAsia="Times New Roman" w:hAnsi="Roboto" w:cs="Times New Roman"/>
                <w:sz w:val="21"/>
                <w:szCs w:val="21"/>
                <w:lang w:eastAsia="fr-FR"/>
              </w:rPr>
              <w:t>-</w:t>
            </w:r>
            <w:proofErr w:type="spellStart"/>
            <w:r w:rsidRPr="008545D9">
              <w:rPr>
                <w:rFonts w:ascii="Roboto" w:eastAsia="Times New Roman" w:hAnsi="Roboto" w:cs="Times New Roman"/>
                <w:sz w:val="21"/>
                <w:szCs w:val="21"/>
                <w:lang w:eastAsia="fr-FR"/>
              </w:rPr>
              <w:t>touchz</w:t>
            </w:r>
            <w:proofErr w:type="spellEnd"/>
          </w:p>
        </w:tc>
      </w:tr>
    </w:tbl>
    <w:p w:rsidR="007D57A1" w:rsidRPr="008545D9" w:rsidRDefault="007D57A1" w:rsidP="007D57A1">
      <w:pPr>
        <w:shd w:val="clear" w:color="auto" w:fill="FFFFFF"/>
        <w:spacing w:after="277" w:line="240" w:lineRule="auto"/>
        <w:rPr>
          <w:rFonts w:ascii="Roboto" w:eastAsia="Times New Roman" w:hAnsi="Roboto" w:cs="Times New Roman"/>
          <w:color w:val="4BACC6" w:themeColor="accent5"/>
          <w:sz w:val="21"/>
          <w:szCs w:val="21"/>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6090"/>
      </w:tblGrid>
      <w:tr w:rsidR="007D57A1" w:rsidRPr="007D57A1" w:rsidTr="007D57A1">
        <w:tc>
          <w:tcPr>
            <w:tcW w:w="6090" w:type="dxa"/>
            <w:tcBorders>
              <w:top w:val="nil"/>
              <w:left w:val="nil"/>
              <w:bottom w:val="nil"/>
              <w:right w:val="nil"/>
            </w:tcBorders>
            <w:shd w:val="clear" w:color="auto" w:fill="auto"/>
            <w:vAlign w:val="center"/>
            <w:hideMark/>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r w:rsidR="007D57A1" w:rsidRPr="007D57A1" w:rsidTr="008545D9">
        <w:tc>
          <w:tcPr>
            <w:tcW w:w="6090" w:type="dxa"/>
            <w:tcBorders>
              <w:top w:val="nil"/>
              <w:left w:val="nil"/>
              <w:bottom w:val="nil"/>
              <w:right w:val="nil"/>
            </w:tcBorders>
            <w:shd w:val="clear" w:color="auto" w:fill="auto"/>
            <w:vAlign w:val="center"/>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r w:rsidR="007D57A1" w:rsidRPr="007D57A1" w:rsidTr="008545D9">
        <w:tc>
          <w:tcPr>
            <w:tcW w:w="6090" w:type="dxa"/>
            <w:tcBorders>
              <w:top w:val="nil"/>
              <w:left w:val="nil"/>
              <w:bottom w:val="nil"/>
              <w:right w:val="nil"/>
            </w:tcBorders>
            <w:shd w:val="clear" w:color="auto" w:fill="auto"/>
            <w:vAlign w:val="center"/>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r w:rsidR="007D57A1" w:rsidRPr="007D57A1" w:rsidTr="008545D9">
        <w:tc>
          <w:tcPr>
            <w:tcW w:w="6090" w:type="dxa"/>
            <w:tcBorders>
              <w:top w:val="nil"/>
              <w:left w:val="nil"/>
              <w:bottom w:val="nil"/>
              <w:right w:val="nil"/>
            </w:tcBorders>
            <w:shd w:val="clear" w:color="auto" w:fill="auto"/>
            <w:vAlign w:val="center"/>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r w:rsidR="007D57A1" w:rsidRPr="007D57A1" w:rsidTr="008545D9">
        <w:tc>
          <w:tcPr>
            <w:tcW w:w="6090" w:type="dxa"/>
            <w:tcBorders>
              <w:top w:val="nil"/>
              <w:left w:val="nil"/>
              <w:bottom w:val="nil"/>
              <w:right w:val="nil"/>
            </w:tcBorders>
            <w:shd w:val="clear" w:color="auto" w:fill="auto"/>
            <w:vAlign w:val="center"/>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r w:rsidR="007D57A1" w:rsidRPr="007D57A1" w:rsidTr="008545D9">
        <w:tc>
          <w:tcPr>
            <w:tcW w:w="6090" w:type="dxa"/>
            <w:tcBorders>
              <w:top w:val="nil"/>
              <w:left w:val="nil"/>
              <w:bottom w:val="nil"/>
              <w:right w:val="nil"/>
            </w:tcBorders>
            <w:shd w:val="clear" w:color="auto" w:fill="auto"/>
            <w:vAlign w:val="center"/>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r w:rsidR="007D57A1" w:rsidRPr="007D57A1" w:rsidTr="008545D9">
        <w:tc>
          <w:tcPr>
            <w:tcW w:w="6090" w:type="dxa"/>
            <w:tcBorders>
              <w:top w:val="nil"/>
              <w:left w:val="nil"/>
              <w:bottom w:val="nil"/>
              <w:right w:val="nil"/>
            </w:tcBorders>
            <w:shd w:val="clear" w:color="auto" w:fill="auto"/>
            <w:vAlign w:val="center"/>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r w:rsidR="007D57A1" w:rsidRPr="007D57A1" w:rsidTr="008545D9">
        <w:tc>
          <w:tcPr>
            <w:tcW w:w="6090" w:type="dxa"/>
            <w:tcBorders>
              <w:top w:val="nil"/>
              <w:left w:val="nil"/>
              <w:bottom w:val="nil"/>
              <w:right w:val="nil"/>
            </w:tcBorders>
            <w:shd w:val="clear" w:color="auto" w:fill="auto"/>
            <w:vAlign w:val="center"/>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r w:rsidR="007D57A1" w:rsidRPr="007D57A1" w:rsidTr="008545D9">
        <w:tc>
          <w:tcPr>
            <w:tcW w:w="6090" w:type="dxa"/>
            <w:tcBorders>
              <w:top w:val="nil"/>
              <w:left w:val="nil"/>
              <w:bottom w:val="nil"/>
              <w:right w:val="nil"/>
            </w:tcBorders>
            <w:shd w:val="clear" w:color="auto" w:fill="auto"/>
            <w:vAlign w:val="center"/>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r w:rsidR="007D57A1" w:rsidRPr="007D57A1" w:rsidTr="008545D9">
        <w:tc>
          <w:tcPr>
            <w:tcW w:w="6090" w:type="dxa"/>
            <w:tcBorders>
              <w:top w:val="nil"/>
              <w:left w:val="nil"/>
              <w:bottom w:val="nil"/>
              <w:right w:val="nil"/>
            </w:tcBorders>
            <w:shd w:val="clear" w:color="auto" w:fill="auto"/>
            <w:vAlign w:val="center"/>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r w:rsidR="007D57A1" w:rsidRPr="007D57A1" w:rsidTr="007D57A1">
        <w:tc>
          <w:tcPr>
            <w:tcW w:w="6090" w:type="dxa"/>
            <w:tcBorders>
              <w:top w:val="nil"/>
              <w:left w:val="nil"/>
              <w:bottom w:val="nil"/>
              <w:right w:val="nil"/>
            </w:tcBorders>
            <w:shd w:val="clear" w:color="auto" w:fill="auto"/>
            <w:vAlign w:val="center"/>
            <w:hideMark/>
          </w:tcPr>
          <w:p w:rsidR="007D57A1" w:rsidRPr="007D57A1" w:rsidRDefault="007D57A1" w:rsidP="007D57A1">
            <w:pPr>
              <w:spacing w:after="0" w:line="240" w:lineRule="auto"/>
              <w:rPr>
                <w:rFonts w:ascii="Times New Roman" w:eastAsia="Times New Roman" w:hAnsi="Times New Roman" w:cs="Times New Roman"/>
                <w:sz w:val="24"/>
                <w:szCs w:val="24"/>
                <w:lang w:eastAsia="fr-FR"/>
              </w:rPr>
            </w:pPr>
          </w:p>
        </w:tc>
      </w:tr>
    </w:tbl>
    <w:p w:rsidR="007440EB" w:rsidRPr="007440EB" w:rsidRDefault="007D57A1">
      <w:pPr>
        <w:rPr>
          <w:rFonts w:ascii="Roboto" w:hAnsi="Roboto"/>
          <w:b/>
          <w:bCs/>
          <w:color w:val="4BACC6" w:themeColor="accent5"/>
          <w:sz w:val="21"/>
          <w:szCs w:val="21"/>
        </w:rPr>
      </w:pPr>
      <w:r w:rsidRPr="007440EB">
        <w:rPr>
          <w:rFonts w:ascii="Roboto" w:hAnsi="Roboto"/>
          <w:b/>
          <w:bCs/>
          <w:color w:val="4BACC6" w:themeColor="accent5"/>
          <w:sz w:val="21"/>
          <w:szCs w:val="21"/>
        </w:rPr>
        <w:t xml:space="preserve">Voici quelques commandes à essayer dans la fenêtre </w:t>
      </w:r>
      <w:proofErr w:type="spellStart"/>
      <w:r w:rsidRPr="007440EB">
        <w:rPr>
          <w:rFonts w:ascii="Roboto" w:hAnsi="Roboto"/>
          <w:b/>
          <w:bCs/>
          <w:color w:val="4BACC6" w:themeColor="accent5"/>
          <w:sz w:val="21"/>
          <w:szCs w:val="21"/>
        </w:rPr>
        <w:t>ssh</w:t>
      </w:r>
      <w:proofErr w:type="spellEnd"/>
      <w:r w:rsidRPr="007440EB">
        <w:rPr>
          <w:rFonts w:ascii="Roboto" w:hAnsi="Roboto"/>
          <w:b/>
          <w:bCs/>
          <w:color w:val="4BACC6" w:themeColor="accent5"/>
          <w:sz w:val="21"/>
          <w:szCs w:val="21"/>
        </w:rPr>
        <w:t xml:space="preserve"> :</w:t>
      </w:r>
    </w:p>
    <w:p w:rsidR="007440EB" w:rsidRDefault="007D57A1">
      <w:r>
        <w:t xml:space="preserve"> •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-ls</w:t>
      </w:r>
      <w:r>
        <w:t xml:space="preserve"> : </w:t>
      </w:r>
      <w:r w:rsidRPr="00C11B13">
        <w:rPr>
          <w:sz w:val="20"/>
          <w:szCs w:val="20"/>
        </w:rPr>
        <w:t>elle n’affiche rien pour l’instant car elle s’adresse par défaut à votre dossier HDFS personnel /user/</w:t>
      </w:r>
      <w:proofErr w:type="spellStart"/>
      <w:r w:rsidRPr="00C11B13">
        <w:rPr>
          <w:sz w:val="20"/>
          <w:szCs w:val="20"/>
        </w:rPr>
        <w:t>votre_login</w:t>
      </w:r>
      <w:proofErr w:type="spellEnd"/>
      <w:r w:rsidRPr="00C11B13">
        <w:rPr>
          <w:sz w:val="20"/>
          <w:szCs w:val="20"/>
        </w:rPr>
        <w:t xml:space="preserve"> qui est vide. Le temps de réaction de la commande est dû au grand nombre de jars présents dans son CLASSPATH. On n’y peut rien dans cette version de Hadoop.</w:t>
      </w:r>
      <w:r>
        <w:t xml:space="preserve"> </w:t>
      </w:r>
    </w:p>
    <w:p w:rsidR="007440EB" w:rsidRDefault="007D57A1">
      <w: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-ls /</w:t>
      </w:r>
      <w:r>
        <w:t xml:space="preserve"> : </w:t>
      </w:r>
      <w:r w:rsidRPr="00C11B13">
        <w:rPr>
          <w:sz w:val="20"/>
          <w:szCs w:val="20"/>
        </w:rPr>
        <w:t>affiche ce qu’il y a à la racine HDFS. Vous pouvez descendre inspecter les dossiers que vous voyez.</w:t>
      </w:r>
    </w:p>
    <w:p w:rsidR="007440EB" w:rsidRPr="00C11B13" w:rsidRDefault="007D57A1">
      <w:pPr>
        <w:rPr>
          <w:b/>
          <w:bCs/>
          <w:u w:val="single"/>
        </w:rPr>
      </w:pPr>
      <w:r w:rsidRPr="00C11B13">
        <w:rPr>
          <w:b/>
          <w:bCs/>
          <w:u w:val="single"/>
        </w:rPr>
        <w:t xml:space="preserve"> Exemple</w:t>
      </w:r>
      <w:r w:rsidR="007440EB" w:rsidRPr="00C11B13">
        <w:rPr>
          <w:b/>
          <w:bCs/>
          <w:u w:val="single"/>
        </w:rPr>
        <w:t> :</w:t>
      </w:r>
    </w:p>
    <w:p w:rsidR="007440EB" w:rsidRPr="00C11B13" w:rsidRDefault="007D57A1">
      <w:pPr>
        <w:rPr>
          <w:sz w:val="20"/>
          <w:szCs w:val="20"/>
        </w:rPr>
      </w:pPr>
      <w: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-ls /user</w:t>
      </w:r>
      <w:r>
        <w:t xml:space="preserve">. </w:t>
      </w:r>
      <w:r w:rsidRPr="00C11B13">
        <w:rPr>
          <w:sz w:val="20"/>
          <w:szCs w:val="20"/>
        </w:rPr>
        <w:t>Il n’y a pas de commande équivalente à cd, parce qu’il n’y a pas de notion de dossier courant dans HDFS, donc à chaque fois, il faut remettre le chemin complet. C’est une habitude à prendre.</w:t>
      </w:r>
    </w:p>
    <w:p w:rsidR="007440EB" w:rsidRDefault="007D57A1">
      <w:r>
        <w:t xml:space="preserve"> •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-ls -R -h /var</w:t>
      </w:r>
      <w:r>
        <w:t xml:space="preserve"> : </w:t>
      </w:r>
      <w:r w:rsidRPr="00C11B13">
        <w:rPr>
          <w:sz w:val="20"/>
          <w:szCs w:val="20"/>
        </w:rPr>
        <w:t xml:space="preserve">affiche les fichiers des sous-dossiers, avec une taille arrondie en Ko, Mo ou Go. </w:t>
      </w:r>
    </w:p>
    <w:p w:rsidR="007440EB" w:rsidRDefault="007D57A1">
      <w: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w:t>
      </w:r>
      <w:proofErr w:type="spellStart"/>
      <w:r w:rsidRPr="007440EB">
        <w:rPr>
          <w:b/>
          <w:bCs/>
        </w:rPr>
        <w:t>mkdir</w:t>
      </w:r>
      <w:proofErr w:type="spellEnd"/>
      <w:r w:rsidRPr="007440EB">
        <w:rPr>
          <w:b/>
          <w:bCs/>
        </w:rPr>
        <w:t xml:space="preserve"> fichiers </w:t>
      </w:r>
      <w:r w:rsidRPr="00C11B13">
        <w:rPr>
          <w:sz w:val="20"/>
          <w:szCs w:val="20"/>
        </w:rPr>
        <w:t xml:space="preserve">: crée un dossier dans votre espace HDFS, c’est à dire </w:t>
      </w:r>
      <w:r w:rsidRPr="007440EB">
        <w:rPr>
          <w:b/>
          <w:bCs/>
        </w:rPr>
        <w:t>/user/</w:t>
      </w:r>
      <w:proofErr w:type="spellStart"/>
      <w:r w:rsidRPr="007440EB">
        <w:rPr>
          <w:b/>
          <w:bCs/>
        </w:rPr>
        <w:t>votre_login</w:t>
      </w:r>
      <w:proofErr w:type="spellEnd"/>
      <w:r w:rsidRPr="007440EB">
        <w:rPr>
          <w:b/>
          <w:bCs/>
        </w:rPr>
        <w:t>/</w:t>
      </w:r>
      <w:r w:rsidRPr="00C11B13">
        <w:rPr>
          <w:sz w:val="20"/>
          <w:szCs w:val="20"/>
        </w:rPr>
        <w:t xml:space="preserve">fichiers. Notez que la taille d’un dossier sera toujours 0. Créez un fichier appelé bonjour.txt dans votre compte Linux et contenant le mot « bonjour ». </w:t>
      </w:r>
      <w:r>
        <w:t xml:space="preserve">• </w:t>
      </w:r>
      <w:r w:rsidRPr="00C11B13">
        <w:rPr>
          <w:sz w:val="20"/>
          <w:szCs w:val="20"/>
        </w:rPr>
        <w:t xml:space="preserve">Copier ce fichier sur HDFS par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-put bonjour.txt</w:t>
      </w:r>
      <w:r>
        <w:t>.</w:t>
      </w:r>
      <w:r w:rsidRPr="00C11B13">
        <w:rPr>
          <w:sz w:val="20"/>
          <w:szCs w:val="20"/>
        </w:rPr>
        <w:t xml:space="preserve"> Utilisez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-ls -R </w:t>
      </w:r>
      <w:r w:rsidRPr="00C11B13">
        <w:rPr>
          <w:sz w:val="20"/>
          <w:szCs w:val="20"/>
        </w:rPr>
        <w:t xml:space="preserve">pour vérifier. </w:t>
      </w:r>
    </w:p>
    <w:p w:rsidR="007440EB" w:rsidRDefault="007D57A1">
      <w: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-cat bonjour.txt </w:t>
      </w:r>
      <w:r>
        <w:t xml:space="preserve">: </w:t>
      </w:r>
      <w:r w:rsidRPr="00C11B13">
        <w:rPr>
          <w:sz w:val="20"/>
          <w:szCs w:val="20"/>
        </w:rPr>
        <w:t>affiche le contenu. Il n’y a pas de commande more mais vous pouvez faire</w:t>
      </w:r>
      <w:r w:rsidRPr="007440EB">
        <w:rPr>
          <w:b/>
          <w:bCs/>
        </w:rP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-cat bonjour.txt | more</w:t>
      </w:r>
    </w:p>
    <w:p w:rsidR="007440EB" w:rsidRDefault="007D57A1">
      <w:r>
        <w:t xml:space="preserve"> •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w:t>
      </w:r>
      <w:proofErr w:type="spellStart"/>
      <w:r w:rsidRPr="007440EB">
        <w:rPr>
          <w:b/>
          <w:bCs/>
        </w:rPr>
        <w:t>tail</w:t>
      </w:r>
      <w:proofErr w:type="spellEnd"/>
      <w:r w:rsidRPr="007440EB">
        <w:rPr>
          <w:b/>
          <w:bCs/>
        </w:rPr>
        <w:t xml:space="preserve"> bonjour.txt </w:t>
      </w:r>
      <w:r>
        <w:t xml:space="preserve">: </w:t>
      </w:r>
      <w:r w:rsidRPr="00C11B13">
        <w:rPr>
          <w:sz w:val="20"/>
          <w:szCs w:val="20"/>
        </w:rPr>
        <w:t>affiche le dernier Ko du fichier.</w:t>
      </w:r>
      <w:r>
        <w:t xml:space="preserve"> </w:t>
      </w:r>
    </w:p>
    <w:p w:rsidR="007440EB" w:rsidRDefault="007D57A1">
      <w:r>
        <w:t xml:space="preserve">• </w:t>
      </w:r>
      <w:r w:rsidRPr="00C11B13">
        <w:rPr>
          <w:sz w:val="20"/>
          <w:szCs w:val="20"/>
        </w:rPr>
        <w:t>Supprimer ce fichier de HDFS par</w:t>
      </w:r>
      <w: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w:t>
      </w:r>
      <w:proofErr w:type="spellStart"/>
      <w:r w:rsidRPr="007440EB">
        <w:rPr>
          <w:b/>
          <w:bCs/>
        </w:rPr>
        <w:t>rm</w:t>
      </w:r>
      <w:proofErr w:type="spellEnd"/>
      <w:r w:rsidRPr="007440EB">
        <w:rPr>
          <w:b/>
          <w:bCs/>
        </w:rPr>
        <w:t xml:space="preserve"> bonjour.txt. </w:t>
      </w:r>
    </w:p>
    <w:p w:rsidR="007440EB" w:rsidRDefault="007D57A1">
      <w:r w:rsidRPr="00A4307A">
        <w:rPr>
          <w:b/>
          <w:bCs/>
          <w:sz w:val="20"/>
          <w:szCs w:val="20"/>
        </w:rPr>
        <w:t>•</w:t>
      </w:r>
      <w:r w:rsidRPr="00C11B13">
        <w:rPr>
          <w:sz w:val="20"/>
          <w:szCs w:val="20"/>
        </w:rPr>
        <w:t xml:space="preserve"> Remettre à nouveau ce fichier par</w:t>
      </w:r>
      <w: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w:t>
      </w:r>
      <w:proofErr w:type="spellStart"/>
      <w:r w:rsidRPr="007440EB">
        <w:rPr>
          <w:b/>
          <w:bCs/>
        </w:rPr>
        <w:t>copyFromLocal</w:t>
      </w:r>
      <w:proofErr w:type="spellEnd"/>
      <w:r w:rsidRPr="007440EB">
        <w:rPr>
          <w:b/>
          <w:bCs/>
        </w:rPr>
        <w:t xml:space="preserve"> bonjour.txt </w:t>
      </w:r>
      <w:r w:rsidRPr="00C11B13">
        <w:rPr>
          <w:sz w:val="20"/>
          <w:szCs w:val="20"/>
        </w:rPr>
        <w:t xml:space="preserve">(vérifier avec </w:t>
      </w:r>
      <w:proofErr w:type="spellStart"/>
      <w:r w:rsidRPr="00C11B13">
        <w:rPr>
          <w:sz w:val="20"/>
          <w:szCs w:val="20"/>
        </w:rPr>
        <w:t>hdfs</w:t>
      </w:r>
      <w:proofErr w:type="spellEnd"/>
      <w:r w:rsidRPr="00C11B13">
        <w:rPr>
          <w:sz w:val="20"/>
          <w:szCs w:val="20"/>
        </w:rPr>
        <w:t xml:space="preserve"> </w:t>
      </w:r>
      <w:proofErr w:type="spellStart"/>
      <w:r w:rsidRPr="00C11B13">
        <w:rPr>
          <w:sz w:val="20"/>
          <w:szCs w:val="20"/>
        </w:rPr>
        <w:t>dfs</w:t>
      </w:r>
      <w:proofErr w:type="spellEnd"/>
      <w:r w:rsidRPr="00C11B13">
        <w:rPr>
          <w:sz w:val="20"/>
          <w:szCs w:val="20"/>
        </w:rPr>
        <w:t xml:space="preserve"> -ls). Cette commande est similaire à </w:t>
      </w:r>
      <w:proofErr w:type="spellStart"/>
      <w:r w:rsidRPr="00C11B13">
        <w:rPr>
          <w:sz w:val="20"/>
          <w:szCs w:val="20"/>
        </w:rPr>
        <w:t>hdfs</w:t>
      </w:r>
      <w:proofErr w:type="spellEnd"/>
      <w:r w:rsidRPr="00C11B13">
        <w:rPr>
          <w:sz w:val="20"/>
          <w:szCs w:val="20"/>
        </w:rPr>
        <w:t xml:space="preserve"> </w:t>
      </w:r>
      <w:proofErr w:type="spellStart"/>
      <w:r w:rsidRPr="00C11B13">
        <w:rPr>
          <w:sz w:val="20"/>
          <w:szCs w:val="20"/>
        </w:rPr>
        <w:t>dfs</w:t>
      </w:r>
      <w:proofErr w:type="spellEnd"/>
      <w:r w:rsidRPr="00C11B13">
        <w:rPr>
          <w:sz w:val="20"/>
          <w:szCs w:val="20"/>
        </w:rPr>
        <w:t xml:space="preserve"> -put.</w:t>
      </w:r>
      <w:r>
        <w:t xml:space="preserve"> </w:t>
      </w:r>
    </w:p>
    <w:p w:rsidR="007440EB" w:rsidRDefault="007D57A1">
      <w: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-chmod </w:t>
      </w:r>
      <w:proofErr w:type="spellStart"/>
      <w:r w:rsidRPr="007440EB">
        <w:rPr>
          <w:b/>
          <w:bCs/>
        </w:rPr>
        <w:t>go+w</w:t>
      </w:r>
      <w:proofErr w:type="spellEnd"/>
      <w:r w:rsidRPr="007440EB">
        <w:rPr>
          <w:b/>
          <w:bCs/>
        </w:rPr>
        <w:t xml:space="preserve"> bonjour.txt </w:t>
      </w:r>
      <w:r w:rsidRPr="00C11B13">
        <w:rPr>
          <w:sz w:val="20"/>
          <w:szCs w:val="20"/>
        </w:rPr>
        <w:t>(vérifier son propriétaire, son groupe et ses droits avec</w:t>
      </w:r>
      <w: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-ls</w:t>
      </w:r>
      <w:r>
        <w:t xml:space="preserve">) </w:t>
      </w:r>
    </w:p>
    <w:p w:rsidR="007440EB" w:rsidRDefault="007D57A1">
      <w: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-chmod </w:t>
      </w:r>
      <w:proofErr w:type="spellStart"/>
      <w:r w:rsidRPr="007440EB">
        <w:rPr>
          <w:b/>
          <w:bCs/>
        </w:rPr>
        <w:t>go-r</w:t>
      </w:r>
      <w:proofErr w:type="spellEnd"/>
      <w:r w:rsidRPr="007440EB">
        <w:rPr>
          <w:b/>
          <w:bCs/>
        </w:rPr>
        <w:t xml:space="preserve"> bonjour.txt </w:t>
      </w:r>
      <w:r w:rsidRPr="00C11B13">
        <w:rPr>
          <w:sz w:val="20"/>
          <w:szCs w:val="20"/>
        </w:rPr>
        <w:t>(vérifier les droits)</w:t>
      </w:r>
    </w:p>
    <w:p w:rsidR="007440EB" w:rsidRPr="00C11B13" w:rsidRDefault="007D57A1">
      <w:pPr>
        <w:rPr>
          <w:sz w:val="20"/>
          <w:szCs w:val="20"/>
        </w:rPr>
      </w:pPr>
      <w:r>
        <w:t xml:space="preserve"> •</w:t>
      </w:r>
      <w:r w:rsidRPr="007440EB">
        <w:rPr>
          <w:b/>
          <w:bCs/>
        </w:rP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-mv bonjour.txt fichiers/bonjour.txt </w:t>
      </w:r>
      <w:r w:rsidRPr="00C11B13">
        <w:rPr>
          <w:sz w:val="20"/>
          <w:szCs w:val="20"/>
        </w:rPr>
        <w:t xml:space="preserve">(vérifier avec </w:t>
      </w:r>
      <w:proofErr w:type="spellStart"/>
      <w:r w:rsidRPr="00C11B13">
        <w:rPr>
          <w:sz w:val="20"/>
          <w:szCs w:val="20"/>
        </w:rPr>
        <w:t>hdfs</w:t>
      </w:r>
      <w:proofErr w:type="spellEnd"/>
      <w:r w:rsidRPr="00C11B13">
        <w:rPr>
          <w:sz w:val="20"/>
          <w:szCs w:val="20"/>
        </w:rPr>
        <w:t xml:space="preserve"> </w:t>
      </w:r>
      <w:proofErr w:type="spellStart"/>
      <w:r w:rsidRPr="00C11B13">
        <w:rPr>
          <w:sz w:val="20"/>
          <w:szCs w:val="20"/>
        </w:rPr>
        <w:t>dfs</w:t>
      </w:r>
      <w:proofErr w:type="spellEnd"/>
      <w:r w:rsidRPr="00C11B13">
        <w:rPr>
          <w:sz w:val="20"/>
          <w:szCs w:val="20"/>
        </w:rPr>
        <w:t xml:space="preserve"> -ls -R)</w:t>
      </w:r>
    </w:p>
    <w:p w:rsidR="007D57A1" w:rsidRDefault="007D57A1">
      <w:r>
        <w:lastRenderedPageBreak/>
        <w:t xml:space="preserve"> •</w:t>
      </w:r>
      <w:r w:rsidRPr="007440EB">
        <w:rPr>
          <w:b/>
          <w:bCs/>
        </w:rPr>
        <w:t xml:space="preserve"> </w:t>
      </w:r>
      <w:proofErr w:type="spellStart"/>
      <w:r w:rsidRPr="007440EB">
        <w:rPr>
          <w:b/>
          <w:bCs/>
        </w:rPr>
        <w:t>hdfs</w:t>
      </w:r>
      <w:proofErr w:type="spellEnd"/>
      <w:r w:rsidRPr="007440EB">
        <w:rPr>
          <w:b/>
          <w:bCs/>
        </w:rPr>
        <w:t xml:space="preserve"> </w:t>
      </w:r>
      <w:proofErr w:type="spellStart"/>
      <w:r w:rsidRPr="007440EB">
        <w:rPr>
          <w:b/>
          <w:bCs/>
        </w:rPr>
        <w:t>dfs</w:t>
      </w:r>
      <w:proofErr w:type="spellEnd"/>
      <w:r w:rsidRPr="007440EB">
        <w:rPr>
          <w:b/>
          <w:bCs/>
        </w:rPr>
        <w:t xml:space="preserve"> -</w:t>
      </w:r>
      <w:proofErr w:type="spellStart"/>
      <w:r w:rsidRPr="007440EB">
        <w:rPr>
          <w:b/>
          <w:bCs/>
        </w:rPr>
        <w:t>get</w:t>
      </w:r>
      <w:proofErr w:type="spellEnd"/>
      <w:r w:rsidRPr="007440EB">
        <w:rPr>
          <w:b/>
          <w:bCs/>
        </w:rPr>
        <w:t xml:space="preserve"> fichiers/bonjour.txt demat.txt</w:t>
      </w:r>
      <w:r>
        <w:t xml:space="preserve"> : </w:t>
      </w:r>
      <w:r w:rsidRPr="00C11B13">
        <w:rPr>
          <w:sz w:val="20"/>
          <w:szCs w:val="20"/>
        </w:rPr>
        <w:t xml:space="preserve">transfère le fichier de HDFS vers votre compte Linux en lui changeant son nom. Cette commande ne serait pas à faire avec de vraies méga-données </w:t>
      </w:r>
      <w:r>
        <w:t>!</w:t>
      </w:r>
    </w:p>
    <w:p w:rsidR="007D57A1" w:rsidRPr="00BC5736" w:rsidRDefault="007D57A1">
      <w:pPr>
        <w:rPr>
          <w:rFonts w:ascii="Roboto" w:hAnsi="Roboto"/>
          <w:b/>
          <w:bCs/>
          <w:color w:val="4BACC6" w:themeColor="accent5"/>
        </w:rPr>
      </w:pPr>
      <w:r w:rsidRPr="00BC5736">
        <w:rPr>
          <w:rFonts w:ascii="Roboto" w:hAnsi="Roboto"/>
          <w:b/>
          <w:bCs/>
          <w:color w:val="4BACC6" w:themeColor="accent5"/>
        </w:rPr>
        <w:t>Afficher la liste des bloc</w:t>
      </w:r>
      <w:r w:rsidR="007C787A" w:rsidRPr="00BC5736">
        <w:rPr>
          <w:rFonts w:ascii="Roboto" w:hAnsi="Roboto"/>
          <w:b/>
          <w:bCs/>
          <w:color w:val="4BACC6" w:themeColor="accent5"/>
        </w:rPr>
        <w:t>s d’un fichier :</w:t>
      </w:r>
    </w:p>
    <w:p w:rsidR="007C787A" w:rsidRPr="00BC5736" w:rsidRDefault="007D57A1">
      <w:pPr>
        <w:rPr>
          <w:sz w:val="18"/>
          <w:szCs w:val="18"/>
          <w:lang w:val="en-US"/>
        </w:rPr>
      </w:pPr>
      <w:r w:rsidRPr="00BC5736">
        <w:rPr>
          <w:sz w:val="18"/>
          <w:szCs w:val="18"/>
          <w:lang w:val="en-US"/>
        </w:rPr>
        <w:t xml:space="preserve">import </w:t>
      </w:r>
      <w:r w:rsidR="00BC5736" w:rsidRPr="00BC5736">
        <w:rPr>
          <w:sz w:val="18"/>
          <w:szCs w:val="18"/>
          <w:lang w:val="en-US"/>
        </w:rPr>
        <w:t>java.io. *</w:t>
      </w:r>
      <w:r w:rsidRPr="00BC5736">
        <w:rPr>
          <w:sz w:val="18"/>
          <w:szCs w:val="18"/>
          <w:lang w:val="en-US"/>
        </w:rPr>
        <w:t>;</w:t>
      </w:r>
    </w:p>
    <w:p w:rsidR="007C787A" w:rsidRPr="00BC5736" w:rsidRDefault="007D57A1">
      <w:pPr>
        <w:rPr>
          <w:sz w:val="18"/>
          <w:szCs w:val="18"/>
          <w:lang w:val="en-US"/>
        </w:rPr>
      </w:pPr>
      <w:r w:rsidRPr="00BC5736">
        <w:rPr>
          <w:sz w:val="18"/>
          <w:szCs w:val="18"/>
          <w:lang w:val="en-US"/>
        </w:rPr>
        <w:t xml:space="preserve"> import </w:t>
      </w:r>
      <w:r w:rsidR="00BC5736" w:rsidRPr="00BC5736">
        <w:rPr>
          <w:sz w:val="18"/>
          <w:szCs w:val="18"/>
          <w:lang w:val="en-US"/>
        </w:rPr>
        <w:t xml:space="preserve">org. </w:t>
      </w:r>
      <w:proofErr w:type="spellStart"/>
      <w:r w:rsidR="00BC5736" w:rsidRPr="00BC5736">
        <w:rPr>
          <w:sz w:val="18"/>
          <w:szCs w:val="18"/>
          <w:lang w:val="en-US"/>
        </w:rPr>
        <w:t>apache</w:t>
      </w:r>
      <w:r w:rsidRPr="00BC5736">
        <w:rPr>
          <w:sz w:val="18"/>
          <w:szCs w:val="18"/>
          <w:lang w:val="en-US"/>
        </w:rPr>
        <w:t>.hadoop.conf.Configuration</w:t>
      </w:r>
      <w:proofErr w:type="spellEnd"/>
      <w:r w:rsidRPr="00BC5736">
        <w:rPr>
          <w:sz w:val="18"/>
          <w:szCs w:val="18"/>
          <w:lang w:val="en-US"/>
        </w:rPr>
        <w:t>;</w:t>
      </w:r>
    </w:p>
    <w:p w:rsidR="007D57A1" w:rsidRPr="00BC5736" w:rsidRDefault="007D57A1">
      <w:pPr>
        <w:rPr>
          <w:sz w:val="18"/>
          <w:szCs w:val="18"/>
          <w:lang w:val="en-US"/>
        </w:rPr>
      </w:pPr>
      <w:r w:rsidRPr="00BC5736">
        <w:rPr>
          <w:sz w:val="18"/>
          <w:szCs w:val="18"/>
          <w:lang w:val="en-US"/>
        </w:rPr>
        <w:t xml:space="preserve"> import </w:t>
      </w:r>
      <w:r w:rsidR="00BC5736" w:rsidRPr="00BC5736">
        <w:rPr>
          <w:sz w:val="18"/>
          <w:szCs w:val="18"/>
          <w:lang w:val="en-US"/>
        </w:rPr>
        <w:t xml:space="preserve">org. </w:t>
      </w:r>
      <w:proofErr w:type="spellStart"/>
      <w:r w:rsidR="00BC5736" w:rsidRPr="00BC5736">
        <w:rPr>
          <w:sz w:val="18"/>
          <w:szCs w:val="18"/>
          <w:lang w:val="en-US"/>
        </w:rPr>
        <w:t>apache</w:t>
      </w:r>
      <w:r w:rsidRPr="00BC5736">
        <w:rPr>
          <w:sz w:val="18"/>
          <w:szCs w:val="18"/>
          <w:lang w:val="en-US"/>
        </w:rPr>
        <w:t>.hadoop.fs</w:t>
      </w:r>
      <w:proofErr w:type="spellEnd"/>
      <w:r w:rsidRPr="00BC5736">
        <w:rPr>
          <w:sz w:val="18"/>
          <w:szCs w:val="18"/>
          <w:lang w:val="en-US"/>
        </w:rPr>
        <w:t>.*;</w:t>
      </w:r>
    </w:p>
    <w:p w:rsidR="007C787A" w:rsidRPr="00BC5736" w:rsidRDefault="007C787A">
      <w:pPr>
        <w:rPr>
          <w:sz w:val="18"/>
          <w:szCs w:val="18"/>
          <w:lang w:val="en-US"/>
        </w:rPr>
      </w:pPr>
      <w:r w:rsidRPr="00BC5736">
        <w:rPr>
          <w:sz w:val="18"/>
          <w:szCs w:val="18"/>
          <w:lang w:val="en-US"/>
        </w:rPr>
        <w:t xml:space="preserve">public class CompterLignesArbres { </w:t>
      </w:r>
    </w:p>
    <w:p w:rsidR="007C787A" w:rsidRPr="00BC5736" w:rsidRDefault="007C787A">
      <w:pPr>
        <w:rPr>
          <w:sz w:val="18"/>
          <w:szCs w:val="18"/>
          <w:lang w:val="en-US"/>
        </w:rPr>
      </w:pPr>
      <w:r w:rsidRPr="00BC5736">
        <w:rPr>
          <w:sz w:val="18"/>
          <w:szCs w:val="18"/>
          <w:lang w:val="en-US"/>
        </w:rPr>
        <w:t xml:space="preserve">public static void </w:t>
      </w:r>
      <w:r w:rsidR="00BC5736" w:rsidRPr="00BC5736">
        <w:rPr>
          <w:sz w:val="18"/>
          <w:szCs w:val="18"/>
          <w:lang w:val="en-US"/>
        </w:rPr>
        <w:t>main (String [</w:t>
      </w:r>
      <w:r w:rsidRPr="00BC5736">
        <w:rPr>
          <w:sz w:val="18"/>
          <w:szCs w:val="18"/>
          <w:lang w:val="en-US"/>
        </w:rPr>
        <w:t xml:space="preserve">] </w:t>
      </w:r>
      <w:proofErr w:type="spellStart"/>
      <w:r w:rsidRPr="00BC5736">
        <w:rPr>
          <w:sz w:val="18"/>
          <w:szCs w:val="18"/>
          <w:lang w:val="en-US"/>
        </w:rPr>
        <w:t>args</w:t>
      </w:r>
      <w:proofErr w:type="spellEnd"/>
      <w:r w:rsidRPr="00BC5736">
        <w:rPr>
          <w:sz w:val="18"/>
          <w:szCs w:val="18"/>
          <w:lang w:val="en-US"/>
        </w:rPr>
        <w:t xml:space="preserve">) throws </w:t>
      </w:r>
      <w:proofErr w:type="spellStart"/>
      <w:r w:rsidRPr="00BC5736">
        <w:rPr>
          <w:sz w:val="18"/>
          <w:szCs w:val="18"/>
          <w:lang w:val="en-US"/>
        </w:rPr>
        <w:t>IOException</w:t>
      </w:r>
      <w:proofErr w:type="spellEnd"/>
      <w:r w:rsidRPr="00BC5736">
        <w:rPr>
          <w:sz w:val="18"/>
          <w:szCs w:val="18"/>
          <w:lang w:val="en-US"/>
        </w:rPr>
        <w:t xml:space="preserve"> { </w:t>
      </w:r>
    </w:p>
    <w:p w:rsidR="007C787A" w:rsidRPr="00BC5736" w:rsidRDefault="007C787A">
      <w:pPr>
        <w:rPr>
          <w:color w:val="808080" w:themeColor="background1" w:themeShade="80"/>
          <w:sz w:val="18"/>
          <w:szCs w:val="18"/>
        </w:rPr>
      </w:pPr>
      <w:r w:rsidRPr="00BC5736">
        <w:rPr>
          <w:color w:val="808080" w:themeColor="background1" w:themeShade="80"/>
          <w:sz w:val="18"/>
          <w:szCs w:val="18"/>
        </w:rPr>
        <w:t xml:space="preserve">// nom complet du fichier </w:t>
      </w:r>
    </w:p>
    <w:p w:rsidR="007C787A" w:rsidRPr="00BC5736" w:rsidRDefault="007C787A">
      <w:pPr>
        <w:rPr>
          <w:sz w:val="18"/>
          <w:szCs w:val="18"/>
        </w:rPr>
      </w:pPr>
      <w:r w:rsidRPr="00BC5736">
        <w:rPr>
          <w:sz w:val="18"/>
          <w:szCs w:val="18"/>
        </w:rPr>
        <w:t xml:space="preserve">Path </w:t>
      </w:r>
      <w:proofErr w:type="spellStart"/>
      <w:r w:rsidRPr="00BC5736">
        <w:rPr>
          <w:sz w:val="18"/>
          <w:szCs w:val="18"/>
        </w:rPr>
        <w:t>nomcomplet</w:t>
      </w:r>
      <w:proofErr w:type="spellEnd"/>
      <w:r w:rsidRPr="00BC5736">
        <w:rPr>
          <w:sz w:val="18"/>
          <w:szCs w:val="18"/>
        </w:rPr>
        <w:t xml:space="preserve"> = new Path("/</w:t>
      </w:r>
      <w:proofErr w:type="spellStart"/>
      <w:r w:rsidRPr="00BC5736">
        <w:rPr>
          <w:sz w:val="18"/>
          <w:szCs w:val="18"/>
        </w:rPr>
        <w:t>share</w:t>
      </w:r>
      <w:proofErr w:type="spellEnd"/>
      <w:r w:rsidRPr="00BC5736">
        <w:rPr>
          <w:sz w:val="18"/>
          <w:szCs w:val="18"/>
        </w:rPr>
        <w:t>/paris/arbres.csv"</w:t>
      </w:r>
      <w:r w:rsidR="00BC5736" w:rsidRPr="00BC5736">
        <w:rPr>
          <w:sz w:val="18"/>
          <w:szCs w:val="18"/>
        </w:rPr>
        <w:t>) ;</w:t>
      </w:r>
      <w:r w:rsidRPr="00BC5736">
        <w:rPr>
          <w:sz w:val="18"/>
          <w:szCs w:val="18"/>
        </w:rPr>
        <w:t xml:space="preserve"> </w:t>
      </w:r>
    </w:p>
    <w:p w:rsidR="007C787A" w:rsidRPr="00BC5736" w:rsidRDefault="007C787A">
      <w:pPr>
        <w:rPr>
          <w:color w:val="808080" w:themeColor="background1" w:themeShade="80"/>
          <w:sz w:val="18"/>
          <w:szCs w:val="18"/>
        </w:rPr>
      </w:pPr>
      <w:r w:rsidRPr="00BC5736">
        <w:rPr>
          <w:color w:val="808080" w:themeColor="background1" w:themeShade="80"/>
          <w:sz w:val="18"/>
          <w:szCs w:val="18"/>
        </w:rPr>
        <w:t>// ouvrir le fichier sur HDFS</w:t>
      </w:r>
    </w:p>
    <w:p w:rsidR="007C787A" w:rsidRPr="00BC5736" w:rsidRDefault="007C787A">
      <w:pPr>
        <w:rPr>
          <w:sz w:val="18"/>
          <w:szCs w:val="18"/>
          <w:lang w:val="en-US"/>
        </w:rPr>
      </w:pPr>
      <w:r w:rsidRPr="00BC5736">
        <w:rPr>
          <w:sz w:val="18"/>
          <w:szCs w:val="18"/>
        </w:rPr>
        <w:t xml:space="preserve"> </w:t>
      </w:r>
      <w:r w:rsidRPr="00BC5736">
        <w:rPr>
          <w:sz w:val="18"/>
          <w:szCs w:val="18"/>
          <w:lang w:val="en-US"/>
        </w:rPr>
        <w:t xml:space="preserve">Configuration conf = new </w:t>
      </w:r>
      <w:r w:rsidR="00BC5736" w:rsidRPr="00BC5736">
        <w:rPr>
          <w:sz w:val="18"/>
          <w:szCs w:val="18"/>
          <w:lang w:val="en-US"/>
        </w:rPr>
        <w:t>Configuration (</w:t>
      </w:r>
      <w:r w:rsidRPr="00BC5736">
        <w:rPr>
          <w:sz w:val="18"/>
          <w:szCs w:val="18"/>
          <w:lang w:val="en-US"/>
        </w:rPr>
        <w:t>);</w:t>
      </w:r>
    </w:p>
    <w:p w:rsidR="007C787A" w:rsidRPr="00BC5736" w:rsidRDefault="007C787A">
      <w:pPr>
        <w:rPr>
          <w:sz w:val="18"/>
          <w:szCs w:val="18"/>
          <w:lang w:val="en-US"/>
        </w:rPr>
      </w:pPr>
      <w:r w:rsidRPr="00BC5736">
        <w:rPr>
          <w:sz w:val="18"/>
          <w:szCs w:val="18"/>
          <w:lang w:val="en-US"/>
        </w:rPr>
        <w:t xml:space="preserve"> FileSystem fs = FileSystem.get(conf); </w:t>
      </w:r>
    </w:p>
    <w:p w:rsidR="007C787A" w:rsidRPr="00BC5736" w:rsidRDefault="007C787A">
      <w:pPr>
        <w:rPr>
          <w:sz w:val="18"/>
          <w:szCs w:val="18"/>
          <w:lang w:val="en-US"/>
        </w:rPr>
      </w:pPr>
      <w:proofErr w:type="spellStart"/>
      <w:r w:rsidRPr="00BC5736">
        <w:rPr>
          <w:sz w:val="18"/>
          <w:szCs w:val="18"/>
          <w:lang w:val="en-US"/>
        </w:rPr>
        <w:t>FSDataInputStream</w:t>
      </w:r>
      <w:proofErr w:type="spellEnd"/>
      <w:r w:rsidRPr="00BC5736">
        <w:rPr>
          <w:sz w:val="18"/>
          <w:szCs w:val="18"/>
          <w:lang w:val="en-US"/>
        </w:rPr>
        <w:t xml:space="preserve"> </w:t>
      </w:r>
      <w:proofErr w:type="spellStart"/>
      <w:r w:rsidRPr="00BC5736">
        <w:rPr>
          <w:sz w:val="18"/>
          <w:szCs w:val="18"/>
          <w:lang w:val="en-US"/>
        </w:rPr>
        <w:t>inStream</w:t>
      </w:r>
      <w:proofErr w:type="spellEnd"/>
      <w:r w:rsidRPr="00BC5736">
        <w:rPr>
          <w:sz w:val="18"/>
          <w:szCs w:val="18"/>
          <w:lang w:val="en-US"/>
        </w:rPr>
        <w:t xml:space="preserve"> = </w:t>
      </w:r>
      <w:r w:rsidR="00BC5736" w:rsidRPr="00BC5736">
        <w:rPr>
          <w:sz w:val="18"/>
          <w:szCs w:val="18"/>
          <w:lang w:val="en-US"/>
        </w:rPr>
        <w:t>fs. open</w:t>
      </w:r>
      <w:r w:rsidRPr="00BC5736">
        <w:rPr>
          <w:sz w:val="18"/>
          <w:szCs w:val="18"/>
          <w:lang w:val="en-US"/>
        </w:rPr>
        <w:t>(</w:t>
      </w:r>
      <w:proofErr w:type="spellStart"/>
      <w:r w:rsidRPr="00BC5736">
        <w:rPr>
          <w:sz w:val="18"/>
          <w:szCs w:val="18"/>
          <w:lang w:val="en-US"/>
        </w:rPr>
        <w:t>nomcomplet</w:t>
      </w:r>
      <w:proofErr w:type="spellEnd"/>
      <w:r w:rsidRPr="00BC5736">
        <w:rPr>
          <w:sz w:val="18"/>
          <w:szCs w:val="18"/>
          <w:lang w:val="en-US"/>
        </w:rPr>
        <w:t xml:space="preserve">); try { </w:t>
      </w:r>
    </w:p>
    <w:p w:rsidR="007C787A" w:rsidRPr="00BC5736" w:rsidRDefault="007C787A">
      <w:pPr>
        <w:rPr>
          <w:color w:val="808080" w:themeColor="background1" w:themeShade="80"/>
          <w:sz w:val="18"/>
          <w:szCs w:val="18"/>
          <w:lang w:val="en-US"/>
        </w:rPr>
      </w:pPr>
      <w:r w:rsidRPr="00BC5736">
        <w:rPr>
          <w:color w:val="808080" w:themeColor="background1" w:themeShade="80"/>
          <w:sz w:val="18"/>
          <w:szCs w:val="18"/>
          <w:lang w:val="en-US"/>
        </w:rPr>
        <w:t xml:space="preserve">// préparer un lecteur séquentiel </w:t>
      </w:r>
    </w:p>
    <w:p w:rsidR="007C787A" w:rsidRPr="00BC5736" w:rsidRDefault="007C787A">
      <w:pPr>
        <w:rPr>
          <w:sz w:val="18"/>
          <w:szCs w:val="18"/>
          <w:lang w:val="en-US"/>
        </w:rPr>
      </w:pPr>
      <w:r w:rsidRPr="00BC5736">
        <w:rPr>
          <w:sz w:val="18"/>
          <w:szCs w:val="18"/>
          <w:lang w:val="en-US"/>
        </w:rPr>
        <w:t xml:space="preserve">InputStreamReader isr = new InputStreamReader(inStream); </w:t>
      </w:r>
    </w:p>
    <w:p w:rsidR="007C787A" w:rsidRPr="00BC5736" w:rsidRDefault="007C787A">
      <w:pPr>
        <w:rPr>
          <w:sz w:val="18"/>
          <w:szCs w:val="18"/>
          <w:lang w:val="en-US"/>
        </w:rPr>
      </w:pPr>
      <w:r w:rsidRPr="00BC5736">
        <w:rPr>
          <w:sz w:val="18"/>
          <w:szCs w:val="18"/>
          <w:lang w:val="en-US"/>
        </w:rPr>
        <w:t xml:space="preserve">BufferedReader br = new BufferedReader(isr); </w:t>
      </w:r>
    </w:p>
    <w:p w:rsidR="007C787A" w:rsidRPr="00BC5736" w:rsidRDefault="007C787A">
      <w:pPr>
        <w:rPr>
          <w:color w:val="808080" w:themeColor="background1" w:themeShade="80"/>
          <w:sz w:val="18"/>
          <w:szCs w:val="18"/>
        </w:rPr>
      </w:pPr>
      <w:r w:rsidRPr="00BC5736">
        <w:rPr>
          <w:color w:val="808080" w:themeColor="background1" w:themeShade="80"/>
          <w:sz w:val="18"/>
          <w:szCs w:val="18"/>
        </w:rPr>
        <w:t>// parcourir les lignes une par une</w:t>
      </w:r>
    </w:p>
    <w:p w:rsidR="007C787A" w:rsidRPr="00BC5736" w:rsidRDefault="007C787A">
      <w:pPr>
        <w:rPr>
          <w:sz w:val="18"/>
          <w:szCs w:val="18"/>
          <w:lang w:val="en-US"/>
        </w:rPr>
      </w:pPr>
      <w:r w:rsidRPr="00BC5736">
        <w:rPr>
          <w:sz w:val="18"/>
          <w:szCs w:val="18"/>
        </w:rPr>
        <w:t xml:space="preserve"> </w:t>
      </w:r>
      <w:r w:rsidRPr="00BC5736">
        <w:rPr>
          <w:sz w:val="18"/>
          <w:szCs w:val="18"/>
          <w:lang w:val="en-US"/>
        </w:rPr>
        <w:t xml:space="preserve">String </w:t>
      </w:r>
      <w:proofErr w:type="spellStart"/>
      <w:r w:rsidRPr="00BC5736">
        <w:rPr>
          <w:sz w:val="18"/>
          <w:szCs w:val="18"/>
          <w:lang w:val="en-US"/>
        </w:rPr>
        <w:t>ligne</w:t>
      </w:r>
      <w:proofErr w:type="spellEnd"/>
      <w:r w:rsidRPr="00BC5736">
        <w:rPr>
          <w:sz w:val="18"/>
          <w:szCs w:val="18"/>
          <w:lang w:val="en-US"/>
        </w:rPr>
        <w:t xml:space="preserve"> = </w:t>
      </w:r>
      <w:r w:rsidR="00BC5736" w:rsidRPr="00BC5736">
        <w:rPr>
          <w:sz w:val="18"/>
          <w:szCs w:val="18"/>
          <w:lang w:val="en-US"/>
        </w:rPr>
        <w:t xml:space="preserve">br. </w:t>
      </w:r>
      <w:proofErr w:type="spellStart"/>
      <w:r w:rsidR="00BC5736" w:rsidRPr="00BC5736">
        <w:rPr>
          <w:sz w:val="18"/>
          <w:szCs w:val="18"/>
          <w:lang w:val="en-US"/>
        </w:rPr>
        <w:t>readLine</w:t>
      </w:r>
      <w:proofErr w:type="spellEnd"/>
      <w:r w:rsidRPr="00BC5736">
        <w:rPr>
          <w:sz w:val="18"/>
          <w:szCs w:val="18"/>
          <w:lang w:val="en-US"/>
        </w:rPr>
        <w:t xml:space="preserve">(); </w:t>
      </w:r>
    </w:p>
    <w:p w:rsidR="007C787A" w:rsidRPr="00BC5736" w:rsidRDefault="007C787A">
      <w:pPr>
        <w:rPr>
          <w:sz w:val="18"/>
          <w:szCs w:val="18"/>
        </w:rPr>
      </w:pPr>
      <w:proofErr w:type="spellStart"/>
      <w:r w:rsidRPr="00BC5736">
        <w:rPr>
          <w:sz w:val="18"/>
          <w:szCs w:val="18"/>
        </w:rPr>
        <w:t>while</w:t>
      </w:r>
      <w:proofErr w:type="spellEnd"/>
      <w:r w:rsidRPr="00BC5736">
        <w:rPr>
          <w:sz w:val="18"/>
          <w:szCs w:val="18"/>
        </w:rPr>
        <w:t xml:space="preserve"> (ligne != </w:t>
      </w:r>
      <w:proofErr w:type="spellStart"/>
      <w:r w:rsidRPr="00BC5736">
        <w:rPr>
          <w:sz w:val="18"/>
          <w:szCs w:val="18"/>
        </w:rPr>
        <w:t>null</w:t>
      </w:r>
      <w:proofErr w:type="spellEnd"/>
      <w:r w:rsidRPr="00BC5736">
        <w:rPr>
          <w:sz w:val="18"/>
          <w:szCs w:val="18"/>
        </w:rPr>
        <w:t xml:space="preserve">) { </w:t>
      </w:r>
    </w:p>
    <w:p w:rsidR="007C787A" w:rsidRPr="00BC5736" w:rsidRDefault="007C787A">
      <w:pPr>
        <w:rPr>
          <w:color w:val="808080" w:themeColor="background1" w:themeShade="80"/>
          <w:sz w:val="18"/>
          <w:szCs w:val="18"/>
        </w:rPr>
      </w:pPr>
      <w:r w:rsidRPr="00BC5736">
        <w:rPr>
          <w:color w:val="808080" w:themeColor="background1" w:themeShade="80"/>
          <w:sz w:val="18"/>
          <w:szCs w:val="18"/>
        </w:rPr>
        <w:t xml:space="preserve">// traiter la ligne courante </w:t>
      </w:r>
      <w:proofErr w:type="spellStart"/>
      <w:r w:rsidRPr="00BC5736">
        <w:rPr>
          <w:color w:val="808080" w:themeColor="background1" w:themeShade="80"/>
          <w:sz w:val="18"/>
          <w:szCs w:val="18"/>
        </w:rPr>
        <w:t>System.out.println</w:t>
      </w:r>
      <w:proofErr w:type="spellEnd"/>
      <w:r w:rsidRPr="00BC5736">
        <w:rPr>
          <w:color w:val="808080" w:themeColor="background1" w:themeShade="80"/>
          <w:sz w:val="18"/>
          <w:szCs w:val="18"/>
        </w:rPr>
        <w:t>(ligne</w:t>
      </w:r>
      <w:r w:rsidR="00BC5736" w:rsidRPr="00BC5736">
        <w:rPr>
          <w:color w:val="808080" w:themeColor="background1" w:themeShade="80"/>
          <w:sz w:val="18"/>
          <w:szCs w:val="18"/>
        </w:rPr>
        <w:t>) ;</w:t>
      </w:r>
      <w:r w:rsidRPr="00BC5736">
        <w:rPr>
          <w:color w:val="808080" w:themeColor="background1" w:themeShade="80"/>
          <w:sz w:val="18"/>
          <w:szCs w:val="18"/>
        </w:rPr>
        <w:t xml:space="preserve"> </w:t>
      </w:r>
    </w:p>
    <w:p w:rsidR="007C787A" w:rsidRPr="00BC5736" w:rsidRDefault="007C787A" w:rsidP="00BC5736">
      <w:pPr>
        <w:rPr>
          <w:sz w:val="18"/>
          <w:szCs w:val="18"/>
        </w:rPr>
      </w:pPr>
      <w:r w:rsidRPr="00BC5736">
        <w:rPr>
          <w:color w:val="808080" w:themeColor="background1" w:themeShade="80"/>
          <w:sz w:val="18"/>
          <w:szCs w:val="18"/>
        </w:rPr>
        <w:t xml:space="preserve">// passer à la ligne suivante (retourne </w:t>
      </w:r>
      <w:proofErr w:type="spellStart"/>
      <w:r w:rsidRPr="00BC5736">
        <w:rPr>
          <w:color w:val="808080" w:themeColor="background1" w:themeShade="80"/>
          <w:sz w:val="18"/>
          <w:szCs w:val="18"/>
        </w:rPr>
        <w:t>null</w:t>
      </w:r>
      <w:proofErr w:type="spellEnd"/>
      <w:r w:rsidRPr="00BC5736">
        <w:rPr>
          <w:color w:val="808080" w:themeColor="background1" w:themeShade="80"/>
          <w:sz w:val="18"/>
          <w:szCs w:val="18"/>
        </w:rPr>
        <w:t xml:space="preserve"> si fin fichier)</w:t>
      </w:r>
    </w:p>
    <w:p w:rsidR="007C787A" w:rsidRPr="00BC5736" w:rsidRDefault="007C787A">
      <w:pPr>
        <w:rPr>
          <w:sz w:val="18"/>
          <w:szCs w:val="18"/>
        </w:rPr>
      </w:pPr>
      <w:r w:rsidRPr="00BC5736">
        <w:rPr>
          <w:sz w:val="18"/>
          <w:szCs w:val="18"/>
        </w:rPr>
        <w:t xml:space="preserve"> </w:t>
      </w:r>
      <w:r w:rsidR="00BC5736" w:rsidRPr="00BC5736">
        <w:rPr>
          <w:sz w:val="18"/>
          <w:szCs w:val="18"/>
        </w:rPr>
        <w:t>Ligne</w:t>
      </w:r>
      <w:r w:rsidRPr="00BC5736">
        <w:rPr>
          <w:sz w:val="18"/>
          <w:szCs w:val="18"/>
        </w:rPr>
        <w:t xml:space="preserve"> = </w:t>
      </w:r>
      <w:proofErr w:type="spellStart"/>
      <w:r w:rsidRPr="00BC5736">
        <w:rPr>
          <w:sz w:val="18"/>
          <w:szCs w:val="18"/>
        </w:rPr>
        <w:t>br.readLine</w:t>
      </w:r>
      <w:proofErr w:type="spellEnd"/>
      <w:r w:rsidRPr="00BC5736">
        <w:rPr>
          <w:sz w:val="18"/>
          <w:szCs w:val="18"/>
        </w:rPr>
        <w:t>();</w:t>
      </w:r>
    </w:p>
    <w:p w:rsidR="00BC5736" w:rsidRDefault="007C787A" w:rsidP="00BC5736">
      <w:pPr>
        <w:rPr>
          <w:sz w:val="18"/>
          <w:szCs w:val="18"/>
        </w:rPr>
      </w:pPr>
      <w:r w:rsidRPr="00BC5736">
        <w:rPr>
          <w:sz w:val="18"/>
          <w:szCs w:val="18"/>
        </w:rPr>
        <w:t xml:space="preserve"> </w:t>
      </w:r>
      <w:r w:rsidR="00BC5736" w:rsidRPr="00BC5736">
        <w:rPr>
          <w:sz w:val="18"/>
          <w:szCs w:val="18"/>
        </w:rPr>
        <w:t>}}</w:t>
      </w:r>
      <w:r w:rsidRPr="00BC5736">
        <w:rPr>
          <w:sz w:val="18"/>
          <w:szCs w:val="18"/>
        </w:rPr>
        <w:t xml:space="preserve"> </w:t>
      </w:r>
      <w:proofErr w:type="spellStart"/>
      <w:r w:rsidRPr="00BC5736">
        <w:rPr>
          <w:sz w:val="18"/>
          <w:szCs w:val="18"/>
        </w:rPr>
        <w:t>finally</w:t>
      </w:r>
      <w:proofErr w:type="spellEnd"/>
      <w:r w:rsidRPr="00BC5736">
        <w:rPr>
          <w:sz w:val="18"/>
          <w:szCs w:val="18"/>
        </w:rPr>
        <w:t xml:space="preserve"> { </w:t>
      </w:r>
    </w:p>
    <w:p w:rsidR="007C787A" w:rsidRPr="00BC5736" w:rsidRDefault="007C787A" w:rsidP="00BC5736">
      <w:pPr>
        <w:rPr>
          <w:sz w:val="18"/>
          <w:szCs w:val="18"/>
        </w:rPr>
      </w:pPr>
      <w:r w:rsidRPr="00BC5736">
        <w:rPr>
          <w:color w:val="808080" w:themeColor="background1" w:themeShade="80"/>
          <w:sz w:val="18"/>
          <w:szCs w:val="18"/>
        </w:rPr>
        <w:t xml:space="preserve">// fermer le fichier quoi qu'il arrive </w:t>
      </w:r>
      <w:proofErr w:type="spellStart"/>
      <w:r w:rsidRPr="00BC5736">
        <w:rPr>
          <w:color w:val="808080" w:themeColor="background1" w:themeShade="80"/>
          <w:sz w:val="18"/>
          <w:szCs w:val="18"/>
        </w:rPr>
        <w:t>inStream.close</w:t>
      </w:r>
      <w:proofErr w:type="spellEnd"/>
      <w:r w:rsidRPr="00BC5736">
        <w:rPr>
          <w:color w:val="808080" w:themeColor="background1" w:themeShade="80"/>
          <w:sz w:val="18"/>
          <w:szCs w:val="18"/>
        </w:rPr>
        <w:t>(</w:t>
      </w:r>
      <w:r w:rsidR="00BC5736" w:rsidRPr="00BC5736">
        <w:rPr>
          <w:color w:val="808080" w:themeColor="background1" w:themeShade="80"/>
          <w:sz w:val="18"/>
          <w:szCs w:val="18"/>
        </w:rPr>
        <w:t>) ;</w:t>
      </w:r>
    </w:p>
    <w:p w:rsidR="007C787A" w:rsidRDefault="007C787A" w:rsidP="00BC4E6A">
      <w:pPr>
        <w:rPr>
          <w:sz w:val="18"/>
          <w:szCs w:val="18"/>
        </w:rPr>
      </w:pPr>
      <w:r w:rsidRPr="00BC5736">
        <w:rPr>
          <w:sz w:val="18"/>
          <w:szCs w:val="18"/>
        </w:rPr>
        <w:t xml:space="preserve"> </w:t>
      </w:r>
      <w:proofErr w:type="spellStart"/>
      <w:r w:rsidRPr="00BC5736">
        <w:rPr>
          <w:sz w:val="18"/>
          <w:szCs w:val="18"/>
        </w:rPr>
        <w:t>fs.close</w:t>
      </w:r>
      <w:proofErr w:type="spellEnd"/>
      <w:r w:rsidRPr="00BC5736">
        <w:rPr>
          <w:sz w:val="18"/>
          <w:szCs w:val="18"/>
        </w:rPr>
        <w:t>(); } } }</w:t>
      </w:r>
    </w:p>
    <w:p w:rsidR="00BC4E6A" w:rsidRDefault="00BC4E6A" w:rsidP="00BC4E6A">
      <w:pPr>
        <w:rPr>
          <w:sz w:val="18"/>
          <w:szCs w:val="18"/>
        </w:rPr>
      </w:pPr>
    </w:p>
    <w:p w:rsidR="00C11B13" w:rsidRDefault="00C11B13" w:rsidP="00BC4E6A">
      <w:pPr>
        <w:rPr>
          <w:sz w:val="18"/>
          <w:szCs w:val="18"/>
        </w:rPr>
      </w:pPr>
    </w:p>
    <w:p w:rsidR="00C11B13" w:rsidRPr="00BC4E6A" w:rsidRDefault="00C11B13" w:rsidP="00BC4E6A">
      <w:pPr>
        <w:rPr>
          <w:sz w:val="18"/>
          <w:szCs w:val="18"/>
        </w:rPr>
      </w:pPr>
    </w:p>
    <w:p w:rsidR="006546C8" w:rsidRPr="00C11B13" w:rsidRDefault="006546C8" w:rsidP="007C787A">
      <w:pPr>
        <w:rPr>
          <w:rFonts w:ascii="Roboto" w:hAnsi="Roboto" w:cs="Arial"/>
          <w:b/>
          <w:bCs/>
          <w:color w:val="4BACC6" w:themeColor="accent5"/>
          <w:sz w:val="21"/>
          <w:szCs w:val="21"/>
          <w:shd w:val="clear" w:color="auto" w:fill="FEFDFA"/>
        </w:rPr>
      </w:pPr>
      <w:r w:rsidRPr="00C11B13">
        <w:rPr>
          <w:rFonts w:ascii="Roboto" w:hAnsi="Roboto" w:cs="Arial"/>
          <w:b/>
          <w:bCs/>
          <w:color w:val="4BACC6" w:themeColor="accent5"/>
          <w:sz w:val="21"/>
          <w:szCs w:val="21"/>
          <w:shd w:val="clear" w:color="auto" w:fill="FEFDFA"/>
        </w:rPr>
        <w:t>HDFS web UI</w:t>
      </w:r>
      <w:r w:rsidR="00A4307A">
        <w:rPr>
          <w:rFonts w:ascii="Roboto" w:hAnsi="Roboto" w:cs="Arial"/>
          <w:b/>
          <w:bCs/>
          <w:color w:val="4BACC6" w:themeColor="accent5"/>
          <w:sz w:val="21"/>
          <w:szCs w:val="21"/>
          <w:shd w:val="clear" w:color="auto" w:fill="FEFDFA"/>
        </w:rPr>
        <w:t> :</w:t>
      </w:r>
    </w:p>
    <w:p w:rsidR="007C787A" w:rsidRPr="00C11B13" w:rsidRDefault="007C787A" w:rsidP="007C787A">
      <w:pPr>
        <w:rPr>
          <w:rFonts w:asciiTheme="majorHAnsi" w:hAnsiTheme="majorHAnsi" w:cstheme="majorHAnsi"/>
          <w:color w:val="333333"/>
          <w:sz w:val="20"/>
          <w:szCs w:val="20"/>
          <w:shd w:val="clear" w:color="auto" w:fill="FEFDFA"/>
        </w:rPr>
      </w:pPr>
      <w:r w:rsidRPr="00C11B13">
        <w:rPr>
          <w:rFonts w:asciiTheme="majorHAnsi" w:hAnsiTheme="majorHAnsi" w:cstheme="majorHAnsi"/>
          <w:color w:val="333333"/>
          <w:sz w:val="20"/>
          <w:szCs w:val="20"/>
          <w:shd w:val="clear" w:color="auto" w:fill="FEFDFA"/>
        </w:rPr>
        <w:t xml:space="preserve">HDFS expose un serveur Web capable d'effectuer des opérations de surveillance de l'état et de navigation de fichiers de base. Par défaut, cela est exposé sur le port 50070 sur le </w:t>
      </w:r>
      <w:proofErr w:type="spellStart"/>
      <w:r w:rsidRPr="00C11B13">
        <w:rPr>
          <w:rFonts w:asciiTheme="majorHAnsi" w:hAnsiTheme="majorHAnsi" w:cstheme="majorHAnsi"/>
          <w:color w:val="333333"/>
          <w:sz w:val="20"/>
          <w:szCs w:val="20"/>
          <w:shd w:val="clear" w:color="auto" w:fill="FEFDFA"/>
        </w:rPr>
        <w:t>NameNode</w:t>
      </w:r>
      <w:proofErr w:type="spellEnd"/>
      <w:r w:rsidRPr="00C11B13">
        <w:rPr>
          <w:rFonts w:asciiTheme="majorHAnsi" w:hAnsiTheme="majorHAnsi" w:cstheme="majorHAnsi"/>
          <w:color w:val="333333"/>
          <w:sz w:val="20"/>
          <w:szCs w:val="20"/>
          <w:shd w:val="clear" w:color="auto" w:fill="FEFDFA"/>
        </w:rPr>
        <w:t xml:space="preserve">. L'accès à </w:t>
      </w:r>
      <w:r w:rsidR="00C11B13" w:rsidRPr="00C11B13">
        <w:rPr>
          <w:rFonts w:asciiTheme="majorHAnsi" w:hAnsiTheme="majorHAnsi" w:cstheme="majorHAnsi"/>
          <w:color w:val="333333"/>
          <w:sz w:val="20"/>
          <w:szCs w:val="20"/>
          <w:shd w:val="clear" w:color="auto" w:fill="FEFDFA"/>
        </w:rPr>
        <w:t>http :</w:t>
      </w:r>
      <w:r w:rsidRPr="00C11B13">
        <w:rPr>
          <w:rFonts w:asciiTheme="majorHAnsi" w:hAnsiTheme="majorHAnsi" w:cstheme="majorHAnsi"/>
          <w:color w:val="333333"/>
          <w:sz w:val="20"/>
          <w:szCs w:val="20"/>
          <w:shd w:val="clear" w:color="auto" w:fill="FEFDFA"/>
        </w:rPr>
        <w:t xml:space="preserve"> // </w:t>
      </w:r>
      <w:proofErr w:type="spellStart"/>
      <w:r w:rsidRPr="00C11B13">
        <w:rPr>
          <w:rFonts w:asciiTheme="majorHAnsi" w:hAnsiTheme="majorHAnsi" w:cstheme="majorHAnsi"/>
          <w:color w:val="333333"/>
          <w:sz w:val="20"/>
          <w:szCs w:val="20"/>
          <w:shd w:val="clear" w:color="auto" w:fill="FEFDFA"/>
        </w:rPr>
        <w:t>namenode</w:t>
      </w:r>
      <w:proofErr w:type="spellEnd"/>
      <w:r w:rsidR="008D2F2A">
        <w:rPr>
          <w:rFonts w:asciiTheme="majorHAnsi" w:hAnsiTheme="majorHAnsi" w:cstheme="majorHAnsi"/>
          <w:color w:val="333333"/>
          <w:sz w:val="20"/>
          <w:szCs w:val="20"/>
          <w:shd w:val="clear" w:color="auto" w:fill="FEFDFA"/>
        </w:rPr>
        <w:t xml:space="preserve"> </w:t>
      </w:r>
      <w:r w:rsidRPr="00C11B13">
        <w:rPr>
          <w:rFonts w:asciiTheme="majorHAnsi" w:hAnsiTheme="majorHAnsi" w:cstheme="majorHAnsi"/>
          <w:color w:val="333333"/>
          <w:sz w:val="20"/>
          <w:szCs w:val="20"/>
          <w:shd w:val="clear" w:color="auto" w:fill="FEFDFA"/>
        </w:rPr>
        <w:t xml:space="preserve">: 50070 / avec un navigateur Web renverra une page contenant des informations sur la santé, la capacité et l'utilisation du cluster (similaire aux informations renvoyées par bin / </w:t>
      </w:r>
      <w:proofErr w:type="spellStart"/>
      <w:r w:rsidRPr="00C11B13">
        <w:rPr>
          <w:rFonts w:asciiTheme="majorHAnsi" w:hAnsiTheme="majorHAnsi" w:cstheme="majorHAnsi"/>
          <w:color w:val="333333"/>
          <w:sz w:val="20"/>
          <w:szCs w:val="20"/>
          <w:shd w:val="clear" w:color="auto" w:fill="FEFDFA"/>
        </w:rPr>
        <w:t>hadoop</w:t>
      </w:r>
      <w:proofErr w:type="spellEnd"/>
      <w:r w:rsidRPr="00C11B13">
        <w:rPr>
          <w:rFonts w:asciiTheme="majorHAnsi" w:hAnsiTheme="majorHAnsi" w:cstheme="majorHAnsi"/>
          <w:color w:val="333333"/>
          <w:sz w:val="20"/>
          <w:szCs w:val="20"/>
          <w:shd w:val="clear" w:color="auto" w:fill="FEFDFA"/>
        </w:rPr>
        <w:t xml:space="preserve"> </w:t>
      </w:r>
      <w:proofErr w:type="spellStart"/>
      <w:r w:rsidRPr="00C11B13">
        <w:rPr>
          <w:rFonts w:asciiTheme="majorHAnsi" w:hAnsiTheme="majorHAnsi" w:cstheme="majorHAnsi"/>
          <w:color w:val="333333"/>
          <w:sz w:val="20"/>
          <w:szCs w:val="20"/>
          <w:shd w:val="clear" w:color="auto" w:fill="FEFDFA"/>
        </w:rPr>
        <w:t>dfsadmin</w:t>
      </w:r>
      <w:proofErr w:type="spellEnd"/>
      <w:r w:rsidRPr="00C11B13">
        <w:rPr>
          <w:rFonts w:asciiTheme="majorHAnsi" w:hAnsiTheme="majorHAnsi" w:cstheme="majorHAnsi"/>
          <w:color w:val="333333"/>
          <w:sz w:val="20"/>
          <w:szCs w:val="20"/>
          <w:shd w:val="clear" w:color="auto" w:fill="FEFDFA"/>
        </w:rPr>
        <w:t xml:space="preserve"> -report). </w:t>
      </w:r>
    </w:p>
    <w:p w:rsidR="006546C8" w:rsidRPr="00C11B13" w:rsidRDefault="006546C8" w:rsidP="006546C8">
      <w:pPr>
        <w:shd w:val="clear" w:color="auto" w:fill="F1F1F1"/>
        <w:spacing w:after="138" w:line="240" w:lineRule="auto"/>
        <w:rPr>
          <w:rFonts w:asciiTheme="majorHAnsi" w:eastAsia="Times New Roman" w:hAnsiTheme="majorHAnsi" w:cstheme="majorHAnsi"/>
          <w:color w:val="5A5A5A"/>
          <w:sz w:val="20"/>
          <w:szCs w:val="20"/>
          <w:lang w:eastAsia="fr-FR"/>
        </w:rPr>
      </w:pPr>
      <w:r w:rsidRPr="00C11B13">
        <w:rPr>
          <w:rFonts w:asciiTheme="majorHAnsi" w:eastAsia="Times New Roman" w:hAnsiTheme="majorHAnsi" w:cstheme="majorHAnsi"/>
          <w:color w:val="5A5A5A"/>
          <w:sz w:val="20"/>
          <w:szCs w:val="20"/>
          <w:lang w:eastAsia="fr-FR"/>
        </w:rPr>
        <w:t>Entrez l'URL en tant que </w:t>
      </w:r>
      <w:r w:rsidR="00C11B13" w:rsidRPr="00C11B13">
        <w:rPr>
          <w:rFonts w:asciiTheme="majorHAnsi" w:eastAsia="Times New Roman" w:hAnsiTheme="majorHAnsi" w:cstheme="majorHAnsi"/>
          <w:i/>
          <w:iCs/>
          <w:color w:val="5A5A5A"/>
          <w:sz w:val="20"/>
          <w:szCs w:val="20"/>
          <w:lang w:eastAsia="fr-FR"/>
        </w:rPr>
        <w:t>http :</w:t>
      </w:r>
      <w:r w:rsidRPr="00C11B13">
        <w:rPr>
          <w:rFonts w:asciiTheme="majorHAnsi" w:eastAsia="Times New Roman" w:hAnsiTheme="majorHAnsi" w:cstheme="majorHAnsi"/>
          <w:i/>
          <w:iCs/>
          <w:color w:val="5A5A5A"/>
          <w:sz w:val="20"/>
          <w:szCs w:val="20"/>
          <w:lang w:eastAsia="fr-FR"/>
        </w:rPr>
        <w:t xml:space="preserve"> // </w:t>
      </w:r>
      <w:r w:rsidR="008D2F2A" w:rsidRPr="00C11B13">
        <w:rPr>
          <w:rFonts w:asciiTheme="majorHAnsi" w:eastAsia="Times New Roman" w:hAnsiTheme="majorHAnsi" w:cstheme="majorHAnsi"/>
          <w:i/>
          <w:iCs/>
          <w:color w:val="5A5A5A"/>
          <w:sz w:val="20"/>
          <w:szCs w:val="20"/>
          <w:lang w:eastAsia="fr-FR"/>
        </w:rPr>
        <w:t>localhost :</w:t>
      </w:r>
      <w:r w:rsidRPr="00C11B13">
        <w:rPr>
          <w:rFonts w:asciiTheme="majorHAnsi" w:eastAsia="Times New Roman" w:hAnsiTheme="majorHAnsi" w:cstheme="majorHAnsi"/>
          <w:i/>
          <w:iCs/>
          <w:color w:val="5A5A5A"/>
          <w:sz w:val="20"/>
          <w:szCs w:val="20"/>
          <w:lang w:eastAsia="fr-FR"/>
        </w:rPr>
        <w:t xml:space="preserve"> 50070 /</w:t>
      </w:r>
      <w:r w:rsidRPr="00C11B13">
        <w:rPr>
          <w:rFonts w:asciiTheme="majorHAnsi" w:eastAsia="Times New Roman" w:hAnsiTheme="majorHAnsi" w:cstheme="majorHAnsi"/>
          <w:color w:val="5A5A5A"/>
          <w:sz w:val="20"/>
          <w:szCs w:val="20"/>
          <w:lang w:eastAsia="fr-FR"/>
        </w:rPr>
        <w:t> dans le navigateur Web et pointez sur le numéro de port 50070 sur le nom d'hôte localhost en mode pseudo-distribué. En mode Entièrement distribué, remplacez «</w:t>
      </w:r>
      <w:r w:rsidR="008D2F2A" w:rsidRPr="00C11B13">
        <w:rPr>
          <w:rFonts w:asciiTheme="majorHAnsi" w:eastAsia="Times New Roman" w:hAnsiTheme="majorHAnsi" w:cstheme="majorHAnsi"/>
          <w:color w:val="5A5A5A"/>
          <w:sz w:val="20"/>
          <w:szCs w:val="20"/>
          <w:lang w:eastAsia="fr-FR"/>
        </w:rPr>
        <w:t>localhost »</w:t>
      </w:r>
      <w:r w:rsidRPr="00C11B13">
        <w:rPr>
          <w:rFonts w:asciiTheme="majorHAnsi" w:eastAsia="Times New Roman" w:hAnsiTheme="majorHAnsi" w:cstheme="majorHAnsi"/>
          <w:color w:val="5A5A5A"/>
          <w:sz w:val="20"/>
          <w:szCs w:val="20"/>
          <w:lang w:eastAsia="fr-FR"/>
        </w:rPr>
        <w:t xml:space="preserve"> par le nom d'hôte réel de la machine sur le cluster.</w:t>
      </w:r>
    </w:p>
    <w:p w:rsidR="006546C8" w:rsidRDefault="00306FF9" w:rsidP="006546C8">
      <w:pPr>
        <w:rPr>
          <w:rFonts w:ascii="Roboto" w:eastAsia="Times New Roman" w:hAnsi="Roboto" w:cs="Times New Roman"/>
          <w:color w:val="5A5A5A"/>
          <w:sz w:val="19"/>
          <w:szCs w:val="19"/>
          <w:lang w:eastAsia="fr-FR"/>
        </w:rPr>
      </w:pPr>
      <w:hyperlink r:id="rId6" w:tooltip="HDU Web UI 1" w:history="1">
        <w:r w:rsidR="006546C8" w:rsidRPr="006546C8">
          <w:rPr>
            <w:rFonts w:ascii="Roboto" w:eastAsia="Times New Roman" w:hAnsi="Roboto" w:cs="Times New Roman"/>
            <w:color w:val="343434"/>
            <w:sz w:val="19"/>
            <w:szCs w:val="19"/>
            <w:u w:val="single"/>
            <w:lang w:eastAsia="fr-FR"/>
          </w:rPr>
          <w:br/>
        </w:r>
      </w:hyperlink>
    </w:p>
    <w:p w:rsidR="006546C8" w:rsidRDefault="006546C8" w:rsidP="006546C8">
      <w:pPr>
        <w:rPr>
          <w:rFonts w:ascii="Roboto" w:eastAsia="Times New Roman" w:hAnsi="Roboto" w:cs="Times New Roman"/>
          <w:color w:val="5A5A5A"/>
          <w:sz w:val="19"/>
          <w:szCs w:val="19"/>
          <w:lang w:eastAsia="fr-FR"/>
        </w:rPr>
      </w:pPr>
    </w:p>
    <w:p w:rsidR="006546C8" w:rsidRDefault="008D2F2A" w:rsidP="006546C8">
      <w:pPr>
        <w:rPr>
          <w:rFonts w:ascii="Roboto" w:eastAsia="Times New Roman" w:hAnsi="Roboto" w:cs="Times New Roman"/>
          <w:color w:val="5A5A5A"/>
          <w:sz w:val="19"/>
          <w:szCs w:val="19"/>
          <w:lang w:eastAsia="fr-FR"/>
        </w:rPr>
      </w:pPr>
      <w:r>
        <w:rPr>
          <w:noProof/>
          <w:lang w:eastAsia="fr-FR"/>
        </w:rPr>
        <w:drawing>
          <wp:inline distT="0" distB="0" distL="0" distR="0" wp14:anchorId="0CB18814" wp14:editId="11BE1FD7">
            <wp:extent cx="6177490" cy="4733925"/>
            <wp:effectExtent l="0" t="0" r="0" b="0"/>
            <wp:docPr id="1" name="Image 1" descr="HDU Web 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 Web UI 1"/>
                    <pic:cNvPicPr>
                      <a:picLocks noChangeAspect="1" noChangeArrowheads="1"/>
                    </pic:cNvPicPr>
                  </pic:nvPicPr>
                  <pic:blipFill>
                    <a:blip r:embed="rId7" cstate="print"/>
                    <a:srcRect/>
                    <a:stretch>
                      <a:fillRect/>
                    </a:stretch>
                  </pic:blipFill>
                  <pic:spPr bwMode="auto">
                    <a:xfrm>
                      <a:off x="0" y="0"/>
                      <a:ext cx="6190758" cy="4744093"/>
                    </a:xfrm>
                    <a:prstGeom prst="rect">
                      <a:avLst/>
                    </a:prstGeom>
                    <a:noFill/>
                    <a:ln w="9525">
                      <a:noFill/>
                      <a:miter lim="800000"/>
                      <a:headEnd/>
                      <a:tailEnd/>
                    </a:ln>
                  </pic:spPr>
                </pic:pic>
              </a:graphicData>
            </a:graphic>
          </wp:inline>
        </w:drawing>
      </w:r>
    </w:p>
    <w:p w:rsidR="008D2F2A" w:rsidRDefault="008D2F2A" w:rsidP="006546C8">
      <w:pPr>
        <w:rPr>
          <w:rFonts w:ascii="Roboto" w:eastAsia="Times New Roman" w:hAnsi="Roboto" w:cs="Times New Roman"/>
          <w:color w:val="5A5A5A"/>
          <w:sz w:val="19"/>
          <w:szCs w:val="19"/>
          <w:lang w:eastAsia="fr-FR"/>
        </w:rPr>
      </w:pPr>
    </w:p>
    <w:p w:rsidR="008D2F2A" w:rsidRDefault="008D2F2A" w:rsidP="006546C8">
      <w:pPr>
        <w:rPr>
          <w:rFonts w:ascii="Roboto" w:eastAsia="Times New Roman" w:hAnsi="Roboto" w:cs="Times New Roman"/>
          <w:color w:val="5A5A5A"/>
          <w:sz w:val="19"/>
          <w:szCs w:val="19"/>
          <w:lang w:eastAsia="fr-FR"/>
        </w:rPr>
      </w:pPr>
    </w:p>
    <w:p w:rsidR="006546C8" w:rsidRPr="008D2F2A" w:rsidRDefault="006546C8" w:rsidP="006546C8">
      <w:pPr>
        <w:rPr>
          <w:rFonts w:ascii="Roboto" w:eastAsia="Times New Roman" w:hAnsi="Roboto" w:cs="Times New Roman"/>
          <w:b/>
          <w:bCs/>
          <w:color w:val="4BACC6" w:themeColor="accent5"/>
          <w:sz w:val="21"/>
          <w:szCs w:val="21"/>
          <w:lang w:eastAsia="fr-FR"/>
        </w:rPr>
      </w:pPr>
    </w:p>
    <w:p w:rsidR="006546C8" w:rsidRPr="008D2F2A" w:rsidRDefault="006546C8" w:rsidP="008D2F2A">
      <w:pPr>
        <w:rPr>
          <w:rFonts w:ascii="Roboto" w:eastAsia="Times New Roman" w:hAnsi="Roboto" w:cs="Times New Roman"/>
          <w:b/>
          <w:bCs/>
          <w:color w:val="4BACC6" w:themeColor="accent5"/>
          <w:sz w:val="21"/>
          <w:szCs w:val="21"/>
          <w:lang w:eastAsia="fr-FR"/>
        </w:rPr>
      </w:pPr>
      <w:r w:rsidRPr="008D2F2A">
        <w:rPr>
          <w:rFonts w:ascii="Roboto" w:eastAsia="Times New Roman" w:hAnsi="Roboto" w:cs="Times New Roman"/>
          <w:b/>
          <w:bCs/>
          <w:color w:val="4BACC6" w:themeColor="accent5"/>
          <w:sz w:val="21"/>
          <w:szCs w:val="21"/>
          <w:lang w:eastAsia="fr-FR"/>
        </w:rPr>
        <w:t>HADOOP 1.X VS 2.X</w:t>
      </w:r>
      <w:r w:rsidRPr="008D2F2A">
        <w:rPr>
          <w:rFonts w:ascii="Roboto" w:eastAsia="Times New Roman" w:hAnsi="Roboto" w:cs="Times New Roman" w:hint="eastAsia"/>
          <w:b/>
          <w:bCs/>
          <w:color w:val="4BACC6" w:themeColor="accent5"/>
          <w:sz w:val="21"/>
          <w:szCs w:val="21"/>
          <w:lang w:eastAsia="fr-FR"/>
        </w:rPr>
        <w:t> </w:t>
      </w:r>
      <w:r w:rsidRPr="008D2F2A">
        <w:rPr>
          <w:rFonts w:ascii="Roboto" w:eastAsia="Times New Roman" w:hAnsi="Roboto" w:cs="Times New Roman"/>
          <w:b/>
          <w:bCs/>
          <w:color w:val="4BACC6" w:themeColor="accent5"/>
          <w:sz w:val="21"/>
          <w:szCs w:val="21"/>
          <w:lang w:eastAsia="fr-FR"/>
        </w:rPr>
        <w:t>:</w:t>
      </w:r>
    </w:p>
    <w:tbl>
      <w:tblPr>
        <w:tblW w:w="9322" w:type="dxa"/>
        <w:shd w:val="clear" w:color="auto" w:fill="FFFFFF"/>
        <w:tblCellMar>
          <w:left w:w="0" w:type="dxa"/>
          <w:right w:w="0" w:type="dxa"/>
        </w:tblCellMar>
        <w:tblLook w:val="04A0" w:firstRow="1" w:lastRow="0" w:firstColumn="1" w:lastColumn="0" w:noHBand="0" w:noVBand="1"/>
      </w:tblPr>
      <w:tblGrid>
        <w:gridCol w:w="792"/>
        <w:gridCol w:w="4319"/>
        <w:gridCol w:w="4211"/>
      </w:tblGrid>
      <w:tr w:rsidR="006546C8" w:rsidRPr="00A4307A" w:rsidTr="008D2F2A">
        <w:trPr>
          <w:trHeight w:val="337"/>
        </w:trPr>
        <w:tc>
          <w:tcPr>
            <w:tcW w:w="792" w:type="dxa"/>
            <w:tcBorders>
              <w:top w:val="single" w:sz="8" w:space="0" w:color="4F81BD"/>
              <w:left w:val="single" w:sz="8" w:space="0" w:color="4F81BD"/>
              <w:bottom w:val="single" w:sz="18" w:space="0" w:color="4F81BD"/>
              <w:right w:val="single" w:sz="8" w:space="0" w:color="4F81BD"/>
            </w:tcBorders>
            <w:shd w:val="clear" w:color="auto" w:fill="4F81BD"/>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proofErr w:type="spellStart"/>
            <w:r w:rsidRPr="00A4307A">
              <w:rPr>
                <w:rFonts w:asciiTheme="majorHAnsi" w:eastAsia="Times New Roman" w:hAnsiTheme="majorHAnsi" w:cstheme="majorHAnsi"/>
                <w:b/>
                <w:bCs/>
                <w:color w:val="FFFFFF"/>
                <w:sz w:val="20"/>
                <w:szCs w:val="20"/>
                <w:bdr w:val="none" w:sz="0" w:space="0" w:color="auto" w:frame="1"/>
                <w:lang w:eastAsia="fr-FR"/>
              </w:rPr>
              <w:t>Sl</w:t>
            </w:r>
            <w:proofErr w:type="spellEnd"/>
            <w:r w:rsidRPr="00A4307A">
              <w:rPr>
                <w:rFonts w:asciiTheme="majorHAnsi" w:eastAsia="Times New Roman" w:hAnsiTheme="majorHAnsi" w:cstheme="majorHAnsi"/>
                <w:b/>
                <w:bCs/>
                <w:color w:val="FFFFFF"/>
                <w:sz w:val="20"/>
                <w:szCs w:val="20"/>
                <w:bdr w:val="none" w:sz="0" w:space="0" w:color="auto" w:frame="1"/>
                <w:lang w:eastAsia="fr-FR"/>
              </w:rPr>
              <w:t xml:space="preserve"> No</w:t>
            </w:r>
          </w:p>
        </w:tc>
        <w:tc>
          <w:tcPr>
            <w:tcW w:w="4319" w:type="dxa"/>
            <w:tcBorders>
              <w:top w:val="single" w:sz="8" w:space="0" w:color="4F81BD"/>
              <w:left w:val="nil"/>
              <w:bottom w:val="single" w:sz="18" w:space="0" w:color="4F81BD"/>
              <w:right w:val="single" w:sz="8" w:space="0" w:color="4F81BD"/>
            </w:tcBorders>
            <w:shd w:val="clear" w:color="auto" w:fill="4F81BD"/>
            <w:tcMar>
              <w:top w:w="0" w:type="dxa"/>
              <w:left w:w="108" w:type="dxa"/>
              <w:bottom w:w="0" w:type="dxa"/>
              <w:right w:w="108" w:type="dxa"/>
            </w:tcMar>
            <w:vAlign w:val="bottom"/>
            <w:hideMark/>
          </w:tcPr>
          <w:p w:rsidR="006546C8" w:rsidRPr="00A4307A" w:rsidRDefault="006546C8" w:rsidP="006546C8">
            <w:pPr>
              <w:spacing w:after="0" w:line="240" w:lineRule="auto"/>
              <w:jc w:val="center"/>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FFFFFF"/>
                <w:sz w:val="20"/>
                <w:szCs w:val="20"/>
                <w:bdr w:val="none" w:sz="0" w:space="0" w:color="auto" w:frame="1"/>
                <w:lang w:eastAsia="fr-FR"/>
              </w:rPr>
              <w:t>Hadoop1</w:t>
            </w:r>
          </w:p>
        </w:tc>
        <w:tc>
          <w:tcPr>
            <w:tcW w:w="4211" w:type="dxa"/>
            <w:tcBorders>
              <w:top w:val="single" w:sz="8" w:space="0" w:color="4F81BD"/>
              <w:left w:val="nil"/>
              <w:bottom w:val="single" w:sz="18" w:space="0" w:color="4F81BD"/>
              <w:right w:val="single" w:sz="8" w:space="0" w:color="4F81BD"/>
            </w:tcBorders>
            <w:shd w:val="clear" w:color="auto" w:fill="4F81BD"/>
            <w:tcMar>
              <w:top w:w="0" w:type="dxa"/>
              <w:left w:w="108" w:type="dxa"/>
              <w:bottom w:w="0" w:type="dxa"/>
              <w:right w:w="108" w:type="dxa"/>
            </w:tcMar>
            <w:vAlign w:val="bottom"/>
            <w:hideMark/>
          </w:tcPr>
          <w:p w:rsidR="006546C8" w:rsidRPr="00A4307A" w:rsidRDefault="006546C8" w:rsidP="006546C8">
            <w:pPr>
              <w:spacing w:after="0" w:line="240" w:lineRule="auto"/>
              <w:jc w:val="center"/>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FFFFFF"/>
                <w:sz w:val="20"/>
                <w:szCs w:val="20"/>
                <w:bdr w:val="none" w:sz="0" w:space="0" w:color="auto" w:frame="1"/>
                <w:lang w:eastAsia="fr-FR"/>
              </w:rPr>
              <w:t>Hadoop2</w:t>
            </w:r>
          </w:p>
        </w:tc>
      </w:tr>
      <w:tr w:rsidR="006546C8" w:rsidRPr="00A4307A" w:rsidTr="008D2F2A">
        <w:trPr>
          <w:trHeight w:val="950"/>
        </w:trPr>
        <w:tc>
          <w:tcPr>
            <w:tcW w:w="792"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333333"/>
                <w:sz w:val="20"/>
                <w:szCs w:val="20"/>
                <w:bdr w:val="none" w:sz="0" w:space="0" w:color="auto" w:frame="1"/>
                <w:lang w:eastAsia="fr-FR"/>
              </w:rPr>
              <w:t>1</w:t>
            </w:r>
          </w:p>
        </w:tc>
        <w:tc>
          <w:tcPr>
            <w:tcW w:w="4319"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Prend en charge le modèle de traitement MapReduce (MR) uniquement. Ne prend pas en charge les outils non-MR</w:t>
            </w:r>
          </w:p>
        </w:tc>
        <w:tc>
          <w:tcPr>
            <w:tcW w:w="421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 xml:space="preserve">Permet de travailler dans MR ainsi que d'autres modèles de calcul distribué comme Spark, Hama, </w:t>
            </w:r>
            <w:proofErr w:type="spellStart"/>
            <w:r w:rsidRPr="00A4307A">
              <w:rPr>
                <w:rFonts w:asciiTheme="majorHAnsi" w:eastAsia="Times New Roman" w:hAnsiTheme="majorHAnsi" w:cstheme="majorHAnsi"/>
                <w:color w:val="333333"/>
                <w:sz w:val="20"/>
                <w:szCs w:val="20"/>
                <w:bdr w:val="none" w:sz="0" w:space="0" w:color="auto" w:frame="1"/>
                <w:lang w:eastAsia="fr-FR"/>
              </w:rPr>
              <w:t>Giraph</w:t>
            </w:r>
            <w:proofErr w:type="spellEnd"/>
            <w:r w:rsidRPr="00A4307A">
              <w:rPr>
                <w:rFonts w:asciiTheme="majorHAnsi" w:eastAsia="Times New Roman" w:hAnsiTheme="majorHAnsi" w:cstheme="majorHAnsi"/>
                <w:color w:val="333333"/>
                <w:sz w:val="20"/>
                <w:szCs w:val="20"/>
                <w:bdr w:val="none" w:sz="0" w:space="0" w:color="auto" w:frame="1"/>
                <w:lang w:eastAsia="fr-FR"/>
              </w:rPr>
              <w:t>, Message Passing Interface) coprocesseurs MPI et HBase.</w:t>
            </w:r>
          </w:p>
        </w:tc>
      </w:tr>
      <w:tr w:rsidR="006546C8" w:rsidRPr="00A4307A" w:rsidTr="008D2F2A">
        <w:trPr>
          <w:trHeight w:val="920"/>
        </w:trPr>
        <w:tc>
          <w:tcPr>
            <w:tcW w:w="792"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333333"/>
                <w:sz w:val="20"/>
                <w:szCs w:val="20"/>
                <w:bdr w:val="none" w:sz="0" w:space="0" w:color="auto" w:frame="1"/>
                <w:lang w:eastAsia="fr-FR"/>
              </w:rPr>
              <w:t>2</w:t>
            </w:r>
          </w:p>
        </w:tc>
        <w:tc>
          <w:tcPr>
            <w:tcW w:w="4319"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MR effectue à la fois le traitement et la gestion des ressources de cluster.</w:t>
            </w:r>
          </w:p>
        </w:tc>
        <w:tc>
          <w:tcPr>
            <w:tcW w:w="4211"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YARN (Encore un autre négociateur de ressources) gère les ressources de la grappe et le traitement est effectué en utilisant différents modèles de traitement.</w:t>
            </w:r>
          </w:p>
        </w:tc>
      </w:tr>
      <w:tr w:rsidR="006546C8" w:rsidRPr="00A4307A" w:rsidTr="008D2F2A">
        <w:trPr>
          <w:trHeight w:val="613"/>
        </w:trPr>
        <w:tc>
          <w:tcPr>
            <w:tcW w:w="792"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333333"/>
                <w:sz w:val="20"/>
                <w:szCs w:val="20"/>
                <w:bdr w:val="none" w:sz="0" w:space="0" w:color="auto" w:frame="1"/>
                <w:lang w:eastAsia="fr-FR"/>
              </w:rPr>
              <w:t>3</w:t>
            </w:r>
          </w:p>
        </w:tc>
        <w:tc>
          <w:tcPr>
            <w:tcW w:w="4319"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 xml:space="preserve">A une mise à l'échelle limitée des </w:t>
            </w:r>
            <w:proofErr w:type="spellStart"/>
            <w:r w:rsidRPr="00A4307A">
              <w:rPr>
                <w:rFonts w:asciiTheme="majorHAnsi" w:eastAsia="Times New Roman" w:hAnsiTheme="majorHAnsi" w:cstheme="majorHAnsi"/>
                <w:color w:val="333333"/>
                <w:sz w:val="20"/>
                <w:szCs w:val="20"/>
                <w:bdr w:val="none" w:sz="0" w:space="0" w:color="auto" w:frame="1"/>
                <w:lang w:eastAsia="fr-FR"/>
              </w:rPr>
              <w:t>noeuds</w:t>
            </w:r>
            <w:proofErr w:type="spellEnd"/>
            <w:r w:rsidRPr="00A4307A">
              <w:rPr>
                <w:rFonts w:asciiTheme="majorHAnsi" w:eastAsia="Times New Roman" w:hAnsiTheme="majorHAnsi" w:cstheme="majorHAnsi"/>
                <w:color w:val="333333"/>
                <w:sz w:val="20"/>
                <w:szCs w:val="20"/>
                <w:bdr w:val="none" w:sz="0" w:space="0" w:color="auto" w:frame="1"/>
                <w:lang w:eastAsia="fr-FR"/>
              </w:rPr>
              <w:t>. Limité à 4000 nœuds par cluster</w:t>
            </w:r>
          </w:p>
        </w:tc>
        <w:tc>
          <w:tcPr>
            <w:tcW w:w="421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A une meilleure évolutivité. Extensible jusqu'à 10000 nœuds par cluster</w:t>
            </w:r>
          </w:p>
        </w:tc>
      </w:tr>
      <w:tr w:rsidR="006546C8" w:rsidRPr="00A4307A" w:rsidTr="008D2F2A">
        <w:trPr>
          <w:trHeight w:val="613"/>
        </w:trPr>
        <w:tc>
          <w:tcPr>
            <w:tcW w:w="792"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333333"/>
                <w:sz w:val="20"/>
                <w:szCs w:val="20"/>
                <w:bdr w:val="none" w:sz="0" w:space="0" w:color="auto" w:frame="1"/>
                <w:lang w:eastAsia="fr-FR"/>
              </w:rPr>
              <w:t>4</w:t>
            </w:r>
          </w:p>
        </w:tc>
        <w:tc>
          <w:tcPr>
            <w:tcW w:w="4319"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 xml:space="preserve">Fonctionne sur les concepts de slots - les slots peuvent exécuter une tâche </w:t>
            </w:r>
            <w:proofErr w:type="spellStart"/>
            <w:r w:rsidRPr="00A4307A">
              <w:rPr>
                <w:rFonts w:asciiTheme="majorHAnsi" w:eastAsia="Times New Roman" w:hAnsiTheme="majorHAnsi" w:cstheme="majorHAnsi"/>
                <w:color w:val="333333"/>
                <w:sz w:val="20"/>
                <w:szCs w:val="20"/>
                <w:bdr w:val="none" w:sz="0" w:space="0" w:color="auto" w:frame="1"/>
                <w:lang w:eastAsia="fr-FR"/>
              </w:rPr>
              <w:t>Map</w:t>
            </w:r>
            <w:proofErr w:type="spellEnd"/>
            <w:r w:rsidRPr="00A4307A">
              <w:rPr>
                <w:rFonts w:asciiTheme="majorHAnsi" w:eastAsia="Times New Roman" w:hAnsiTheme="majorHAnsi" w:cstheme="majorHAnsi"/>
                <w:color w:val="333333"/>
                <w:sz w:val="20"/>
                <w:szCs w:val="20"/>
                <w:bdr w:val="none" w:sz="0" w:space="0" w:color="auto" w:frame="1"/>
                <w:lang w:eastAsia="fr-FR"/>
              </w:rPr>
              <w:t xml:space="preserve"> ou une tâche </w:t>
            </w:r>
            <w:proofErr w:type="spellStart"/>
            <w:r w:rsidRPr="00A4307A">
              <w:rPr>
                <w:rFonts w:asciiTheme="majorHAnsi" w:eastAsia="Times New Roman" w:hAnsiTheme="majorHAnsi" w:cstheme="majorHAnsi"/>
                <w:color w:val="333333"/>
                <w:sz w:val="20"/>
                <w:szCs w:val="20"/>
                <w:bdr w:val="none" w:sz="0" w:space="0" w:color="auto" w:frame="1"/>
                <w:lang w:eastAsia="fr-FR"/>
              </w:rPr>
              <w:t>Reduce</w:t>
            </w:r>
            <w:proofErr w:type="spellEnd"/>
            <w:r w:rsidRPr="00A4307A">
              <w:rPr>
                <w:rFonts w:asciiTheme="majorHAnsi" w:eastAsia="Times New Roman" w:hAnsiTheme="majorHAnsi" w:cstheme="majorHAnsi"/>
                <w:color w:val="333333"/>
                <w:sz w:val="20"/>
                <w:szCs w:val="20"/>
                <w:bdr w:val="none" w:sz="0" w:space="0" w:color="auto" w:frame="1"/>
                <w:lang w:eastAsia="fr-FR"/>
              </w:rPr>
              <w:t xml:space="preserve"> uniquement.</w:t>
            </w:r>
          </w:p>
        </w:tc>
        <w:tc>
          <w:tcPr>
            <w:tcW w:w="4211"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 xml:space="preserve">Fonctionne sur les concepts de </w:t>
            </w:r>
            <w:proofErr w:type="spellStart"/>
            <w:r w:rsidRPr="00A4307A">
              <w:rPr>
                <w:rFonts w:asciiTheme="majorHAnsi" w:eastAsia="Times New Roman" w:hAnsiTheme="majorHAnsi" w:cstheme="majorHAnsi"/>
                <w:color w:val="333333"/>
                <w:sz w:val="20"/>
                <w:szCs w:val="20"/>
                <w:bdr w:val="none" w:sz="0" w:space="0" w:color="auto" w:frame="1"/>
                <w:lang w:eastAsia="fr-FR"/>
              </w:rPr>
              <w:t>conteneurs.L'utilisation</w:t>
            </w:r>
            <w:proofErr w:type="spellEnd"/>
            <w:r w:rsidRPr="00A4307A">
              <w:rPr>
                <w:rFonts w:asciiTheme="majorHAnsi" w:eastAsia="Times New Roman" w:hAnsiTheme="majorHAnsi" w:cstheme="majorHAnsi"/>
                <w:color w:val="333333"/>
                <w:sz w:val="20"/>
                <w:szCs w:val="20"/>
                <w:bdr w:val="none" w:sz="0" w:space="0" w:color="auto" w:frame="1"/>
                <w:lang w:eastAsia="fr-FR"/>
              </w:rPr>
              <w:t xml:space="preserve"> de conteneurs peut exécuter des tâches génériques.</w:t>
            </w:r>
          </w:p>
        </w:tc>
      </w:tr>
      <w:tr w:rsidR="006546C8" w:rsidRPr="00A4307A" w:rsidTr="008D2F2A">
        <w:trPr>
          <w:trHeight w:val="613"/>
        </w:trPr>
        <w:tc>
          <w:tcPr>
            <w:tcW w:w="792"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333333"/>
                <w:sz w:val="20"/>
                <w:szCs w:val="20"/>
                <w:bdr w:val="none" w:sz="0" w:space="0" w:color="auto" w:frame="1"/>
                <w:lang w:eastAsia="fr-FR"/>
              </w:rPr>
              <w:t>5</w:t>
            </w:r>
          </w:p>
        </w:tc>
        <w:tc>
          <w:tcPr>
            <w:tcW w:w="4319"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 xml:space="preserve">Un </w:t>
            </w:r>
            <w:proofErr w:type="spellStart"/>
            <w:r w:rsidRPr="00A4307A">
              <w:rPr>
                <w:rFonts w:asciiTheme="majorHAnsi" w:eastAsia="Times New Roman" w:hAnsiTheme="majorHAnsi" w:cstheme="majorHAnsi"/>
                <w:color w:val="333333"/>
                <w:sz w:val="20"/>
                <w:szCs w:val="20"/>
                <w:bdr w:val="none" w:sz="0" w:space="0" w:color="auto" w:frame="1"/>
                <w:lang w:eastAsia="fr-FR"/>
              </w:rPr>
              <w:t>Namenode</w:t>
            </w:r>
            <w:proofErr w:type="spellEnd"/>
            <w:r w:rsidRPr="00A4307A">
              <w:rPr>
                <w:rFonts w:asciiTheme="majorHAnsi" w:eastAsia="Times New Roman" w:hAnsiTheme="majorHAnsi" w:cstheme="majorHAnsi"/>
                <w:color w:val="333333"/>
                <w:sz w:val="20"/>
                <w:szCs w:val="20"/>
                <w:bdr w:val="none" w:sz="0" w:space="0" w:color="auto" w:frame="1"/>
                <w:lang w:eastAsia="fr-FR"/>
              </w:rPr>
              <w:t xml:space="preserve"> unique pour gérer l'intégralité de l'espace de noms.</w:t>
            </w:r>
          </w:p>
        </w:tc>
        <w:tc>
          <w:tcPr>
            <w:tcW w:w="421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 xml:space="preserve">Plusieurs serveurs </w:t>
            </w:r>
            <w:proofErr w:type="spellStart"/>
            <w:r w:rsidRPr="00A4307A">
              <w:rPr>
                <w:rFonts w:asciiTheme="majorHAnsi" w:eastAsia="Times New Roman" w:hAnsiTheme="majorHAnsi" w:cstheme="majorHAnsi"/>
                <w:color w:val="333333"/>
                <w:sz w:val="20"/>
                <w:szCs w:val="20"/>
                <w:bdr w:val="none" w:sz="0" w:space="0" w:color="auto" w:frame="1"/>
                <w:lang w:eastAsia="fr-FR"/>
              </w:rPr>
              <w:t>Namenode</w:t>
            </w:r>
            <w:proofErr w:type="spellEnd"/>
            <w:r w:rsidRPr="00A4307A">
              <w:rPr>
                <w:rFonts w:asciiTheme="majorHAnsi" w:eastAsia="Times New Roman" w:hAnsiTheme="majorHAnsi" w:cstheme="majorHAnsi"/>
                <w:color w:val="333333"/>
                <w:sz w:val="20"/>
                <w:szCs w:val="20"/>
                <w:bdr w:val="none" w:sz="0" w:space="0" w:color="auto" w:frame="1"/>
                <w:lang w:eastAsia="fr-FR"/>
              </w:rPr>
              <w:t xml:space="preserve"> gèrent plusieurs espaces de noms.</w:t>
            </w:r>
          </w:p>
        </w:tc>
      </w:tr>
      <w:tr w:rsidR="006546C8" w:rsidRPr="00A4307A" w:rsidTr="008D2F2A">
        <w:trPr>
          <w:trHeight w:val="920"/>
        </w:trPr>
        <w:tc>
          <w:tcPr>
            <w:tcW w:w="792"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333333"/>
                <w:sz w:val="20"/>
                <w:szCs w:val="20"/>
                <w:bdr w:val="none" w:sz="0" w:space="0" w:color="auto" w:frame="1"/>
                <w:lang w:eastAsia="fr-FR"/>
              </w:rPr>
              <w:t>6</w:t>
            </w:r>
          </w:p>
        </w:tc>
        <w:tc>
          <w:tcPr>
            <w:tcW w:w="4319"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 xml:space="preserve">A Single-Point-of-Failure (SPOF) - en raison de </w:t>
            </w:r>
            <w:proofErr w:type="spellStart"/>
            <w:r w:rsidRPr="00A4307A">
              <w:rPr>
                <w:rFonts w:asciiTheme="majorHAnsi" w:eastAsia="Times New Roman" w:hAnsiTheme="majorHAnsi" w:cstheme="majorHAnsi"/>
                <w:color w:val="333333"/>
                <w:sz w:val="20"/>
                <w:szCs w:val="20"/>
                <w:bdr w:val="none" w:sz="0" w:space="0" w:color="auto" w:frame="1"/>
                <w:lang w:eastAsia="fr-FR"/>
              </w:rPr>
              <w:t>Namenode</w:t>
            </w:r>
            <w:proofErr w:type="spellEnd"/>
            <w:r w:rsidRPr="00A4307A">
              <w:rPr>
                <w:rFonts w:asciiTheme="majorHAnsi" w:eastAsia="Times New Roman" w:hAnsiTheme="majorHAnsi" w:cstheme="majorHAnsi"/>
                <w:color w:val="333333"/>
                <w:sz w:val="20"/>
                <w:szCs w:val="20"/>
                <w:bdr w:val="none" w:sz="0" w:space="0" w:color="auto" w:frame="1"/>
                <w:lang w:eastAsia="fr-FR"/>
              </w:rPr>
              <w:t xml:space="preserve"> unique - et en cas de défaillance de </w:t>
            </w:r>
            <w:proofErr w:type="spellStart"/>
            <w:r w:rsidRPr="00A4307A">
              <w:rPr>
                <w:rFonts w:asciiTheme="majorHAnsi" w:eastAsia="Times New Roman" w:hAnsiTheme="majorHAnsi" w:cstheme="majorHAnsi"/>
                <w:color w:val="333333"/>
                <w:sz w:val="20"/>
                <w:szCs w:val="20"/>
                <w:bdr w:val="none" w:sz="0" w:space="0" w:color="auto" w:frame="1"/>
                <w:lang w:eastAsia="fr-FR"/>
              </w:rPr>
              <w:t>Namenode</w:t>
            </w:r>
            <w:proofErr w:type="spellEnd"/>
            <w:r w:rsidRPr="00A4307A">
              <w:rPr>
                <w:rFonts w:asciiTheme="majorHAnsi" w:eastAsia="Times New Roman" w:hAnsiTheme="majorHAnsi" w:cstheme="majorHAnsi"/>
                <w:color w:val="333333"/>
                <w:sz w:val="20"/>
                <w:szCs w:val="20"/>
                <w:bdr w:val="none" w:sz="0" w:space="0" w:color="auto" w:frame="1"/>
                <w:lang w:eastAsia="fr-FR"/>
              </w:rPr>
              <w:t>, nécessite une intervention manuelle à surmonter.</w:t>
            </w:r>
          </w:p>
        </w:tc>
        <w:tc>
          <w:tcPr>
            <w:tcW w:w="4211"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 xml:space="preserve">A pour fonction de surmonter SPOF avec un </w:t>
            </w:r>
            <w:proofErr w:type="spellStart"/>
            <w:r w:rsidRPr="00A4307A">
              <w:rPr>
                <w:rFonts w:asciiTheme="majorHAnsi" w:eastAsia="Times New Roman" w:hAnsiTheme="majorHAnsi" w:cstheme="majorHAnsi"/>
                <w:color w:val="333333"/>
                <w:sz w:val="20"/>
                <w:szCs w:val="20"/>
                <w:bdr w:val="none" w:sz="0" w:space="0" w:color="auto" w:frame="1"/>
                <w:lang w:eastAsia="fr-FR"/>
              </w:rPr>
              <w:t>Namenode</w:t>
            </w:r>
            <w:proofErr w:type="spellEnd"/>
            <w:r w:rsidRPr="00A4307A">
              <w:rPr>
                <w:rFonts w:asciiTheme="majorHAnsi" w:eastAsia="Times New Roman" w:hAnsiTheme="majorHAnsi" w:cstheme="majorHAnsi"/>
                <w:color w:val="333333"/>
                <w:sz w:val="20"/>
                <w:szCs w:val="20"/>
                <w:bdr w:val="none" w:sz="0" w:space="0" w:color="auto" w:frame="1"/>
                <w:lang w:eastAsia="fr-FR"/>
              </w:rPr>
              <w:t xml:space="preserve"> de secours et dans le cas d'une panne de </w:t>
            </w:r>
            <w:proofErr w:type="spellStart"/>
            <w:r w:rsidRPr="00A4307A">
              <w:rPr>
                <w:rFonts w:asciiTheme="majorHAnsi" w:eastAsia="Times New Roman" w:hAnsiTheme="majorHAnsi" w:cstheme="majorHAnsi"/>
                <w:color w:val="333333"/>
                <w:sz w:val="20"/>
                <w:szCs w:val="20"/>
                <w:bdr w:val="none" w:sz="0" w:space="0" w:color="auto" w:frame="1"/>
                <w:lang w:eastAsia="fr-FR"/>
              </w:rPr>
              <w:t>Namenode</w:t>
            </w:r>
            <w:proofErr w:type="spellEnd"/>
            <w:r w:rsidRPr="00A4307A">
              <w:rPr>
                <w:rFonts w:asciiTheme="majorHAnsi" w:eastAsia="Times New Roman" w:hAnsiTheme="majorHAnsi" w:cstheme="majorHAnsi"/>
                <w:color w:val="333333"/>
                <w:sz w:val="20"/>
                <w:szCs w:val="20"/>
                <w:bdr w:val="none" w:sz="0" w:space="0" w:color="auto" w:frame="1"/>
                <w:lang w:eastAsia="fr-FR"/>
              </w:rPr>
              <w:t>, il est configuré pour la récupération automatique.</w:t>
            </w:r>
          </w:p>
        </w:tc>
      </w:tr>
      <w:tr w:rsidR="006546C8" w:rsidRPr="00A4307A" w:rsidTr="008D2F2A">
        <w:trPr>
          <w:trHeight w:val="920"/>
        </w:trPr>
        <w:tc>
          <w:tcPr>
            <w:tcW w:w="792"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333333"/>
                <w:sz w:val="20"/>
                <w:szCs w:val="20"/>
                <w:bdr w:val="none" w:sz="0" w:space="0" w:color="auto" w:frame="1"/>
                <w:lang w:eastAsia="fr-FR"/>
              </w:rPr>
              <w:t>7</w:t>
            </w:r>
          </w:p>
        </w:tc>
        <w:tc>
          <w:tcPr>
            <w:tcW w:w="4319"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L'API MR est compatible avec Hadoop1x. Un programme écrit dans Hadoop1 s'exécute dans Hadoop1x sans aucun fichier supplémentaire.</w:t>
            </w:r>
          </w:p>
        </w:tc>
        <w:tc>
          <w:tcPr>
            <w:tcW w:w="421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L'API MR requiert des fichiers supplémentaires pour qu'un programme écrit dans Hadoop1x s'exécute dans Hadoop2x.</w:t>
            </w:r>
          </w:p>
        </w:tc>
      </w:tr>
      <w:tr w:rsidR="006546C8" w:rsidRPr="00A4307A" w:rsidTr="008D2F2A">
        <w:trPr>
          <w:trHeight w:val="920"/>
        </w:trPr>
        <w:tc>
          <w:tcPr>
            <w:tcW w:w="792"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333333"/>
                <w:sz w:val="20"/>
                <w:szCs w:val="20"/>
                <w:bdr w:val="none" w:sz="0" w:space="0" w:color="auto" w:frame="1"/>
                <w:lang w:eastAsia="fr-FR"/>
              </w:rPr>
              <w:t>8</w:t>
            </w:r>
          </w:p>
        </w:tc>
        <w:tc>
          <w:tcPr>
            <w:tcW w:w="4319"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A une limitation pour servir de plate-forme pour le traitement des événements, le streaming et les opérations en temps réel.</w:t>
            </w:r>
          </w:p>
        </w:tc>
        <w:tc>
          <w:tcPr>
            <w:tcW w:w="4211"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Peut servir de plate-forme pour une grande variété d'analyses de données, permettant d'exécuter des opérations de traitement d'événements, de diffusion en continu et en temps réel.</w:t>
            </w:r>
          </w:p>
        </w:tc>
      </w:tr>
      <w:tr w:rsidR="006546C8" w:rsidRPr="00A4307A" w:rsidTr="008D2F2A">
        <w:trPr>
          <w:trHeight w:val="613"/>
        </w:trPr>
        <w:tc>
          <w:tcPr>
            <w:tcW w:w="792"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333333"/>
                <w:sz w:val="20"/>
                <w:szCs w:val="20"/>
                <w:bdr w:val="none" w:sz="0" w:space="0" w:color="auto" w:frame="1"/>
                <w:lang w:eastAsia="fr-FR"/>
              </w:rPr>
              <w:t>9</w:t>
            </w:r>
          </w:p>
        </w:tc>
        <w:tc>
          <w:tcPr>
            <w:tcW w:w="4319"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 xml:space="preserve">Une défaillance de </w:t>
            </w:r>
            <w:proofErr w:type="spellStart"/>
            <w:r w:rsidRPr="00A4307A">
              <w:rPr>
                <w:rFonts w:asciiTheme="majorHAnsi" w:eastAsia="Times New Roman" w:hAnsiTheme="majorHAnsi" w:cstheme="majorHAnsi"/>
                <w:color w:val="333333"/>
                <w:sz w:val="20"/>
                <w:szCs w:val="20"/>
                <w:bdr w:val="none" w:sz="0" w:space="0" w:color="auto" w:frame="1"/>
                <w:lang w:eastAsia="fr-FR"/>
              </w:rPr>
              <w:t>Namenode</w:t>
            </w:r>
            <w:proofErr w:type="spellEnd"/>
            <w:r w:rsidRPr="00A4307A">
              <w:rPr>
                <w:rFonts w:asciiTheme="majorHAnsi" w:eastAsia="Times New Roman" w:hAnsiTheme="majorHAnsi" w:cstheme="majorHAnsi"/>
                <w:color w:val="333333"/>
                <w:sz w:val="20"/>
                <w:szCs w:val="20"/>
                <w:bdr w:val="none" w:sz="0" w:space="0" w:color="auto" w:frame="1"/>
                <w:lang w:eastAsia="fr-FR"/>
              </w:rPr>
              <w:t xml:space="preserve"> affecte la pile.</w:t>
            </w:r>
          </w:p>
        </w:tc>
        <w:tc>
          <w:tcPr>
            <w:tcW w:w="4211"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 xml:space="preserve">Les piles Hadoop - </w:t>
            </w:r>
            <w:proofErr w:type="spellStart"/>
            <w:r w:rsidRPr="00A4307A">
              <w:rPr>
                <w:rFonts w:asciiTheme="majorHAnsi" w:eastAsia="Times New Roman" w:hAnsiTheme="majorHAnsi" w:cstheme="majorHAnsi"/>
                <w:color w:val="333333"/>
                <w:sz w:val="20"/>
                <w:szCs w:val="20"/>
                <w:bdr w:val="none" w:sz="0" w:space="0" w:color="auto" w:frame="1"/>
                <w:lang w:eastAsia="fr-FR"/>
              </w:rPr>
              <w:t>Hive</w:t>
            </w:r>
            <w:proofErr w:type="spellEnd"/>
            <w:r w:rsidRPr="00A4307A">
              <w:rPr>
                <w:rFonts w:asciiTheme="majorHAnsi" w:eastAsia="Times New Roman" w:hAnsiTheme="majorHAnsi" w:cstheme="majorHAnsi"/>
                <w:color w:val="333333"/>
                <w:sz w:val="20"/>
                <w:szCs w:val="20"/>
                <w:bdr w:val="none" w:sz="0" w:space="0" w:color="auto" w:frame="1"/>
                <w:lang w:eastAsia="fr-FR"/>
              </w:rPr>
              <w:t xml:space="preserve">, </w:t>
            </w:r>
            <w:proofErr w:type="spellStart"/>
            <w:r w:rsidRPr="00A4307A">
              <w:rPr>
                <w:rFonts w:asciiTheme="majorHAnsi" w:eastAsia="Times New Roman" w:hAnsiTheme="majorHAnsi" w:cstheme="majorHAnsi"/>
                <w:color w:val="333333"/>
                <w:sz w:val="20"/>
                <w:szCs w:val="20"/>
                <w:bdr w:val="none" w:sz="0" w:space="0" w:color="auto" w:frame="1"/>
                <w:lang w:eastAsia="fr-FR"/>
              </w:rPr>
              <w:t>Pig</w:t>
            </w:r>
            <w:proofErr w:type="spellEnd"/>
            <w:r w:rsidRPr="00A4307A">
              <w:rPr>
                <w:rFonts w:asciiTheme="majorHAnsi" w:eastAsia="Times New Roman" w:hAnsiTheme="majorHAnsi" w:cstheme="majorHAnsi"/>
                <w:color w:val="333333"/>
                <w:sz w:val="20"/>
                <w:szCs w:val="20"/>
                <w:bdr w:val="none" w:sz="0" w:space="0" w:color="auto" w:frame="1"/>
                <w:lang w:eastAsia="fr-FR"/>
              </w:rPr>
              <w:t xml:space="preserve">, HBase, etc. sont toutes équipées pour gérer les défaillances de </w:t>
            </w:r>
            <w:proofErr w:type="spellStart"/>
            <w:r w:rsidRPr="00A4307A">
              <w:rPr>
                <w:rFonts w:asciiTheme="majorHAnsi" w:eastAsia="Times New Roman" w:hAnsiTheme="majorHAnsi" w:cstheme="majorHAnsi"/>
                <w:color w:val="333333"/>
                <w:sz w:val="20"/>
                <w:szCs w:val="20"/>
                <w:bdr w:val="none" w:sz="0" w:space="0" w:color="auto" w:frame="1"/>
                <w:lang w:eastAsia="fr-FR"/>
              </w:rPr>
              <w:t>Namenode</w:t>
            </w:r>
            <w:proofErr w:type="spellEnd"/>
            <w:r w:rsidRPr="00A4307A">
              <w:rPr>
                <w:rFonts w:asciiTheme="majorHAnsi" w:eastAsia="Times New Roman" w:hAnsiTheme="majorHAnsi" w:cstheme="majorHAnsi"/>
                <w:color w:val="333333"/>
                <w:sz w:val="20"/>
                <w:szCs w:val="20"/>
                <w:bdr w:val="none" w:sz="0" w:space="0" w:color="auto" w:frame="1"/>
                <w:lang w:eastAsia="fr-FR"/>
              </w:rPr>
              <w:t>.</w:t>
            </w:r>
          </w:p>
        </w:tc>
      </w:tr>
      <w:tr w:rsidR="006546C8" w:rsidRPr="00A4307A" w:rsidTr="008D2F2A">
        <w:trPr>
          <w:trHeight w:val="631"/>
        </w:trPr>
        <w:tc>
          <w:tcPr>
            <w:tcW w:w="792"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8D2F2A"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b/>
                <w:bCs/>
                <w:color w:val="333333"/>
                <w:sz w:val="20"/>
                <w:szCs w:val="20"/>
                <w:bdr w:val="none" w:sz="0" w:space="0" w:color="auto" w:frame="1"/>
                <w:lang w:eastAsia="fr-FR"/>
              </w:rPr>
              <w:t>Dix</w:t>
            </w:r>
          </w:p>
        </w:tc>
        <w:tc>
          <w:tcPr>
            <w:tcW w:w="4319"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Ne supporte pas Microsoft Windows</w:t>
            </w:r>
          </w:p>
        </w:tc>
        <w:tc>
          <w:tcPr>
            <w:tcW w:w="4211"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6546C8" w:rsidRPr="00A4307A" w:rsidRDefault="006546C8" w:rsidP="006546C8">
            <w:pPr>
              <w:spacing w:after="0" w:line="240" w:lineRule="auto"/>
              <w:jc w:val="both"/>
              <w:textAlignment w:val="baseline"/>
              <w:rPr>
                <w:rFonts w:asciiTheme="majorHAnsi" w:eastAsia="Times New Roman" w:hAnsiTheme="majorHAnsi" w:cstheme="majorHAnsi"/>
                <w:color w:val="2B2B2B"/>
                <w:sz w:val="20"/>
                <w:szCs w:val="20"/>
                <w:lang w:eastAsia="fr-FR"/>
              </w:rPr>
            </w:pPr>
            <w:r w:rsidRPr="00A4307A">
              <w:rPr>
                <w:rFonts w:asciiTheme="majorHAnsi" w:eastAsia="Times New Roman" w:hAnsiTheme="majorHAnsi" w:cstheme="majorHAnsi"/>
                <w:color w:val="333333"/>
                <w:sz w:val="20"/>
                <w:szCs w:val="20"/>
                <w:bdr w:val="none" w:sz="0" w:space="0" w:color="auto" w:frame="1"/>
                <w:lang w:eastAsia="fr-FR"/>
              </w:rPr>
              <w:t>Ajout du support pour Microsoft Windows</w:t>
            </w:r>
          </w:p>
        </w:tc>
      </w:tr>
    </w:tbl>
    <w:p w:rsidR="008D2F2A" w:rsidRDefault="008D2F2A" w:rsidP="006546C8"/>
    <w:p w:rsidR="008D2F2A" w:rsidRDefault="008D2F2A" w:rsidP="006546C8"/>
    <w:p w:rsidR="008D2F2A" w:rsidRDefault="008D2F2A" w:rsidP="006546C8"/>
    <w:p w:rsidR="006546C8" w:rsidRPr="008D2F2A" w:rsidRDefault="0020522D" w:rsidP="006546C8">
      <w:pPr>
        <w:rPr>
          <w:rFonts w:ascii="Roboto" w:hAnsi="Roboto"/>
          <w:b/>
          <w:bCs/>
          <w:noProof/>
          <w:color w:val="4BACC6" w:themeColor="accent5"/>
          <w:lang w:eastAsia="fr-FR"/>
        </w:rPr>
      </w:pPr>
      <w:r w:rsidRPr="008D2F2A">
        <w:rPr>
          <w:rFonts w:ascii="Roboto" w:hAnsi="Roboto"/>
          <w:b/>
          <w:bCs/>
          <w:noProof/>
          <w:color w:val="4BACC6" w:themeColor="accent5"/>
          <w:lang w:eastAsia="fr-FR"/>
        </w:rPr>
        <w:t>Job tracker et task tracker</w:t>
      </w:r>
      <w:r w:rsidR="008D2F2A">
        <w:rPr>
          <w:rFonts w:ascii="Roboto" w:hAnsi="Roboto"/>
          <w:b/>
          <w:bCs/>
          <w:noProof/>
          <w:color w:val="4BACC6" w:themeColor="accent5"/>
          <w:lang w:eastAsia="fr-FR"/>
        </w:rPr>
        <w:t> :</w:t>
      </w:r>
    </w:p>
    <w:p w:rsidR="006546C8" w:rsidRDefault="006546C8" w:rsidP="006546C8">
      <w:r>
        <w:rPr>
          <w:noProof/>
          <w:lang w:eastAsia="fr-FR"/>
        </w:rPr>
        <w:drawing>
          <wp:inline distT="0" distB="0" distL="0" distR="0">
            <wp:extent cx="5743575" cy="3209841"/>
            <wp:effectExtent l="0" t="0" r="0" b="0"/>
            <wp:docPr id="4" name="Image 4" descr="hadoop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oop_cluster.png"/>
                    <pic:cNvPicPr>
                      <a:picLocks noChangeAspect="1" noChangeArrowheads="1"/>
                    </pic:cNvPicPr>
                  </pic:nvPicPr>
                  <pic:blipFill>
                    <a:blip r:embed="rId8" cstate="print"/>
                    <a:srcRect/>
                    <a:stretch>
                      <a:fillRect/>
                    </a:stretch>
                  </pic:blipFill>
                  <pic:spPr bwMode="auto">
                    <a:xfrm>
                      <a:off x="0" y="0"/>
                      <a:ext cx="5780381" cy="3230411"/>
                    </a:xfrm>
                    <a:prstGeom prst="rect">
                      <a:avLst/>
                    </a:prstGeom>
                    <a:noFill/>
                    <a:ln w="9525">
                      <a:noFill/>
                      <a:miter lim="800000"/>
                      <a:headEnd/>
                      <a:tailEnd/>
                    </a:ln>
                  </pic:spPr>
                </pic:pic>
              </a:graphicData>
            </a:graphic>
          </wp:inline>
        </w:drawing>
      </w:r>
    </w:p>
    <w:p w:rsidR="0020522D" w:rsidRPr="00A4307A" w:rsidRDefault="0020522D" w:rsidP="006546C8"/>
    <w:p w:rsidR="0020522D" w:rsidRPr="00A4307A" w:rsidRDefault="0020522D" w:rsidP="0020522D">
      <w:pPr>
        <w:numPr>
          <w:ilvl w:val="0"/>
          <w:numId w:val="1"/>
        </w:numPr>
        <w:spacing w:after="0" w:line="305" w:lineRule="atLeast"/>
        <w:ind w:left="277"/>
        <w:rPr>
          <w:rFonts w:asciiTheme="majorHAnsi" w:eastAsia="Times New Roman" w:hAnsiTheme="majorHAnsi" w:cstheme="majorHAnsi"/>
          <w:color w:val="323232"/>
          <w:sz w:val="20"/>
          <w:szCs w:val="20"/>
          <w:lang w:eastAsia="fr-FR"/>
        </w:rPr>
      </w:pPr>
      <w:r w:rsidRPr="00A4307A">
        <w:rPr>
          <w:rFonts w:asciiTheme="majorHAnsi" w:eastAsia="Times New Roman" w:hAnsiTheme="majorHAnsi" w:cstheme="majorHAnsi"/>
          <w:color w:val="323232"/>
          <w:sz w:val="20"/>
          <w:szCs w:val="20"/>
          <w:lang w:eastAsia="fr-FR"/>
        </w:rPr>
        <w:t>Un </w:t>
      </w:r>
      <w:proofErr w:type="spellStart"/>
      <w:r w:rsidRPr="00A4307A">
        <w:rPr>
          <w:rFonts w:asciiTheme="majorHAnsi" w:eastAsia="Times New Roman" w:hAnsiTheme="majorHAnsi" w:cstheme="majorHAnsi"/>
          <w:b/>
          <w:bCs/>
          <w:color w:val="323232"/>
          <w:sz w:val="20"/>
          <w:szCs w:val="20"/>
          <w:lang w:eastAsia="fr-FR"/>
        </w:rPr>
        <w:t>NameNode</w:t>
      </w:r>
      <w:proofErr w:type="spellEnd"/>
      <w:r w:rsidRPr="00A4307A">
        <w:rPr>
          <w:rFonts w:asciiTheme="majorHAnsi" w:eastAsia="Times New Roman" w:hAnsiTheme="majorHAnsi" w:cstheme="majorHAnsi"/>
          <w:color w:val="323232"/>
          <w:sz w:val="20"/>
          <w:szCs w:val="20"/>
          <w:lang w:eastAsia="fr-FR"/>
        </w:rPr>
        <w:t> (exécuté sur la machine maître) et plusieurs </w:t>
      </w:r>
      <w:proofErr w:type="spellStart"/>
      <w:r w:rsidRPr="00A4307A">
        <w:rPr>
          <w:rFonts w:asciiTheme="majorHAnsi" w:eastAsia="Times New Roman" w:hAnsiTheme="majorHAnsi" w:cstheme="majorHAnsi"/>
          <w:b/>
          <w:bCs/>
          <w:color w:val="323232"/>
          <w:sz w:val="20"/>
          <w:szCs w:val="20"/>
          <w:lang w:eastAsia="fr-FR"/>
        </w:rPr>
        <w:t>DataNode</w:t>
      </w:r>
      <w:proofErr w:type="spellEnd"/>
      <w:r w:rsidRPr="00A4307A">
        <w:rPr>
          <w:rFonts w:asciiTheme="majorHAnsi" w:eastAsia="Times New Roman" w:hAnsiTheme="majorHAnsi" w:cstheme="majorHAnsi"/>
          <w:color w:val="323232"/>
          <w:sz w:val="20"/>
          <w:szCs w:val="20"/>
          <w:lang w:eastAsia="fr-FR"/>
        </w:rPr>
        <w:t> (exécutés sur les machines esclaves)</w:t>
      </w:r>
    </w:p>
    <w:p w:rsidR="008D2F2A" w:rsidRPr="00A4307A" w:rsidRDefault="0020522D" w:rsidP="008D2F2A">
      <w:pPr>
        <w:numPr>
          <w:ilvl w:val="0"/>
          <w:numId w:val="1"/>
        </w:numPr>
        <w:spacing w:after="0" w:line="305" w:lineRule="atLeast"/>
        <w:ind w:left="277"/>
        <w:rPr>
          <w:rFonts w:asciiTheme="majorHAnsi" w:eastAsia="Times New Roman" w:hAnsiTheme="majorHAnsi" w:cstheme="majorHAnsi"/>
          <w:color w:val="323232"/>
          <w:sz w:val="20"/>
          <w:szCs w:val="20"/>
          <w:lang w:eastAsia="fr-FR"/>
        </w:rPr>
      </w:pPr>
      <w:r w:rsidRPr="00A4307A">
        <w:rPr>
          <w:rFonts w:asciiTheme="majorHAnsi" w:eastAsia="Times New Roman" w:hAnsiTheme="majorHAnsi" w:cstheme="majorHAnsi"/>
          <w:color w:val="323232"/>
          <w:sz w:val="20"/>
          <w:szCs w:val="20"/>
          <w:lang w:eastAsia="fr-FR"/>
        </w:rPr>
        <w:t>Un </w:t>
      </w:r>
      <w:proofErr w:type="spellStart"/>
      <w:r w:rsidRPr="00A4307A">
        <w:rPr>
          <w:rFonts w:asciiTheme="majorHAnsi" w:eastAsia="Times New Roman" w:hAnsiTheme="majorHAnsi" w:cstheme="majorHAnsi"/>
          <w:b/>
          <w:bCs/>
          <w:color w:val="323232"/>
          <w:sz w:val="20"/>
          <w:szCs w:val="20"/>
          <w:lang w:eastAsia="fr-FR"/>
        </w:rPr>
        <w:t>JobTracker</w:t>
      </w:r>
      <w:proofErr w:type="spellEnd"/>
      <w:r w:rsidRPr="00A4307A">
        <w:rPr>
          <w:rFonts w:asciiTheme="majorHAnsi" w:eastAsia="Times New Roman" w:hAnsiTheme="majorHAnsi" w:cstheme="majorHAnsi"/>
          <w:color w:val="323232"/>
          <w:sz w:val="20"/>
          <w:szCs w:val="20"/>
          <w:lang w:eastAsia="fr-FR"/>
        </w:rPr>
        <w:t> (exécuté sur la machine maître) et plusieurs </w:t>
      </w:r>
      <w:proofErr w:type="spellStart"/>
      <w:r w:rsidRPr="00A4307A">
        <w:rPr>
          <w:rFonts w:asciiTheme="majorHAnsi" w:eastAsia="Times New Roman" w:hAnsiTheme="majorHAnsi" w:cstheme="majorHAnsi"/>
          <w:b/>
          <w:bCs/>
          <w:color w:val="323232"/>
          <w:sz w:val="20"/>
          <w:szCs w:val="20"/>
          <w:lang w:eastAsia="fr-FR"/>
        </w:rPr>
        <w:t>TaskManager</w:t>
      </w:r>
      <w:proofErr w:type="spellEnd"/>
      <w:r w:rsidRPr="00A4307A">
        <w:rPr>
          <w:rFonts w:asciiTheme="majorHAnsi" w:eastAsia="Times New Roman" w:hAnsiTheme="majorHAnsi" w:cstheme="majorHAnsi"/>
          <w:color w:val="323232"/>
          <w:sz w:val="20"/>
          <w:szCs w:val="20"/>
          <w:lang w:eastAsia="fr-FR"/>
        </w:rPr>
        <w:t> (exécutés sur les machines esclaves)</w:t>
      </w:r>
    </w:p>
    <w:p w:rsidR="0020522D" w:rsidRPr="00A4307A" w:rsidRDefault="0020522D" w:rsidP="0020522D">
      <w:pPr>
        <w:numPr>
          <w:ilvl w:val="0"/>
          <w:numId w:val="2"/>
        </w:numPr>
        <w:spacing w:after="0" w:line="305" w:lineRule="atLeast"/>
        <w:ind w:left="277"/>
        <w:rPr>
          <w:rFonts w:asciiTheme="majorHAnsi" w:hAnsiTheme="majorHAnsi" w:cstheme="majorHAnsi"/>
          <w:color w:val="323232"/>
          <w:sz w:val="20"/>
          <w:szCs w:val="20"/>
        </w:rPr>
      </w:pPr>
      <w:r w:rsidRPr="00A4307A">
        <w:rPr>
          <w:rFonts w:asciiTheme="majorHAnsi" w:hAnsiTheme="majorHAnsi" w:cstheme="majorHAnsi"/>
          <w:color w:val="323232"/>
          <w:sz w:val="20"/>
          <w:szCs w:val="20"/>
        </w:rPr>
        <w:t>Le </w:t>
      </w:r>
      <w:proofErr w:type="spellStart"/>
      <w:r w:rsidRPr="00A4307A">
        <w:rPr>
          <w:rStyle w:val="lev"/>
          <w:rFonts w:asciiTheme="majorHAnsi" w:hAnsiTheme="majorHAnsi" w:cstheme="majorHAnsi"/>
          <w:color w:val="323232"/>
          <w:sz w:val="20"/>
          <w:szCs w:val="20"/>
        </w:rPr>
        <w:t>JobTracker</w:t>
      </w:r>
      <w:proofErr w:type="spellEnd"/>
      <w:r w:rsidRPr="00A4307A">
        <w:rPr>
          <w:rFonts w:asciiTheme="majorHAnsi" w:hAnsiTheme="majorHAnsi" w:cstheme="majorHAnsi"/>
          <w:color w:val="323232"/>
          <w:sz w:val="20"/>
          <w:szCs w:val="20"/>
        </w:rPr>
        <w:t> coordonne l’exécution des jobs sur l’ensemble du cluster. Il communique avec les </w:t>
      </w:r>
      <w:proofErr w:type="spellStart"/>
      <w:r w:rsidRPr="00A4307A">
        <w:rPr>
          <w:rStyle w:val="Accentuation"/>
          <w:rFonts w:asciiTheme="majorHAnsi" w:hAnsiTheme="majorHAnsi" w:cstheme="majorHAnsi"/>
          <w:color w:val="323232"/>
          <w:sz w:val="20"/>
          <w:szCs w:val="20"/>
        </w:rPr>
        <w:t>TaskTrackers</w:t>
      </w:r>
      <w:proofErr w:type="spellEnd"/>
      <w:r w:rsidRPr="00A4307A">
        <w:rPr>
          <w:rFonts w:asciiTheme="majorHAnsi" w:hAnsiTheme="majorHAnsi" w:cstheme="majorHAnsi"/>
          <w:color w:val="323232"/>
          <w:sz w:val="20"/>
          <w:szCs w:val="20"/>
        </w:rPr>
        <w:t> en leur attribuant des tâches d’exécution (</w:t>
      </w:r>
      <w:proofErr w:type="spellStart"/>
      <w:r w:rsidRPr="00A4307A">
        <w:rPr>
          <w:rStyle w:val="Accentuation"/>
          <w:rFonts w:asciiTheme="majorHAnsi" w:hAnsiTheme="majorHAnsi" w:cstheme="majorHAnsi"/>
          <w:color w:val="323232"/>
          <w:sz w:val="20"/>
          <w:szCs w:val="20"/>
        </w:rPr>
        <w:t>map</w:t>
      </w:r>
      <w:proofErr w:type="spellEnd"/>
      <w:r w:rsidRPr="00A4307A">
        <w:rPr>
          <w:rFonts w:asciiTheme="majorHAnsi" w:hAnsiTheme="majorHAnsi" w:cstheme="majorHAnsi"/>
          <w:color w:val="323232"/>
          <w:sz w:val="20"/>
          <w:szCs w:val="20"/>
        </w:rPr>
        <w:t> ou </w:t>
      </w:r>
      <w:proofErr w:type="spellStart"/>
      <w:r w:rsidRPr="00A4307A">
        <w:rPr>
          <w:rStyle w:val="Accentuation"/>
          <w:rFonts w:asciiTheme="majorHAnsi" w:hAnsiTheme="majorHAnsi" w:cstheme="majorHAnsi"/>
          <w:color w:val="323232"/>
          <w:sz w:val="20"/>
          <w:szCs w:val="20"/>
        </w:rPr>
        <w:t>reduce</w:t>
      </w:r>
      <w:proofErr w:type="spellEnd"/>
      <w:r w:rsidRPr="00A4307A">
        <w:rPr>
          <w:rFonts w:asciiTheme="majorHAnsi" w:hAnsiTheme="majorHAnsi" w:cstheme="majorHAnsi"/>
          <w:color w:val="323232"/>
          <w:sz w:val="20"/>
          <w:szCs w:val="20"/>
        </w:rPr>
        <w:t xml:space="preserve">). Dans le cas d’utilisation (théorique) présenté dans le premier article de la série, le </w:t>
      </w:r>
      <w:proofErr w:type="spellStart"/>
      <w:r w:rsidRPr="00A4307A">
        <w:rPr>
          <w:rFonts w:asciiTheme="majorHAnsi" w:hAnsiTheme="majorHAnsi" w:cstheme="majorHAnsi"/>
          <w:color w:val="323232"/>
          <w:sz w:val="20"/>
          <w:szCs w:val="20"/>
        </w:rPr>
        <w:t>JobTracker</w:t>
      </w:r>
      <w:proofErr w:type="spellEnd"/>
      <w:r w:rsidRPr="00A4307A">
        <w:rPr>
          <w:rFonts w:asciiTheme="majorHAnsi" w:hAnsiTheme="majorHAnsi" w:cstheme="majorHAnsi"/>
          <w:color w:val="323232"/>
          <w:sz w:val="20"/>
          <w:szCs w:val="20"/>
        </w:rPr>
        <w:t xml:space="preserve"> distribuerait 3 tâches </w:t>
      </w:r>
      <w:proofErr w:type="spellStart"/>
      <w:r w:rsidRPr="00A4307A">
        <w:rPr>
          <w:rStyle w:val="Accentuation"/>
          <w:rFonts w:asciiTheme="majorHAnsi" w:hAnsiTheme="majorHAnsi" w:cstheme="majorHAnsi"/>
          <w:color w:val="323232"/>
          <w:sz w:val="20"/>
          <w:szCs w:val="20"/>
        </w:rPr>
        <w:t>map</w:t>
      </w:r>
      <w:proofErr w:type="spellEnd"/>
      <w:r w:rsidRPr="00A4307A">
        <w:rPr>
          <w:rFonts w:asciiTheme="majorHAnsi" w:hAnsiTheme="majorHAnsi" w:cstheme="majorHAnsi"/>
          <w:color w:val="323232"/>
          <w:sz w:val="20"/>
          <w:szCs w:val="20"/>
        </w:rPr>
        <w:t> et 5 tâches </w:t>
      </w:r>
      <w:proofErr w:type="spellStart"/>
      <w:r w:rsidRPr="00A4307A">
        <w:rPr>
          <w:rStyle w:val="Accentuation"/>
          <w:rFonts w:asciiTheme="majorHAnsi" w:hAnsiTheme="majorHAnsi" w:cstheme="majorHAnsi"/>
          <w:color w:val="323232"/>
          <w:sz w:val="20"/>
          <w:szCs w:val="20"/>
        </w:rPr>
        <w:t>reduce</w:t>
      </w:r>
      <w:proofErr w:type="spellEnd"/>
      <w:r w:rsidRPr="00A4307A">
        <w:rPr>
          <w:rFonts w:asciiTheme="majorHAnsi" w:hAnsiTheme="majorHAnsi" w:cstheme="majorHAnsi"/>
          <w:color w:val="323232"/>
          <w:sz w:val="20"/>
          <w:szCs w:val="20"/>
        </w:rPr>
        <w:t>.</w:t>
      </w:r>
      <w:r w:rsidRPr="00A4307A">
        <w:rPr>
          <w:rFonts w:asciiTheme="majorHAnsi" w:hAnsiTheme="majorHAnsi" w:cstheme="majorHAnsi"/>
          <w:color w:val="323232"/>
          <w:sz w:val="20"/>
          <w:szCs w:val="20"/>
        </w:rPr>
        <w:br/>
        <w:t>Par ailleurs, il permet d’avoir une vision globale sur la progression ou l’état du traitement distribué via une console d’administration web accessible par défaut sur le port 50030.</w:t>
      </w:r>
      <w:r w:rsidRPr="00A4307A">
        <w:rPr>
          <w:rFonts w:asciiTheme="majorHAnsi" w:hAnsiTheme="majorHAnsi" w:cstheme="majorHAnsi"/>
          <w:color w:val="323232"/>
          <w:sz w:val="20"/>
          <w:szCs w:val="20"/>
        </w:rPr>
        <w:br/>
        <w:t>Le </w:t>
      </w:r>
      <w:proofErr w:type="spellStart"/>
      <w:r w:rsidRPr="00A4307A">
        <w:rPr>
          <w:rStyle w:val="Accentuation"/>
          <w:rFonts w:asciiTheme="majorHAnsi" w:hAnsiTheme="majorHAnsi" w:cstheme="majorHAnsi"/>
          <w:color w:val="323232"/>
          <w:sz w:val="20"/>
          <w:szCs w:val="20"/>
        </w:rPr>
        <w:t>JobTracker</w:t>
      </w:r>
      <w:proofErr w:type="spellEnd"/>
      <w:r w:rsidRPr="00A4307A">
        <w:rPr>
          <w:rFonts w:asciiTheme="majorHAnsi" w:hAnsiTheme="majorHAnsi" w:cstheme="majorHAnsi"/>
          <w:color w:val="323232"/>
          <w:sz w:val="20"/>
          <w:szCs w:val="20"/>
        </w:rPr>
        <w:t> est un démon cohabitant avec le </w:t>
      </w:r>
      <w:proofErr w:type="spellStart"/>
      <w:r w:rsidRPr="00A4307A">
        <w:rPr>
          <w:rStyle w:val="Accentuation"/>
          <w:rFonts w:asciiTheme="majorHAnsi" w:hAnsiTheme="majorHAnsi" w:cstheme="majorHAnsi"/>
          <w:color w:val="323232"/>
          <w:sz w:val="20"/>
          <w:szCs w:val="20"/>
        </w:rPr>
        <w:t>NameNode</w:t>
      </w:r>
      <w:proofErr w:type="spellEnd"/>
      <w:r w:rsidRPr="00A4307A">
        <w:rPr>
          <w:rFonts w:asciiTheme="majorHAnsi" w:hAnsiTheme="majorHAnsi" w:cstheme="majorHAnsi"/>
          <w:color w:val="323232"/>
          <w:sz w:val="20"/>
          <w:szCs w:val="20"/>
        </w:rPr>
        <w:t>. Il n’y a donc </w:t>
      </w:r>
      <w:r w:rsidRPr="00A4307A">
        <w:rPr>
          <w:rStyle w:val="lev"/>
          <w:rFonts w:asciiTheme="majorHAnsi" w:hAnsiTheme="majorHAnsi" w:cstheme="majorHAnsi"/>
          <w:color w:val="323232"/>
          <w:sz w:val="20"/>
          <w:szCs w:val="20"/>
        </w:rPr>
        <w:t>qu’une instance</w:t>
      </w:r>
      <w:r w:rsidRPr="00A4307A">
        <w:rPr>
          <w:rFonts w:asciiTheme="majorHAnsi" w:hAnsiTheme="majorHAnsi" w:cstheme="majorHAnsi"/>
          <w:color w:val="323232"/>
          <w:sz w:val="20"/>
          <w:szCs w:val="20"/>
        </w:rPr>
        <w:t> par cluster.</w:t>
      </w:r>
    </w:p>
    <w:p w:rsidR="0020522D" w:rsidRPr="00A4307A" w:rsidRDefault="0020522D" w:rsidP="0020522D">
      <w:pPr>
        <w:numPr>
          <w:ilvl w:val="0"/>
          <w:numId w:val="2"/>
        </w:numPr>
        <w:spacing w:after="0" w:line="305" w:lineRule="atLeast"/>
        <w:ind w:left="277"/>
        <w:rPr>
          <w:rFonts w:asciiTheme="majorHAnsi" w:hAnsiTheme="majorHAnsi" w:cstheme="majorHAnsi"/>
          <w:color w:val="323232"/>
          <w:sz w:val="20"/>
          <w:szCs w:val="20"/>
        </w:rPr>
      </w:pPr>
      <w:r w:rsidRPr="00A4307A">
        <w:rPr>
          <w:rFonts w:asciiTheme="majorHAnsi" w:hAnsiTheme="majorHAnsi" w:cstheme="majorHAnsi"/>
          <w:color w:val="323232"/>
          <w:sz w:val="20"/>
          <w:szCs w:val="20"/>
        </w:rPr>
        <w:t>Les </w:t>
      </w:r>
      <w:proofErr w:type="spellStart"/>
      <w:r w:rsidRPr="00A4307A">
        <w:rPr>
          <w:rStyle w:val="lev"/>
          <w:rFonts w:asciiTheme="majorHAnsi" w:hAnsiTheme="majorHAnsi" w:cstheme="majorHAnsi"/>
          <w:color w:val="323232"/>
          <w:sz w:val="20"/>
          <w:szCs w:val="20"/>
        </w:rPr>
        <w:t>TaskTrackers</w:t>
      </w:r>
      <w:proofErr w:type="spellEnd"/>
      <w:r w:rsidRPr="00A4307A">
        <w:rPr>
          <w:rFonts w:asciiTheme="majorHAnsi" w:hAnsiTheme="majorHAnsi" w:cstheme="majorHAnsi"/>
          <w:color w:val="323232"/>
          <w:sz w:val="20"/>
          <w:szCs w:val="20"/>
        </w:rPr>
        <w:t> exécutent les tâches (</w:t>
      </w:r>
      <w:proofErr w:type="spellStart"/>
      <w:r w:rsidRPr="00A4307A">
        <w:rPr>
          <w:rStyle w:val="Accentuation"/>
          <w:rFonts w:asciiTheme="majorHAnsi" w:hAnsiTheme="majorHAnsi" w:cstheme="majorHAnsi"/>
          <w:color w:val="323232"/>
          <w:sz w:val="20"/>
          <w:szCs w:val="20"/>
        </w:rPr>
        <w:t>map</w:t>
      </w:r>
      <w:proofErr w:type="spellEnd"/>
      <w:r w:rsidRPr="00A4307A">
        <w:rPr>
          <w:rFonts w:asciiTheme="majorHAnsi" w:hAnsiTheme="majorHAnsi" w:cstheme="majorHAnsi"/>
          <w:color w:val="323232"/>
          <w:sz w:val="20"/>
          <w:szCs w:val="20"/>
        </w:rPr>
        <w:t> ou </w:t>
      </w:r>
      <w:proofErr w:type="spellStart"/>
      <w:r w:rsidRPr="00A4307A">
        <w:rPr>
          <w:rStyle w:val="Accentuation"/>
          <w:rFonts w:asciiTheme="majorHAnsi" w:hAnsiTheme="majorHAnsi" w:cstheme="majorHAnsi"/>
          <w:color w:val="323232"/>
          <w:sz w:val="20"/>
          <w:szCs w:val="20"/>
        </w:rPr>
        <w:t>reduce</w:t>
      </w:r>
      <w:proofErr w:type="spellEnd"/>
      <w:r w:rsidRPr="00A4307A">
        <w:rPr>
          <w:rFonts w:asciiTheme="majorHAnsi" w:hAnsiTheme="majorHAnsi" w:cstheme="majorHAnsi"/>
          <w:color w:val="323232"/>
          <w:sz w:val="20"/>
          <w:szCs w:val="20"/>
        </w:rPr>
        <w:t xml:space="preserve">) au sein d’une nouvelle JVM </w:t>
      </w:r>
      <w:proofErr w:type="spellStart"/>
      <w:r w:rsidRPr="00A4307A">
        <w:rPr>
          <w:rFonts w:asciiTheme="majorHAnsi" w:hAnsiTheme="majorHAnsi" w:cstheme="majorHAnsi"/>
          <w:color w:val="323232"/>
          <w:sz w:val="20"/>
          <w:szCs w:val="20"/>
        </w:rPr>
        <w:t>instantiée</w:t>
      </w:r>
      <w:proofErr w:type="spellEnd"/>
      <w:r w:rsidRPr="00A4307A">
        <w:rPr>
          <w:rFonts w:asciiTheme="majorHAnsi" w:hAnsiTheme="majorHAnsi" w:cstheme="majorHAnsi"/>
          <w:color w:val="323232"/>
          <w:sz w:val="20"/>
          <w:szCs w:val="20"/>
        </w:rPr>
        <w:t xml:space="preserve"> par le </w:t>
      </w:r>
      <w:proofErr w:type="spellStart"/>
      <w:r w:rsidRPr="00A4307A">
        <w:rPr>
          <w:rStyle w:val="Accentuation"/>
          <w:rFonts w:asciiTheme="majorHAnsi" w:hAnsiTheme="majorHAnsi" w:cstheme="majorHAnsi"/>
          <w:color w:val="323232"/>
          <w:sz w:val="20"/>
          <w:szCs w:val="20"/>
        </w:rPr>
        <w:t>TaskTracker</w:t>
      </w:r>
      <w:proofErr w:type="spellEnd"/>
      <w:r w:rsidRPr="00A4307A">
        <w:rPr>
          <w:rFonts w:asciiTheme="majorHAnsi" w:hAnsiTheme="majorHAnsi" w:cstheme="majorHAnsi"/>
          <w:color w:val="323232"/>
          <w:sz w:val="20"/>
          <w:szCs w:val="20"/>
        </w:rPr>
        <w:t>. Ainsi, un crash de la machine virtuelle n’impactera pas le </w:t>
      </w:r>
      <w:proofErr w:type="spellStart"/>
      <w:r w:rsidRPr="00A4307A">
        <w:rPr>
          <w:rStyle w:val="Accentuation"/>
          <w:rFonts w:asciiTheme="majorHAnsi" w:hAnsiTheme="majorHAnsi" w:cstheme="majorHAnsi"/>
          <w:color w:val="323232"/>
          <w:sz w:val="20"/>
          <w:szCs w:val="20"/>
        </w:rPr>
        <w:t>TaskTracker</w:t>
      </w:r>
      <w:proofErr w:type="spellEnd"/>
      <w:r w:rsidRPr="00A4307A">
        <w:rPr>
          <w:rFonts w:asciiTheme="majorHAnsi" w:hAnsiTheme="majorHAnsi" w:cstheme="majorHAnsi"/>
          <w:color w:val="323232"/>
          <w:sz w:val="20"/>
          <w:szCs w:val="20"/>
        </w:rPr>
        <w:t>.</w:t>
      </w:r>
      <w:r w:rsidRPr="00A4307A">
        <w:rPr>
          <w:rFonts w:asciiTheme="majorHAnsi" w:hAnsiTheme="majorHAnsi" w:cstheme="majorHAnsi"/>
          <w:color w:val="323232"/>
          <w:sz w:val="20"/>
          <w:szCs w:val="20"/>
        </w:rPr>
        <w:br/>
        <w:t>Par ailleurs, ils notifient périodiquement le </w:t>
      </w:r>
      <w:proofErr w:type="spellStart"/>
      <w:r w:rsidRPr="00A4307A">
        <w:rPr>
          <w:rStyle w:val="Accentuation"/>
          <w:rFonts w:asciiTheme="majorHAnsi" w:hAnsiTheme="majorHAnsi" w:cstheme="majorHAnsi"/>
          <w:color w:val="323232"/>
          <w:sz w:val="20"/>
          <w:szCs w:val="20"/>
        </w:rPr>
        <w:t>JobTracker</w:t>
      </w:r>
      <w:proofErr w:type="spellEnd"/>
      <w:r w:rsidRPr="00A4307A">
        <w:rPr>
          <w:rFonts w:asciiTheme="majorHAnsi" w:hAnsiTheme="majorHAnsi" w:cstheme="majorHAnsi"/>
          <w:color w:val="323232"/>
          <w:sz w:val="20"/>
          <w:szCs w:val="20"/>
        </w:rPr>
        <w:t> du niveau de progression d’une tâche ou bien le notifient en cas d’erreur afin que celui-ci puissent reprogrammer et assigner une nouvelle tâche.</w:t>
      </w:r>
      <w:r w:rsidRPr="00A4307A">
        <w:rPr>
          <w:rFonts w:asciiTheme="majorHAnsi" w:hAnsiTheme="majorHAnsi" w:cstheme="majorHAnsi"/>
          <w:color w:val="323232"/>
          <w:sz w:val="20"/>
          <w:szCs w:val="20"/>
        </w:rPr>
        <w:br/>
        <w:t>Un </w:t>
      </w:r>
      <w:proofErr w:type="spellStart"/>
      <w:r w:rsidRPr="00A4307A">
        <w:rPr>
          <w:rStyle w:val="Accentuation"/>
          <w:rFonts w:asciiTheme="majorHAnsi" w:hAnsiTheme="majorHAnsi" w:cstheme="majorHAnsi"/>
          <w:color w:val="323232"/>
          <w:sz w:val="20"/>
          <w:szCs w:val="20"/>
        </w:rPr>
        <w:t>TaskTracker</w:t>
      </w:r>
      <w:proofErr w:type="spellEnd"/>
      <w:r w:rsidRPr="00A4307A">
        <w:rPr>
          <w:rFonts w:asciiTheme="majorHAnsi" w:hAnsiTheme="majorHAnsi" w:cstheme="majorHAnsi"/>
          <w:color w:val="323232"/>
          <w:sz w:val="20"/>
          <w:szCs w:val="20"/>
        </w:rPr>
        <w:t> est un démon cohabitant avec un </w:t>
      </w:r>
      <w:proofErr w:type="spellStart"/>
      <w:r w:rsidRPr="00A4307A">
        <w:rPr>
          <w:rStyle w:val="Accentuation"/>
          <w:rFonts w:asciiTheme="majorHAnsi" w:hAnsiTheme="majorHAnsi" w:cstheme="majorHAnsi"/>
          <w:color w:val="323232"/>
          <w:sz w:val="20"/>
          <w:szCs w:val="20"/>
        </w:rPr>
        <w:t>DataNode</w:t>
      </w:r>
      <w:proofErr w:type="spellEnd"/>
      <w:r w:rsidRPr="00A4307A">
        <w:rPr>
          <w:rFonts w:asciiTheme="majorHAnsi" w:hAnsiTheme="majorHAnsi" w:cstheme="majorHAnsi"/>
          <w:color w:val="323232"/>
          <w:sz w:val="20"/>
          <w:szCs w:val="20"/>
        </w:rPr>
        <w:t>. Il y a donc </w:t>
      </w:r>
      <w:r w:rsidRPr="00A4307A">
        <w:rPr>
          <w:rStyle w:val="lev"/>
          <w:rFonts w:asciiTheme="majorHAnsi" w:hAnsiTheme="majorHAnsi" w:cstheme="majorHAnsi"/>
          <w:color w:val="323232"/>
          <w:sz w:val="20"/>
          <w:szCs w:val="20"/>
        </w:rPr>
        <w:t>autant d’instances que de nœuds esclaves</w:t>
      </w:r>
      <w:r w:rsidRPr="00A4307A">
        <w:rPr>
          <w:rFonts w:asciiTheme="majorHAnsi" w:hAnsiTheme="majorHAnsi" w:cstheme="majorHAnsi"/>
          <w:color w:val="323232"/>
          <w:sz w:val="20"/>
          <w:szCs w:val="20"/>
        </w:rPr>
        <w:t>.</w:t>
      </w:r>
    </w:p>
    <w:p w:rsidR="00A4307A" w:rsidRDefault="00A4307A" w:rsidP="006546C8"/>
    <w:p w:rsidR="00041BFD" w:rsidRPr="008D2F2A" w:rsidRDefault="00041BFD" w:rsidP="006546C8">
      <w:pPr>
        <w:rPr>
          <w:rFonts w:ascii="Roboto" w:hAnsi="Roboto"/>
          <w:b/>
          <w:bCs/>
          <w:color w:val="4BACC6" w:themeColor="accent5"/>
          <w:sz w:val="21"/>
          <w:szCs w:val="21"/>
          <w:shd w:val="clear" w:color="auto" w:fill="FFFFFF"/>
        </w:rPr>
      </w:pPr>
      <w:proofErr w:type="spellStart"/>
      <w:r w:rsidRPr="008D2F2A">
        <w:rPr>
          <w:rFonts w:ascii="Roboto" w:hAnsi="Roboto"/>
          <w:b/>
          <w:bCs/>
          <w:color w:val="4BACC6" w:themeColor="accent5"/>
          <w:sz w:val="21"/>
          <w:szCs w:val="21"/>
          <w:shd w:val="clear" w:color="auto" w:fill="FFFFFF"/>
        </w:rPr>
        <w:t>Yarn</w:t>
      </w:r>
      <w:proofErr w:type="spellEnd"/>
      <w:r w:rsidRPr="008D2F2A">
        <w:rPr>
          <w:rFonts w:ascii="Roboto" w:hAnsi="Roboto"/>
          <w:b/>
          <w:bCs/>
          <w:color w:val="4BACC6" w:themeColor="accent5"/>
          <w:sz w:val="21"/>
          <w:szCs w:val="21"/>
          <w:shd w:val="clear" w:color="auto" w:fill="FFFFFF"/>
        </w:rPr>
        <w:t> :</w:t>
      </w:r>
    </w:p>
    <w:p w:rsidR="0020522D" w:rsidRPr="008D2F2A" w:rsidRDefault="00041BFD" w:rsidP="008D2F2A">
      <w:pPr>
        <w:rPr>
          <w:rFonts w:asciiTheme="majorHAnsi" w:hAnsiTheme="majorHAnsi" w:cstheme="majorHAnsi"/>
          <w:sz w:val="20"/>
          <w:szCs w:val="20"/>
          <w:shd w:val="clear" w:color="auto" w:fill="FFFFFF"/>
        </w:rPr>
      </w:pPr>
      <w:r w:rsidRPr="008D2F2A">
        <w:rPr>
          <w:rFonts w:asciiTheme="majorHAnsi" w:hAnsiTheme="majorHAnsi" w:cstheme="majorHAnsi"/>
          <w:sz w:val="20"/>
          <w:szCs w:val="20"/>
          <w:shd w:val="clear" w:color="auto" w:fill="FFFFFF"/>
        </w:rPr>
        <w:t>Apache Hadoop YARN (</w:t>
      </w:r>
      <w:proofErr w:type="spellStart"/>
      <w:r w:rsidRPr="008D2F2A">
        <w:rPr>
          <w:rFonts w:asciiTheme="majorHAnsi" w:hAnsiTheme="majorHAnsi" w:cstheme="majorHAnsi"/>
          <w:sz w:val="20"/>
          <w:szCs w:val="20"/>
          <w:shd w:val="clear" w:color="auto" w:fill="FFFFFF"/>
        </w:rPr>
        <w:t>Yet</w:t>
      </w:r>
      <w:proofErr w:type="spellEnd"/>
      <w:r w:rsidRPr="008D2F2A">
        <w:rPr>
          <w:rFonts w:asciiTheme="majorHAnsi" w:hAnsiTheme="majorHAnsi" w:cstheme="majorHAnsi"/>
          <w:sz w:val="20"/>
          <w:szCs w:val="20"/>
          <w:shd w:val="clear" w:color="auto" w:fill="FFFFFF"/>
        </w:rPr>
        <w:t xml:space="preserve"> </w:t>
      </w:r>
      <w:proofErr w:type="spellStart"/>
      <w:r w:rsidRPr="008D2F2A">
        <w:rPr>
          <w:rFonts w:asciiTheme="majorHAnsi" w:hAnsiTheme="majorHAnsi" w:cstheme="majorHAnsi"/>
          <w:sz w:val="20"/>
          <w:szCs w:val="20"/>
          <w:shd w:val="clear" w:color="auto" w:fill="FFFFFF"/>
        </w:rPr>
        <w:t>Another</w:t>
      </w:r>
      <w:proofErr w:type="spellEnd"/>
      <w:r w:rsidRPr="008D2F2A">
        <w:rPr>
          <w:rFonts w:asciiTheme="majorHAnsi" w:hAnsiTheme="majorHAnsi" w:cstheme="majorHAnsi"/>
          <w:sz w:val="20"/>
          <w:szCs w:val="20"/>
          <w:shd w:val="clear" w:color="auto" w:fill="FFFFFF"/>
        </w:rPr>
        <w:t xml:space="preserve"> Resource </w:t>
      </w:r>
      <w:proofErr w:type="spellStart"/>
      <w:r w:rsidRPr="008D2F2A">
        <w:rPr>
          <w:rFonts w:asciiTheme="majorHAnsi" w:hAnsiTheme="majorHAnsi" w:cstheme="majorHAnsi"/>
          <w:sz w:val="20"/>
          <w:szCs w:val="20"/>
          <w:shd w:val="clear" w:color="auto" w:fill="FFFFFF"/>
        </w:rPr>
        <w:t>Negotiator</w:t>
      </w:r>
      <w:proofErr w:type="spellEnd"/>
      <w:r w:rsidRPr="008D2F2A">
        <w:rPr>
          <w:rFonts w:asciiTheme="majorHAnsi" w:hAnsiTheme="majorHAnsi" w:cstheme="majorHAnsi"/>
          <w:sz w:val="20"/>
          <w:szCs w:val="20"/>
          <w:shd w:val="clear" w:color="auto" w:fill="FFFFFF"/>
        </w:rPr>
        <w:t>) est une technologie de gestion de clusters. Elle rend l'environnement Hadoop mieux adapté aux applications opérationnelles qui ne peuvent pas attendre la fin des traitements par lots</w:t>
      </w:r>
    </w:p>
    <w:p w:rsidR="00041BFD" w:rsidRPr="008D2F2A" w:rsidRDefault="00041BFD" w:rsidP="008D2F2A">
      <w:pPr>
        <w:rPr>
          <w:rFonts w:asciiTheme="majorHAnsi" w:hAnsiTheme="majorHAnsi" w:cstheme="majorHAnsi"/>
          <w:sz w:val="20"/>
          <w:szCs w:val="20"/>
          <w:shd w:val="clear" w:color="auto" w:fill="FFFFFF"/>
        </w:rPr>
      </w:pPr>
      <w:r w:rsidRPr="008D2F2A">
        <w:rPr>
          <w:rFonts w:asciiTheme="majorHAnsi" w:hAnsiTheme="majorHAnsi" w:cstheme="majorHAnsi"/>
          <w:sz w:val="20"/>
          <w:szCs w:val="20"/>
          <w:shd w:val="clear" w:color="auto" w:fill="FFFFFF"/>
        </w:rPr>
        <w:t>ARN compte parmi les fonctions clés de </w:t>
      </w:r>
      <w:hyperlink r:id="rId9" w:history="1">
        <w:r w:rsidRPr="008D2F2A">
          <w:rPr>
            <w:rStyle w:val="Lienhypertexte"/>
            <w:rFonts w:asciiTheme="majorHAnsi" w:hAnsiTheme="majorHAnsi" w:cstheme="majorHAnsi"/>
            <w:color w:val="auto"/>
            <w:sz w:val="20"/>
            <w:szCs w:val="20"/>
            <w:shd w:val="clear" w:color="auto" w:fill="FFFFFF"/>
          </w:rPr>
          <w:t>Hadoop 2</w:t>
        </w:r>
      </w:hyperlink>
      <w:r w:rsidRPr="008D2F2A">
        <w:rPr>
          <w:rFonts w:asciiTheme="majorHAnsi" w:hAnsiTheme="majorHAnsi" w:cstheme="majorHAnsi"/>
          <w:sz w:val="20"/>
          <w:szCs w:val="20"/>
          <w:shd w:val="clear" w:color="auto" w:fill="FFFFFF"/>
        </w:rPr>
        <w:t xml:space="preserve">, la deuxième génération de l'infrastructure open source de traitement distribué d'Apache Software </w:t>
      </w:r>
      <w:proofErr w:type="spellStart"/>
      <w:r w:rsidRPr="008D2F2A">
        <w:rPr>
          <w:rFonts w:asciiTheme="majorHAnsi" w:hAnsiTheme="majorHAnsi" w:cstheme="majorHAnsi"/>
          <w:sz w:val="20"/>
          <w:szCs w:val="20"/>
          <w:shd w:val="clear" w:color="auto" w:fill="FFFFFF"/>
        </w:rPr>
        <w:t>Foundation</w:t>
      </w:r>
      <w:proofErr w:type="spellEnd"/>
      <w:r w:rsidRPr="008D2F2A">
        <w:rPr>
          <w:rFonts w:asciiTheme="majorHAnsi" w:hAnsiTheme="majorHAnsi" w:cstheme="majorHAnsi"/>
          <w:sz w:val="20"/>
          <w:szCs w:val="20"/>
          <w:shd w:val="clear" w:color="auto" w:fill="FFFFFF"/>
        </w:rPr>
        <w:t>. Décrit à l'origine par Apache comme un gestionnaire de ressources restructuré, YARN est désormais qualifié de système d'exploitation distribué, à grande échelle, destiné aux applications de </w:t>
      </w:r>
      <w:hyperlink r:id="rId10" w:history="1">
        <w:r w:rsidRPr="008D2F2A">
          <w:rPr>
            <w:rStyle w:val="Lienhypertexte"/>
            <w:rFonts w:asciiTheme="majorHAnsi" w:hAnsiTheme="majorHAnsi" w:cstheme="majorHAnsi"/>
            <w:color w:val="auto"/>
            <w:sz w:val="20"/>
            <w:szCs w:val="20"/>
            <w:shd w:val="clear" w:color="auto" w:fill="FFFFFF"/>
          </w:rPr>
          <w:t>Big Data</w:t>
        </w:r>
      </w:hyperlink>
      <w:r w:rsidRPr="008D2F2A">
        <w:rPr>
          <w:rFonts w:asciiTheme="majorHAnsi" w:hAnsiTheme="majorHAnsi" w:cstheme="majorHAnsi"/>
          <w:sz w:val="20"/>
          <w:szCs w:val="20"/>
          <w:shd w:val="clear" w:color="auto" w:fill="FFFFFF"/>
        </w:rPr>
        <w:t>.</w:t>
      </w:r>
    </w:p>
    <w:p w:rsidR="00C62FE7" w:rsidRPr="008D2F2A" w:rsidRDefault="00C62FE7" w:rsidP="006546C8">
      <w:pPr>
        <w:rPr>
          <w:rFonts w:ascii="Roboto" w:hAnsi="Roboto"/>
          <w:b/>
          <w:bCs/>
          <w:color w:val="4BACC6" w:themeColor="accent5"/>
          <w:sz w:val="21"/>
          <w:szCs w:val="21"/>
          <w:shd w:val="clear" w:color="auto" w:fill="FFFFFF"/>
        </w:rPr>
      </w:pPr>
      <w:r w:rsidRPr="008D2F2A">
        <w:rPr>
          <w:rFonts w:ascii="Roboto" w:hAnsi="Roboto"/>
          <w:b/>
          <w:bCs/>
          <w:color w:val="4BACC6" w:themeColor="accent5"/>
          <w:sz w:val="21"/>
          <w:szCs w:val="21"/>
          <w:shd w:val="clear" w:color="auto" w:fill="FFFFFF"/>
        </w:rPr>
        <w:t>les démons maitres esclaves</w:t>
      </w:r>
      <w:r w:rsidR="008D2F2A">
        <w:rPr>
          <w:rFonts w:ascii="Roboto" w:hAnsi="Roboto"/>
          <w:b/>
          <w:bCs/>
          <w:color w:val="4BACC6" w:themeColor="accent5"/>
          <w:sz w:val="21"/>
          <w:szCs w:val="21"/>
          <w:shd w:val="clear" w:color="auto" w:fill="FFFFFF"/>
        </w:rPr>
        <w:t> :</w:t>
      </w:r>
    </w:p>
    <w:p w:rsidR="00C62FE7" w:rsidRPr="00A4307A" w:rsidRDefault="00C62FE7" w:rsidP="00C62FE7">
      <w:pPr>
        <w:pStyle w:val="NormalWeb"/>
        <w:shd w:val="clear" w:color="auto" w:fill="FFFFFF"/>
        <w:spacing w:line="312" w:lineRule="atLeast"/>
        <w:rPr>
          <w:rFonts w:asciiTheme="majorHAnsi" w:hAnsiTheme="majorHAnsi" w:cstheme="majorHAnsi"/>
          <w:sz w:val="20"/>
          <w:szCs w:val="20"/>
        </w:rPr>
      </w:pPr>
      <w:r w:rsidRPr="00A4307A">
        <w:rPr>
          <w:rFonts w:asciiTheme="majorHAnsi" w:hAnsiTheme="majorHAnsi" w:cstheme="majorHAnsi"/>
          <w:sz w:val="20"/>
          <w:szCs w:val="20"/>
        </w:rPr>
        <w:t xml:space="preserve">L'idée fondamentale de YARN est de diviser les fonctionnalités de la gestion des ressources et de la planification / surveillance des tâches en démons distincts. L'idée est d'avoir un </w:t>
      </w:r>
      <w:proofErr w:type="spellStart"/>
      <w:r w:rsidRPr="00A4307A">
        <w:rPr>
          <w:rFonts w:asciiTheme="majorHAnsi" w:hAnsiTheme="majorHAnsi" w:cstheme="majorHAnsi"/>
          <w:sz w:val="20"/>
          <w:szCs w:val="20"/>
        </w:rPr>
        <w:t>ResourceManager</w:t>
      </w:r>
      <w:proofErr w:type="spellEnd"/>
      <w:r w:rsidRPr="00A4307A">
        <w:rPr>
          <w:rFonts w:asciiTheme="majorHAnsi" w:hAnsiTheme="majorHAnsi" w:cstheme="majorHAnsi"/>
          <w:sz w:val="20"/>
          <w:szCs w:val="20"/>
        </w:rPr>
        <w:t xml:space="preserve"> global </w:t>
      </w:r>
      <w:r w:rsidR="00A4307A" w:rsidRPr="00A4307A">
        <w:rPr>
          <w:rFonts w:asciiTheme="majorHAnsi" w:hAnsiTheme="majorHAnsi" w:cstheme="majorHAnsi"/>
          <w:sz w:val="20"/>
          <w:szCs w:val="20"/>
        </w:rPr>
        <w:t>(RM)</w:t>
      </w:r>
      <w:r w:rsidRPr="00A4307A">
        <w:rPr>
          <w:rFonts w:asciiTheme="majorHAnsi" w:hAnsiTheme="majorHAnsi" w:cstheme="majorHAnsi"/>
          <w:sz w:val="20"/>
          <w:szCs w:val="20"/>
        </w:rPr>
        <w:t xml:space="preserve"> et une </w:t>
      </w:r>
      <w:proofErr w:type="spellStart"/>
      <w:r w:rsidRPr="00A4307A">
        <w:rPr>
          <w:rFonts w:asciiTheme="majorHAnsi" w:hAnsiTheme="majorHAnsi" w:cstheme="majorHAnsi"/>
          <w:sz w:val="20"/>
          <w:szCs w:val="20"/>
        </w:rPr>
        <w:t>ApplicationMaster</w:t>
      </w:r>
      <w:proofErr w:type="spellEnd"/>
      <w:r w:rsidRPr="00A4307A">
        <w:rPr>
          <w:rFonts w:asciiTheme="majorHAnsi" w:hAnsiTheme="majorHAnsi" w:cstheme="majorHAnsi"/>
          <w:sz w:val="20"/>
          <w:szCs w:val="20"/>
        </w:rPr>
        <w:t xml:space="preserve"> </w:t>
      </w:r>
      <w:r w:rsidR="00A4307A" w:rsidRPr="00A4307A">
        <w:rPr>
          <w:rFonts w:asciiTheme="majorHAnsi" w:hAnsiTheme="majorHAnsi" w:cstheme="majorHAnsi"/>
          <w:sz w:val="20"/>
          <w:szCs w:val="20"/>
        </w:rPr>
        <w:t>(AM)</w:t>
      </w:r>
      <w:r w:rsidRPr="00A4307A">
        <w:rPr>
          <w:rFonts w:asciiTheme="majorHAnsi" w:hAnsiTheme="majorHAnsi" w:cstheme="majorHAnsi"/>
          <w:sz w:val="20"/>
          <w:szCs w:val="20"/>
        </w:rPr>
        <w:t xml:space="preserve"> par </w:t>
      </w:r>
      <w:r w:rsidR="00A4307A" w:rsidRPr="00A4307A">
        <w:rPr>
          <w:rFonts w:asciiTheme="majorHAnsi" w:hAnsiTheme="majorHAnsi" w:cstheme="majorHAnsi"/>
          <w:sz w:val="20"/>
          <w:szCs w:val="20"/>
        </w:rPr>
        <w:t>application.</w:t>
      </w:r>
      <w:r w:rsidRPr="00A4307A">
        <w:rPr>
          <w:rFonts w:asciiTheme="majorHAnsi" w:hAnsiTheme="majorHAnsi" w:cstheme="majorHAnsi"/>
          <w:sz w:val="20"/>
          <w:szCs w:val="20"/>
        </w:rPr>
        <w:t> Une application est soit un travail unique, soit un DAG d'emplois.</w:t>
      </w:r>
    </w:p>
    <w:p w:rsidR="00C62FE7" w:rsidRPr="00A4307A" w:rsidRDefault="00C62FE7" w:rsidP="00C62FE7">
      <w:pPr>
        <w:pStyle w:val="NormalWeb"/>
        <w:shd w:val="clear" w:color="auto" w:fill="FFFFFF"/>
        <w:spacing w:line="312" w:lineRule="atLeast"/>
        <w:rPr>
          <w:rFonts w:asciiTheme="majorHAnsi" w:hAnsiTheme="majorHAnsi" w:cstheme="majorHAnsi"/>
          <w:sz w:val="20"/>
          <w:szCs w:val="20"/>
        </w:rPr>
      </w:pPr>
      <w:r w:rsidRPr="00A4307A">
        <w:rPr>
          <w:rFonts w:asciiTheme="majorHAnsi" w:hAnsiTheme="majorHAnsi" w:cstheme="majorHAnsi"/>
          <w:sz w:val="20"/>
          <w:szCs w:val="20"/>
        </w:rPr>
        <w:t xml:space="preserve">Le </w:t>
      </w:r>
      <w:proofErr w:type="spellStart"/>
      <w:r w:rsidRPr="00A4307A">
        <w:rPr>
          <w:rFonts w:asciiTheme="majorHAnsi" w:hAnsiTheme="majorHAnsi" w:cstheme="majorHAnsi"/>
          <w:sz w:val="20"/>
          <w:szCs w:val="20"/>
        </w:rPr>
        <w:t>ResourceManager</w:t>
      </w:r>
      <w:proofErr w:type="spellEnd"/>
      <w:r w:rsidRPr="00A4307A">
        <w:rPr>
          <w:rFonts w:asciiTheme="majorHAnsi" w:hAnsiTheme="majorHAnsi" w:cstheme="majorHAnsi"/>
          <w:sz w:val="20"/>
          <w:szCs w:val="20"/>
        </w:rPr>
        <w:t xml:space="preserve"> et le </w:t>
      </w:r>
      <w:proofErr w:type="spellStart"/>
      <w:r w:rsidRPr="00A4307A">
        <w:rPr>
          <w:rFonts w:asciiTheme="majorHAnsi" w:hAnsiTheme="majorHAnsi" w:cstheme="majorHAnsi"/>
          <w:sz w:val="20"/>
          <w:szCs w:val="20"/>
        </w:rPr>
        <w:t>NodeManager</w:t>
      </w:r>
      <w:proofErr w:type="spellEnd"/>
      <w:r w:rsidRPr="00A4307A">
        <w:rPr>
          <w:rFonts w:asciiTheme="majorHAnsi" w:hAnsiTheme="majorHAnsi" w:cstheme="majorHAnsi"/>
          <w:sz w:val="20"/>
          <w:szCs w:val="20"/>
        </w:rPr>
        <w:t xml:space="preserve"> forment la structure de calcul de données. Le </w:t>
      </w:r>
      <w:proofErr w:type="spellStart"/>
      <w:r w:rsidRPr="00A4307A">
        <w:rPr>
          <w:rFonts w:asciiTheme="majorHAnsi" w:hAnsiTheme="majorHAnsi" w:cstheme="majorHAnsi"/>
          <w:sz w:val="20"/>
          <w:szCs w:val="20"/>
        </w:rPr>
        <w:t>ResourceManager</w:t>
      </w:r>
      <w:proofErr w:type="spellEnd"/>
      <w:r w:rsidRPr="00A4307A">
        <w:rPr>
          <w:rFonts w:asciiTheme="majorHAnsi" w:hAnsiTheme="majorHAnsi" w:cstheme="majorHAnsi"/>
          <w:sz w:val="20"/>
          <w:szCs w:val="20"/>
        </w:rPr>
        <w:t xml:space="preserve"> est l'autorité ultime qui arbitre les ressources parmi toutes les applications du système. </w:t>
      </w:r>
      <w:proofErr w:type="spellStart"/>
      <w:r w:rsidRPr="00A4307A">
        <w:rPr>
          <w:rFonts w:asciiTheme="majorHAnsi" w:hAnsiTheme="majorHAnsi" w:cstheme="majorHAnsi"/>
          <w:sz w:val="20"/>
          <w:szCs w:val="20"/>
        </w:rPr>
        <w:t>NodeManager</w:t>
      </w:r>
      <w:proofErr w:type="spellEnd"/>
      <w:r w:rsidRPr="00A4307A">
        <w:rPr>
          <w:rFonts w:asciiTheme="majorHAnsi" w:hAnsiTheme="majorHAnsi" w:cstheme="majorHAnsi"/>
          <w:sz w:val="20"/>
          <w:szCs w:val="20"/>
        </w:rPr>
        <w:t xml:space="preserve"> est l'agent d'infrastructure par machine qui est responsable des conteneurs, surveillant leur utilisation des ressources (</w:t>
      </w:r>
      <w:proofErr w:type="spellStart"/>
      <w:r w:rsidRPr="00A4307A">
        <w:rPr>
          <w:rFonts w:asciiTheme="majorHAnsi" w:hAnsiTheme="majorHAnsi" w:cstheme="majorHAnsi"/>
          <w:sz w:val="20"/>
          <w:szCs w:val="20"/>
        </w:rPr>
        <w:t>cpu</w:t>
      </w:r>
      <w:proofErr w:type="spellEnd"/>
      <w:r w:rsidRPr="00A4307A">
        <w:rPr>
          <w:rFonts w:asciiTheme="majorHAnsi" w:hAnsiTheme="majorHAnsi" w:cstheme="majorHAnsi"/>
          <w:sz w:val="20"/>
          <w:szCs w:val="20"/>
        </w:rPr>
        <w:t xml:space="preserve">, mémoire, disque, réseau) et en rapportant la même chose au </w:t>
      </w:r>
      <w:proofErr w:type="spellStart"/>
      <w:r w:rsidRPr="00A4307A">
        <w:rPr>
          <w:rFonts w:asciiTheme="majorHAnsi" w:hAnsiTheme="majorHAnsi" w:cstheme="majorHAnsi"/>
          <w:sz w:val="20"/>
          <w:szCs w:val="20"/>
        </w:rPr>
        <w:t>ResourceManager</w:t>
      </w:r>
      <w:proofErr w:type="spellEnd"/>
      <w:r w:rsidRPr="00A4307A">
        <w:rPr>
          <w:rFonts w:asciiTheme="majorHAnsi" w:hAnsiTheme="majorHAnsi" w:cstheme="majorHAnsi"/>
          <w:sz w:val="20"/>
          <w:szCs w:val="20"/>
        </w:rPr>
        <w:t xml:space="preserve"> / </w:t>
      </w:r>
      <w:proofErr w:type="spellStart"/>
      <w:r w:rsidRPr="00A4307A">
        <w:rPr>
          <w:rFonts w:asciiTheme="majorHAnsi" w:hAnsiTheme="majorHAnsi" w:cstheme="majorHAnsi"/>
          <w:sz w:val="20"/>
          <w:szCs w:val="20"/>
        </w:rPr>
        <w:t>Scheduler</w:t>
      </w:r>
      <w:proofErr w:type="spellEnd"/>
      <w:r w:rsidRPr="00A4307A">
        <w:rPr>
          <w:rFonts w:asciiTheme="majorHAnsi" w:hAnsiTheme="majorHAnsi" w:cstheme="majorHAnsi"/>
          <w:sz w:val="20"/>
          <w:szCs w:val="20"/>
        </w:rPr>
        <w:t>.</w:t>
      </w:r>
    </w:p>
    <w:p w:rsidR="00C62FE7" w:rsidRPr="00A4307A" w:rsidRDefault="00C62FE7" w:rsidP="00C62FE7">
      <w:pPr>
        <w:pStyle w:val="NormalWeb"/>
        <w:shd w:val="clear" w:color="auto" w:fill="FFFFFF"/>
        <w:spacing w:line="312" w:lineRule="atLeast"/>
        <w:rPr>
          <w:rFonts w:asciiTheme="majorHAnsi" w:hAnsiTheme="majorHAnsi" w:cstheme="majorHAnsi"/>
          <w:sz w:val="20"/>
          <w:szCs w:val="20"/>
        </w:rPr>
      </w:pPr>
      <w:r w:rsidRPr="00A4307A">
        <w:rPr>
          <w:rFonts w:asciiTheme="majorHAnsi" w:hAnsiTheme="majorHAnsi" w:cstheme="majorHAnsi"/>
          <w:sz w:val="20"/>
          <w:szCs w:val="20"/>
        </w:rPr>
        <w:t xml:space="preserve">Le </w:t>
      </w:r>
      <w:proofErr w:type="spellStart"/>
      <w:r w:rsidRPr="00A4307A">
        <w:rPr>
          <w:rFonts w:asciiTheme="majorHAnsi" w:hAnsiTheme="majorHAnsi" w:cstheme="majorHAnsi"/>
          <w:sz w:val="20"/>
          <w:szCs w:val="20"/>
        </w:rPr>
        <w:t>ApplicationMaster</w:t>
      </w:r>
      <w:proofErr w:type="spellEnd"/>
      <w:r w:rsidRPr="00A4307A">
        <w:rPr>
          <w:rFonts w:asciiTheme="majorHAnsi" w:hAnsiTheme="majorHAnsi" w:cstheme="majorHAnsi"/>
          <w:sz w:val="20"/>
          <w:szCs w:val="20"/>
        </w:rPr>
        <w:t xml:space="preserve"> par application est, en effet, une bibliothèque spécifique au </w:t>
      </w:r>
      <w:proofErr w:type="spellStart"/>
      <w:r w:rsidRPr="00A4307A">
        <w:rPr>
          <w:rFonts w:asciiTheme="majorHAnsi" w:hAnsiTheme="majorHAnsi" w:cstheme="majorHAnsi"/>
          <w:sz w:val="20"/>
          <w:szCs w:val="20"/>
        </w:rPr>
        <w:t>framework</w:t>
      </w:r>
      <w:proofErr w:type="spellEnd"/>
      <w:r w:rsidRPr="00A4307A">
        <w:rPr>
          <w:rFonts w:asciiTheme="majorHAnsi" w:hAnsiTheme="majorHAnsi" w:cstheme="majorHAnsi"/>
          <w:sz w:val="20"/>
          <w:szCs w:val="20"/>
        </w:rPr>
        <w:t xml:space="preserve"> et est chargé de négocier des ressources depuis le </w:t>
      </w:r>
      <w:proofErr w:type="spellStart"/>
      <w:r w:rsidRPr="00A4307A">
        <w:rPr>
          <w:rFonts w:asciiTheme="majorHAnsi" w:hAnsiTheme="majorHAnsi" w:cstheme="majorHAnsi"/>
          <w:sz w:val="20"/>
          <w:szCs w:val="20"/>
        </w:rPr>
        <w:t>ResourceManager</w:t>
      </w:r>
      <w:proofErr w:type="spellEnd"/>
      <w:r w:rsidRPr="00A4307A">
        <w:rPr>
          <w:rFonts w:asciiTheme="majorHAnsi" w:hAnsiTheme="majorHAnsi" w:cstheme="majorHAnsi"/>
          <w:sz w:val="20"/>
          <w:szCs w:val="20"/>
        </w:rPr>
        <w:t xml:space="preserve"> et de travailler avec le (s) </w:t>
      </w:r>
      <w:proofErr w:type="spellStart"/>
      <w:r w:rsidRPr="00A4307A">
        <w:rPr>
          <w:rFonts w:asciiTheme="majorHAnsi" w:hAnsiTheme="majorHAnsi" w:cstheme="majorHAnsi"/>
          <w:sz w:val="20"/>
          <w:szCs w:val="20"/>
        </w:rPr>
        <w:t>NodeManager</w:t>
      </w:r>
      <w:proofErr w:type="spellEnd"/>
      <w:r w:rsidRPr="00A4307A">
        <w:rPr>
          <w:rFonts w:asciiTheme="majorHAnsi" w:hAnsiTheme="majorHAnsi" w:cstheme="majorHAnsi"/>
          <w:sz w:val="20"/>
          <w:szCs w:val="20"/>
        </w:rPr>
        <w:t xml:space="preserve"> (s) pour exécuter et surveiller les tâches.</w:t>
      </w:r>
    </w:p>
    <w:p w:rsidR="00C62FE7" w:rsidRDefault="00C62FE7" w:rsidP="00C62FE7">
      <w:pPr>
        <w:pStyle w:val="NormalWeb"/>
        <w:shd w:val="clear" w:color="auto" w:fill="FFFFFF"/>
        <w:spacing w:line="312" w:lineRule="atLeast"/>
        <w:rPr>
          <w:rFonts w:ascii="Verdana" w:hAnsi="Verdana"/>
          <w:color w:val="000000"/>
          <w:sz w:val="17"/>
          <w:szCs w:val="17"/>
        </w:rPr>
      </w:pPr>
      <w:r>
        <w:rPr>
          <w:noProof/>
        </w:rPr>
        <w:drawing>
          <wp:inline distT="0" distB="0" distL="0" distR="0">
            <wp:extent cx="5924550" cy="2676525"/>
            <wp:effectExtent l="0" t="0" r="0" b="0"/>
            <wp:docPr id="9" name="Image 9" descr="MapReduce NextG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pReduce NextGen Architecture"/>
                    <pic:cNvPicPr>
                      <a:picLocks noChangeAspect="1" noChangeArrowheads="1"/>
                    </pic:cNvPicPr>
                  </pic:nvPicPr>
                  <pic:blipFill>
                    <a:blip r:embed="rId11" cstate="print"/>
                    <a:srcRect/>
                    <a:stretch>
                      <a:fillRect/>
                    </a:stretch>
                  </pic:blipFill>
                  <pic:spPr bwMode="auto">
                    <a:xfrm>
                      <a:off x="0" y="0"/>
                      <a:ext cx="5975950" cy="2699746"/>
                    </a:xfrm>
                    <a:prstGeom prst="rect">
                      <a:avLst/>
                    </a:prstGeom>
                    <a:noFill/>
                    <a:ln w="9525">
                      <a:noFill/>
                      <a:miter lim="800000"/>
                      <a:headEnd/>
                      <a:tailEnd/>
                    </a:ln>
                  </pic:spPr>
                </pic:pic>
              </a:graphicData>
            </a:graphic>
          </wp:inline>
        </w:drawing>
      </w:r>
    </w:p>
    <w:bookmarkEnd w:id="0"/>
    <w:p w:rsidR="005B5F0B" w:rsidRDefault="005B5F0B" w:rsidP="00A4307A">
      <w:pPr>
        <w:pStyle w:val="NormalWeb"/>
        <w:shd w:val="clear" w:color="auto" w:fill="FFFFFF"/>
        <w:spacing w:line="312" w:lineRule="atLeast"/>
        <w:rPr>
          <w:rFonts w:ascii="Verdana" w:hAnsi="Verdana"/>
          <w:color w:val="000000"/>
          <w:sz w:val="17"/>
          <w:szCs w:val="17"/>
        </w:rPr>
      </w:pPr>
    </w:p>
    <w:p w:rsidR="00C62FE7" w:rsidRDefault="00C62FE7" w:rsidP="006546C8"/>
    <w:sectPr w:rsidR="00C62FE7" w:rsidSect="00991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E95"/>
    <w:multiLevelType w:val="multilevel"/>
    <w:tmpl w:val="020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A4FA9"/>
    <w:multiLevelType w:val="multilevel"/>
    <w:tmpl w:val="2316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A1"/>
    <w:rsid w:val="00041BFD"/>
    <w:rsid w:val="00147258"/>
    <w:rsid w:val="0020522D"/>
    <w:rsid w:val="00235C0E"/>
    <w:rsid w:val="00296724"/>
    <w:rsid w:val="002E24A1"/>
    <w:rsid w:val="00306FF9"/>
    <w:rsid w:val="003A728D"/>
    <w:rsid w:val="003E4A7B"/>
    <w:rsid w:val="005150CC"/>
    <w:rsid w:val="005B5F0B"/>
    <w:rsid w:val="006546C8"/>
    <w:rsid w:val="006D6F98"/>
    <w:rsid w:val="007440EB"/>
    <w:rsid w:val="007A15DE"/>
    <w:rsid w:val="007B60D5"/>
    <w:rsid w:val="007C787A"/>
    <w:rsid w:val="007D57A1"/>
    <w:rsid w:val="008426B0"/>
    <w:rsid w:val="008545D9"/>
    <w:rsid w:val="008D2F2A"/>
    <w:rsid w:val="00991EB8"/>
    <w:rsid w:val="00995CDE"/>
    <w:rsid w:val="009F2220"/>
    <w:rsid w:val="00A4307A"/>
    <w:rsid w:val="00B05B4A"/>
    <w:rsid w:val="00BC4E6A"/>
    <w:rsid w:val="00BC5736"/>
    <w:rsid w:val="00C11B13"/>
    <w:rsid w:val="00C62FE7"/>
    <w:rsid w:val="00CA4B4B"/>
    <w:rsid w:val="00E006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2F5E4-D9EE-456F-87DE-3941C07E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4A1"/>
  </w:style>
  <w:style w:type="paragraph" w:styleId="Titre1">
    <w:name w:val="heading 1"/>
    <w:basedOn w:val="Normal"/>
    <w:link w:val="Titre1Car"/>
    <w:uiPriority w:val="9"/>
    <w:qFormat/>
    <w:rsid w:val="007D5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205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57A1"/>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7D57A1"/>
    <w:rPr>
      <w:b/>
      <w:bCs/>
    </w:rPr>
  </w:style>
  <w:style w:type="paragraph" w:styleId="NormalWeb">
    <w:name w:val="Normal (Web)"/>
    <w:basedOn w:val="Normal"/>
    <w:uiPriority w:val="99"/>
    <w:semiHidden/>
    <w:unhideWhenUsed/>
    <w:rsid w:val="007D57A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D5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D57A1"/>
    <w:rPr>
      <w:rFonts w:ascii="Courier New" w:eastAsia="Times New Roman" w:hAnsi="Courier New" w:cs="Courier New"/>
      <w:sz w:val="20"/>
      <w:szCs w:val="20"/>
      <w:lang w:eastAsia="fr-FR"/>
    </w:rPr>
  </w:style>
  <w:style w:type="character" w:styleId="Accentuation">
    <w:name w:val="Emphasis"/>
    <w:basedOn w:val="Policepardfaut"/>
    <w:uiPriority w:val="20"/>
    <w:qFormat/>
    <w:rsid w:val="006546C8"/>
    <w:rPr>
      <w:i/>
      <w:iCs/>
    </w:rPr>
  </w:style>
  <w:style w:type="paragraph" w:styleId="Textedebulles">
    <w:name w:val="Balloon Text"/>
    <w:basedOn w:val="Normal"/>
    <w:link w:val="TextedebullesCar"/>
    <w:uiPriority w:val="99"/>
    <w:semiHidden/>
    <w:unhideWhenUsed/>
    <w:rsid w:val="006546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46C8"/>
    <w:rPr>
      <w:rFonts w:ascii="Tahoma" w:hAnsi="Tahoma" w:cs="Tahoma"/>
      <w:sz w:val="16"/>
      <w:szCs w:val="16"/>
    </w:rPr>
  </w:style>
  <w:style w:type="character" w:customStyle="1" w:styleId="Titre3Car">
    <w:name w:val="Titre 3 Car"/>
    <w:basedOn w:val="Policepardfaut"/>
    <w:link w:val="Titre3"/>
    <w:uiPriority w:val="9"/>
    <w:semiHidden/>
    <w:rsid w:val="0020522D"/>
    <w:rPr>
      <w:rFonts w:asciiTheme="majorHAnsi" w:eastAsiaTheme="majorEastAsia" w:hAnsiTheme="majorHAnsi" w:cstheme="majorBidi"/>
      <w:b/>
      <w:bCs/>
      <w:color w:val="4F81BD" w:themeColor="accent1"/>
    </w:rPr>
  </w:style>
  <w:style w:type="character" w:styleId="Lienhypertexte">
    <w:name w:val="Hyperlink"/>
    <w:basedOn w:val="Policepardfaut"/>
    <w:uiPriority w:val="99"/>
    <w:semiHidden/>
    <w:unhideWhenUsed/>
    <w:rsid w:val="00041BFD"/>
    <w:rPr>
      <w:color w:val="0000FF"/>
      <w:u w:val="single"/>
    </w:rPr>
  </w:style>
  <w:style w:type="table" w:styleId="Grilledutableau">
    <w:name w:val="Table Grid"/>
    <w:basedOn w:val="TableauNormal"/>
    <w:uiPriority w:val="59"/>
    <w:unhideWhenUsed/>
    <w:rsid w:val="00854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1958">
      <w:bodyDiv w:val="1"/>
      <w:marLeft w:val="0"/>
      <w:marRight w:val="0"/>
      <w:marTop w:val="0"/>
      <w:marBottom w:val="0"/>
      <w:divBdr>
        <w:top w:val="none" w:sz="0" w:space="0" w:color="auto"/>
        <w:left w:val="none" w:sz="0" w:space="0" w:color="auto"/>
        <w:bottom w:val="none" w:sz="0" w:space="0" w:color="auto"/>
        <w:right w:val="none" w:sz="0" w:space="0" w:color="auto"/>
      </w:divBdr>
      <w:divsChild>
        <w:div w:id="1854109481">
          <w:marLeft w:val="0"/>
          <w:marRight w:val="0"/>
          <w:marTop w:val="0"/>
          <w:marBottom w:val="0"/>
          <w:divBdr>
            <w:top w:val="none" w:sz="0" w:space="0" w:color="auto"/>
            <w:left w:val="none" w:sz="0" w:space="0" w:color="auto"/>
            <w:bottom w:val="none" w:sz="0" w:space="0" w:color="auto"/>
            <w:right w:val="none" w:sz="0" w:space="0" w:color="auto"/>
          </w:divBdr>
        </w:div>
      </w:divsChild>
    </w:div>
    <w:div w:id="262690930">
      <w:bodyDiv w:val="1"/>
      <w:marLeft w:val="0"/>
      <w:marRight w:val="0"/>
      <w:marTop w:val="0"/>
      <w:marBottom w:val="0"/>
      <w:divBdr>
        <w:top w:val="none" w:sz="0" w:space="0" w:color="auto"/>
        <w:left w:val="none" w:sz="0" w:space="0" w:color="auto"/>
        <w:bottom w:val="none" w:sz="0" w:space="0" w:color="auto"/>
        <w:right w:val="none" w:sz="0" w:space="0" w:color="auto"/>
      </w:divBdr>
    </w:div>
    <w:div w:id="444621568">
      <w:bodyDiv w:val="1"/>
      <w:marLeft w:val="0"/>
      <w:marRight w:val="0"/>
      <w:marTop w:val="0"/>
      <w:marBottom w:val="0"/>
      <w:divBdr>
        <w:top w:val="none" w:sz="0" w:space="0" w:color="auto"/>
        <w:left w:val="none" w:sz="0" w:space="0" w:color="auto"/>
        <w:bottom w:val="none" w:sz="0" w:space="0" w:color="auto"/>
        <w:right w:val="none" w:sz="0" w:space="0" w:color="auto"/>
      </w:divBdr>
    </w:div>
    <w:div w:id="619922275">
      <w:bodyDiv w:val="1"/>
      <w:marLeft w:val="0"/>
      <w:marRight w:val="0"/>
      <w:marTop w:val="0"/>
      <w:marBottom w:val="0"/>
      <w:divBdr>
        <w:top w:val="none" w:sz="0" w:space="0" w:color="auto"/>
        <w:left w:val="none" w:sz="0" w:space="0" w:color="auto"/>
        <w:bottom w:val="none" w:sz="0" w:space="0" w:color="auto"/>
        <w:right w:val="none" w:sz="0" w:space="0" w:color="auto"/>
      </w:divBdr>
    </w:div>
    <w:div w:id="730690053">
      <w:bodyDiv w:val="1"/>
      <w:marLeft w:val="0"/>
      <w:marRight w:val="0"/>
      <w:marTop w:val="0"/>
      <w:marBottom w:val="0"/>
      <w:divBdr>
        <w:top w:val="none" w:sz="0" w:space="0" w:color="auto"/>
        <w:left w:val="none" w:sz="0" w:space="0" w:color="auto"/>
        <w:bottom w:val="none" w:sz="0" w:space="0" w:color="auto"/>
        <w:right w:val="none" w:sz="0" w:space="0" w:color="auto"/>
      </w:divBdr>
    </w:div>
    <w:div w:id="75081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adooptutorial.info/wp-content/uploads/2014/04/HDFS-Web-UI-1.png" TargetMode="Externa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hyperlink" Target="http://www.lemagit.fr/definition/Big-Data-Gestion" TargetMode="External"/><Relationship Id="rId4" Type="http://schemas.openxmlformats.org/officeDocument/2006/relationships/settings" Target="settings.xml"/><Relationship Id="rId9" Type="http://schemas.openxmlformats.org/officeDocument/2006/relationships/hyperlink" Target="http://www.lemagit.fr/definition/Hadoop-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otond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5007-4738-465E-8D99-334DC0C4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1749</Words>
  <Characters>9624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dc:creator>
  <cp:lastModifiedBy>Utente</cp:lastModifiedBy>
  <cp:revision>2</cp:revision>
  <dcterms:created xsi:type="dcterms:W3CDTF">2018-03-06T21:47:00Z</dcterms:created>
  <dcterms:modified xsi:type="dcterms:W3CDTF">2018-03-06T21:47:00Z</dcterms:modified>
</cp:coreProperties>
</file>