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Build Spec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10-Day Production Sprint (v3 — May 6 afternoon)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v3 (May 6 afternoon — nudges, V-tags, expanded cohort)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To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Zakiy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From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Valeriu E Andrei MD, President — BariAccess LLC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Production target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May 17, 2026 (Day 11 — full cohort embarked)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Day 11 trend report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May 18, 2026 (Zakiy → Val)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Belgrade flight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May 27, 2026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Beta cohort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11 people across 6 archetypes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Updated timeline: May 17 / May 27. Adds 3 mid-day nudges, V-tag system, 11-person cohort.</w:t>
      </w:r>
    </w:p>
    <w:p>
      <w:r>
        <w:rPr>
          <w:color w:val="595959"/>
          <w:sz w:val="18"/>
          <w:szCs w:val="18"/>
        </w:rPr>
        <w:t xml:space="preserve">Supersedes v2</w:t>
      </w:r>
    </w:p>
    <w:p>
      <w:r>
        <w:br w:type="page"/>
      </w:r>
    </w:p>
    <w:p>
      <w:pPr>
        <w:pStyle w:val="Heading1"/>
        <w:spacing w:after="160" w:before="280"/>
      </w:pPr>
      <w:r>
        <w:t xml:space="preserve">1. Scope — What We're Building</w:t>
      </w:r>
    </w:p>
    <w:p>
      <w:pPr>
        <w:spacing w:after="100"/>
      </w:pPr>
      <w:r>
        <w:t xml:space="preserve">A working beta of the Routine Bookshelf with timer-triggered FABs, three mid-day text nudges, and morning/evening JotForms for an 11-person cohort. Data collection runs May 7–May 17. Goal at Day 11: demonstrate V1/V2/V3/V4 score generation from real human routine + nudge + JotForm data.</w:t>
      </w:r>
    </w:p>
    <w:p>
      <w:pPr>
        <w:spacing w:after="100"/>
      </w:pPr>
      <w:r>
        <w:rPr>
          <w:b/>
          <w:bCs/>
        </w:rPr>
        <w:t xml:space="preserve">This is a Wizard of Oz digital launch.</w:t>
      </w:r>
      <w:r>
        <w:t xml:space="preserve"> No conversational AI in the app.</w:t>
      </w:r>
    </w:p>
    <w:p>
      <w:pPr>
        <w:spacing w:after="100"/>
      </w:pPr>
      <w:r>
        <w:t xml:space="preserve">Per the May 6 lock, every captured data point carries a V-tag signature (V1/V2/V3/V4) — the same content can route to multiple V-streams. See BETA-VTAG-001 for the complete tag map.</w:t>
      </w:r>
    </w:p>
    <w:p>
      <w:pPr>
        <w:pStyle w:val="Heading1"/>
        <w:spacing w:after="160" w:before="280"/>
      </w:pPr>
      <w:r>
        <w:t xml:space="preserve">2. The 11-Person Cohort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Archetype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 (Dr. Andrei)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Sedentary Executive (HQ-based, GLP-1)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Zakiy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Active Night-Shifter (high stress)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Nikita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Sedentary Day / Active Night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Costin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Traveling Strategist (high stress, GLP-1)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Victor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IT &amp; Data Integration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Isaiah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Sedentary Day / Active Night (same as Nikita)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Grace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Jennifer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Madeline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Pamela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Donna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</w:tr>
    </w:tbl>
    <w:p>
      <w:pPr>
        <w:spacing w:after="100"/>
      </w:pPr>
      <w:r>
        <w:rPr>
          <w:b/>
          <w:bCs/>
        </w:rPr>
        <w:t xml:space="preserve">Methodical Achiever profile: </w:t>
      </w:r>
      <w:r>
        <w:t xml:space="preserve">High agency, detail-driven, evidence-based. Will read forms carefully and answer thoroughly. Personality-led archetype — daily routine pattern TBD per person via intake.</w:t>
      </w:r>
    </w:p>
    <w:p>
      <w:pPr>
        <w:pStyle w:val="Heading1"/>
        <w:spacing w:after="160" w:before="280"/>
      </w:pPr>
      <w:r>
        <w:t xml:space="preserve">3. Scope — What We're NOT Building</w:t>
      </w:r>
    </w:p>
    <w:p>
      <w:pPr>
        <w:spacing w:after="60"/>
        <w:ind w:left="720" w:hanging="360"/>
      </w:pPr>
      <w:r>
        <w:t xml:space="preserve">•   </w:t>
      </w:r>
      <w:r>
        <w:t xml:space="preserve">Contextual Bookends (Protected / Challenging / Vulnerable / Exciting / Routine variants)</w:t>
      </w:r>
    </w:p>
    <w:p>
      <w:pPr>
        <w:spacing w:after="60"/>
        <w:ind w:left="720" w:hanging="360"/>
      </w:pPr>
      <w:r>
        <w:t xml:space="preserve">•   </w:t>
      </w:r>
      <w:r>
        <w:t xml:space="preserve">Voice recognition / voice analysis</w:t>
      </w:r>
    </w:p>
    <w:p>
      <w:pPr>
        <w:spacing w:after="60"/>
        <w:ind w:left="720" w:hanging="360"/>
      </w:pPr>
      <w:r>
        <w:t xml:space="preserve">•   </w:t>
      </w:r>
      <w:r>
        <w:t xml:space="preserve">Conversational AI on Ollie's Space</w:t>
      </w:r>
    </w:p>
    <w:p>
      <w:pPr>
        <w:spacing w:after="60"/>
        <w:ind w:left="720" w:hanging="360"/>
      </w:pPr>
      <w:r>
        <w:t xml:space="preserve">•   </w:t>
      </w:r>
      <w:r>
        <w:t xml:space="preserve">Memory Lane / Memory Snap auto-generation</w:t>
      </w:r>
    </w:p>
    <w:p>
      <w:pPr>
        <w:spacing w:after="60"/>
        <w:ind w:left="720" w:hanging="360"/>
      </w:pPr>
      <w:r>
        <w:t xml:space="preserve">•   </w:t>
      </w:r>
      <w:r>
        <w:t xml:space="preserve">Typewriter pacing animation, accessibility controls</w:t>
      </w:r>
    </w:p>
    <w:p>
      <w:pPr>
        <w:spacing w:after="60"/>
        <w:ind w:left="720" w:hanging="360"/>
      </w:pPr>
      <w:r>
        <w:t xml:space="preserve">•   </w:t>
      </w:r>
      <w:r>
        <w:t xml:space="preserve">Life Flower FAB / dynamic FAB discovery</w:t>
      </w:r>
    </w:p>
    <w:p>
      <w:pPr>
        <w:spacing w:after="60"/>
        <w:ind w:left="720" w:hanging="360"/>
      </w:pPr>
      <w:r>
        <w:t xml:space="preserve">•   </w:t>
      </w:r>
      <w:r>
        <w:t xml:space="preserve">Journal editing, export, filtering, multi-day scrolling</w:t>
      </w:r>
    </w:p>
    <w:p>
      <w:pPr>
        <w:spacing w:after="60"/>
        <w:ind w:left="720" w:hanging="360"/>
      </w:pPr>
      <w:r>
        <w:t xml:space="preserve">•   </w:t>
      </w:r>
      <w:r>
        <w:t xml:space="preserve">Free-text analysis on nudge replies (banked but not parsed)</w:t>
      </w:r>
    </w:p>
    <w:p>
      <w:pPr>
        <w:pStyle w:val="Heading1"/>
        <w:spacing w:after="160" w:before="280"/>
      </w:pPr>
      <w:r>
        <w:t xml:space="preserve">4. Five Things Zakiy Needs From Val (Blockers)</w:t>
      </w:r>
    </w:p>
    <w:p>
      <w:pPr>
        <w:spacing w:after="100"/>
      </w:pPr>
      <w:r>
        <w:rPr>
          <w:i w:val="false"/>
          <w:iCs w:val="false"/>
        </w:rPr>
        <w:t xml:space="preserve">Val delivers these by </w:t>
      </w:r>
      <w:r>
        <w:rPr>
          <w:b/>
          <w:bCs/>
        </w:rPr>
        <w:t xml:space="preserve">Friday May 8, end of day.</w:t>
      </w:r>
      <w:r>
        <w:t xml:space="preserve"> Without them, May 17 production slips.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760"/>
        <w:gridCol w:w="2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Grit Engine formula (multiplier rules)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Effort Score formula: E = 0.40·F + 0.30·C + 0.30·LC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Mood scoring scale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110 FABs for cohort (10 × 11 people)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Partial — 50 done, 60 pending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V1–V4 mapping for beta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Delivered (BETA-VTAG-001)</w:t>
            </w:r>
          </w:p>
        </w:tc>
      </w:tr>
    </w:tbl>
    <w:p>
      <w:pPr>
        <w:pStyle w:val="Heading1"/>
        <w:spacing w:after="160" w:before="280"/>
      </w:pPr>
      <w:r>
        <w:t xml:space="preserve">5. Data Collection Stack — Three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8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 JotForm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May 11 (one-time, 2 sittings)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~7 min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 sends, cohort fills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 JotForm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morning, May 7–17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~2 min × 10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Auto-fired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Mid-Day Text Nudges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AM / 1 PM / 3:30 PM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~30 sec × 10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Auto-fired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 JotForm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Each evening, May 7–17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~3 min × 10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Auto-fired</w:t>
            </w:r>
          </w:p>
        </w:tc>
      </w:tr>
    </w:tbl>
    <w:p>
      <w:pPr>
        <w:spacing w:after="100"/>
      </w:pPr>
      <w:r>
        <w:t xml:space="preserve">Total cohort burden across 10 days: ~62 minutes per person.</w:t>
      </w:r>
    </w:p>
    <w:p>
      <w:r>
        <w:br w:type="page"/>
      </w:r>
    </w:p>
    <w:p>
      <w:pPr>
        <w:pStyle w:val="Heading1"/>
        <w:spacing w:after="160" w:before="280"/>
      </w:pPr>
      <w:r>
        <w:t xml:space="preserve">6. Routine Bookshelf — Architecture</w:t>
      </w:r>
    </w:p>
    <w:p>
      <w:pPr>
        <w:pStyle w:val="Heading2"/>
        <w:spacing w:after="100" w:before="200"/>
      </w:pPr>
      <w:r>
        <w:t xml:space="preserve">6.1 Time Segment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Codes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Color Logic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Morning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AM1, AM2, AM3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Green when complete, Orange when missed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Bar: Morning → Midday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A1, A2, A3, A4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placement zone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Midday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Mid1, Mid2, Mid3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Green when complete, Orange when missed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Bar: Midday → Evening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B1, B2, B3, B4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placement zone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Evening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PM1, PM2, PM3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Green when complete, Orange when missed</w:t>
            </w:r>
          </w:p>
        </w:tc>
      </w:tr>
    </w:tbl>
    <w:p>
      <w:pPr>
        <w:pStyle w:val="Heading2"/>
        <w:spacing w:after="100" w:before="200"/>
      </w:pPr>
      <w:r>
        <w:t xml:space="preserve">6.2 Bookend Pair (warm-up + cool-down)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Color State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scheduled time arrives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Warm-up Bookend card pops (mood + space tap)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Blue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User taps chat → card opens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Card renders on Rhythm Board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(interaction state)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User responds within window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Cool-down card pops (Yes/No/Skip + mood-after)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Green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No response within window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Bookshelf segment flips to missed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Orange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Critical FAB missed (e.g., GLP-1)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Segment flips Red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Red</w:t>
            </w:r>
          </w:p>
        </w:tc>
      </w:tr>
    </w:tbl>
    <w:p>
      <w:pPr>
        <w:spacing w:after="100"/>
      </w:pPr>
      <w:r>
        <w:t xml:space="preserve">See BETA-BOOKEND-001 for full Bookend interaction spec.</w:t>
      </w:r>
    </w:p>
    <w:p>
      <w:pPr>
        <w:pStyle w:val="Heading2"/>
        <w:spacing w:after="100" w:before="200"/>
      </w:pPr>
      <w:r>
        <w:t xml:space="preserve">6.3 Journal Log Integration</w:t>
      </w:r>
    </w:p>
    <w:p>
      <w:pPr>
        <w:spacing w:after="60"/>
        <w:ind w:left="720" w:hanging="360"/>
      </w:pPr>
      <w:r>
        <w:t xml:space="preserve">•   </w:t>
      </w:r>
      <w:r>
        <w:t xml:space="preserve">Cool-down card popup remains the primary interaction</w:t>
      </w:r>
    </w:p>
    <w:p>
      <w:pPr>
        <w:spacing w:after="60"/>
        <w:ind w:left="720" w:hanging="360"/>
      </w:pPr>
      <w:r>
        <w:t xml:space="preserve">•   </w:t>
      </w:r>
      <w:r>
        <w:t xml:space="preserve">Journal is a downstream display showing all completions chronologically</w:t>
      </w:r>
    </w:p>
    <w:p>
      <w:pPr>
        <w:spacing w:after="60"/>
        <w:ind w:left="720" w:hanging="360"/>
      </w:pPr>
      <w:r>
        <w:t xml:space="preserve">•   </w:t>
      </w:r>
      <w:r>
        <w:t xml:space="preserve">New CosmosDB container journal_entries (single write per cool-down)</w:t>
      </w:r>
    </w:p>
    <w:p>
      <w:pPr>
        <w:pStyle w:val="Heading2"/>
        <w:spacing w:after="100" w:before="200"/>
      </w:pPr>
      <w:r>
        <w:t xml:space="preserve">6.4 Mid-Day Text Nudge System (NEW in 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Nudge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AM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Check (Protein • Hydration • Movement)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Y/N × 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 PM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Productivity &amp; Mood Check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Y/N + 1–5 + Y/N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3:30 PM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Lunch &amp; Hunger Check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Y/N + 1–10</w:t>
            </w:r>
          </w:p>
        </w:tc>
      </w:tr>
    </w:tbl>
    <w:p>
      <w:pPr>
        <w:spacing w:after="100"/>
      </w:pPr>
      <w:r>
        <w:t xml:space="preserve">See BETA-NUDGE-001 for full templates and delivery logic.</w:t>
      </w:r>
    </w:p>
    <w:p>
      <w:pPr>
        <w:spacing w:after="100"/>
      </w:pPr>
      <w:r>
        <w:rPr>
          <w:b/>
          <w:bCs/>
        </w:rPr>
        <w:t xml:space="preserve">Critical loop closure: </w:t>
      </w:r>
      <w:r>
        <w:t xml:space="preserve">AM JotForm Q5 (productivity prediction) connects to 1 PM Nudge Q1 (on-track check). Captures predicted vs actual productivity behavior.</w:t>
      </w:r>
    </w:p>
    <w:p>
      <w:pPr>
        <w:pStyle w:val="Heading2"/>
        <w:spacing w:after="100" w:before="200"/>
      </w:pPr>
      <w:r>
        <w:t xml:space="preserve">6.5 V1–V4 Sub-JSON V-Tag Architecture (NEW in v3)</w:t>
      </w:r>
    </w:p>
    <w:p>
      <w:pPr>
        <w:spacing w:after="100"/>
      </w:pPr>
      <w:r>
        <w:t xml:space="preserve">Per the May 6 Bookend Digital Signature lock, every captured data point carries a V-tag array. Same content can route to multiple V-streams; context classifier dictates which score it feeds. See BETA-VTAG-001 for full mapping.</w:t>
      </w:r>
    </w:p>
    <w:p>
      <w:pPr>
        <w:pStyle w:val="Heading2"/>
        <w:spacing w:after="100" w:before="200"/>
      </w:pPr>
      <w:r>
        <w:t xml:space="preserve">6.6 Campaigns Feature (Web App Delivery)</w:t>
      </w:r>
    </w:p>
    <w:p>
      <w:pPr>
        <w:spacing w:after="60"/>
        <w:ind w:left="720" w:hanging="360"/>
      </w:pPr>
      <w:r>
        <w:t xml:space="preserve">•   </w:t>
      </w:r>
      <w:r>
        <w:t xml:space="preserve">Select cohort (all 11 members)</w:t>
      </w:r>
    </w:p>
    <w:p>
      <w:pPr>
        <w:spacing w:after="60"/>
        <w:ind w:left="720" w:hanging="360"/>
      </w:pPr>
      <w:r>
        <w:t xml:space="preserve">•   </w:t>
      </w:r>
      <w:r>
        <w:t xml:space="preserve">Set 10-day window (May 7 – May 17)</w:t>
      </w:r>
    </w:p>
    <w:p>
      <w:pPr>
        <w:spacing w:after="60"/>
        <w:ind w:left="720" w:hanging="360"/>
      </w:pPr>
      <w:r>
        <w:t xml:space="preserve">•   </w:t>
      </w:r>
      <w:r>
        <w:t xml:space="preserve">Schedule JotForms (AM, PM) and nudges (10 AM, 1 PM, 3:30 PM)</w:t>
      </w:r>
    </w:p>
    <w:p>
      <w:pPr>
        <w:spacing w:after="60"/>
        <w:ind w:left="720" w:hanging="360"/>
      </w:pPr>
      <w:r>
        <w:t xml:space="preserve">•   </w:t>
      </w:r>
      <w:r>
        <w:t xml:space="preserve">Delivery channel per cohort member (SMS / iMessage / WhatsApp / Email)</w:t>
      </w:r>
    </w:p>
    <w:p>
      <w:r>
        <w:br w:type="page"/>
      </w:r>
    </w:p>
    <w:p>
      <w:pPr>
        <w:pStyle w:val="Heading1"/>
        <w:spacing w:after="160" w:before="280"/>
      </w:pPr>
      <w:r>
        <w:t xml:space="preserve">7. The 30-Day Synthetic Backfill</w:t>
      </w:r>
    </w:p>
    <w:p>
      <w:pPr>
        <w:spacing w:after="100"/>
      </w:pPr>
      <w:r>
        <w:t xml:space="preserve">Day Zero shows historical trend so the app feels lived-in. Pipeline: cohort completes Day 1 Baseline + 90-day intake → Val runs through Claude with a synthetic-profile prompt → Claude generates 30 days of plausible prior routine data per user (FAB completion, mood traces, sleep windows, Journal entries) tagged synthetic: true → data lands in CosmosDB before user logs in.</w:t>
      </w:r>
    </w:p>
    <w:p>
      <w:pPr>
        <w:pStyle w:val="Heading1"/>
        <w:spacing w:after="160" w:before="280"/>
      </w:pPr>
      <w:r>
        <w:t xml:space="preserve">8. End-of-Day Reporting</w:t>
      </w:r>
    </w:p>
    <w:p>
      <w:pPr>
        <w:spacing w:after="100"/>
      </w:pPr>
      <w:r>
        <w:rPr>
          <w:b/>
          <w:bCs/>
        </w:rPr>
        <w:t xml:space="preserve">Owner: </w:t>
      </w:r>
      <w:r>
        <w:t xml:space="preserve">Zakiy runs the report nightly. Delivered to cohort the next morning.</w:t>
      </w:r>
    </w:p>
    <w:p>
      <w:pPr>
        <w:spacing w:after="60"/>
        <w:ind w:left="720" w:hanging="360"/>
      </w:pPr>
      <w:r>
        <w:t xml:space="preserve">•   </w:t>
      </w:r>
      <w:r>
        <w:t xml:space="preserve">Activity summary (pulled from Journal entries)</w:t>
      </w:r>
    </w:p>
    <w:p>
      <w:pPr>
        <w:spacing w:after="60"/>
        <w:ind w:left="720" w:hanging="360"/>
      </w:pPr>
      <w:r>
        <w:t xml:space="preserve">•   </w:t>
      </w:r>
      <w:r>
        <w:t xml:space="preserve">HRV (where wearable data exists)</w:t>
      </w:r>
    </w:p>
    <w:p>
      <w:pPr>
        <w:spacing w:after="60"/>
        <w:ind w:left="720" w:hanging="360"/>
      </w:pPr>
      <w:r>
        <w:t xml:space="preserve">•   </w:t>
      </w:r>
      <w:r>
        <w:t xml:space="preserve">Behavioral consistency index</w:t>
      </w:r>
    </w:p>
    <w:p>
      <w:pPr>
        <w:spacing w:after="60"/>
        <w:ind w:left="720" w:hanging="360"/>
      </w:pPr>
      <w:r>
        <w:t xml:space="preserve">•   </w:t>
      </w:r>
      <w:r>
        <w:t xml:space="preserve">Schedule adherence</w:t>
      </w:r>
    </w:p>
    <w:p>
      <w:pPr>
        <w:spacing w:after="60"/>
        <w:ind w:left="720" w:hanging="360"/>
      </w:pPr>
      <w:r>
        <w:t xml:space="preserve">•   </w:t>
      </w:r>
      <w:r>
        <w:t xml:space="preserve">Sleep score (where available)</w:t>
      </w:r>
    </w:p>
    <w:p>
      <w:pPr>
        <w:spacing w:after="60"/>
        <w:ind w:left="720" w:hanging="360"/>
      </w:pPr>
      <w:r>
        <w:t xml:space="preserve">•   </w:t>
      </w:r>
      <w:r>
        <w:t xml:space="preserve">Nudge compliance rate</w:t>
      </w:r>
    </w:p>
    <w:p>
      <w:pPr>
        <w:spacing w:after="60"/>
        <w:ind w:left="720" w:hanging="360"/>
      </w:pPr>
      <w:r>
        <w:t xml:space="preserve">•   </w:t>
      </w:r>
      <w:r>
        <w:t xml:space="preserve">Productivity-prediction match rate (AM Q5 vs 1 PM Nudge Q1)</w:t>
      </w:r>
    </w:p>
    <w:p>
      <w:pPr>
        <w:spacing w:after="100"/>
      </w:pPr>
      <w:r>
        <w:rPr>
          <w:b/>
          <w:bCs/>
        </w:rPr>
        <w:t xml:space="preserve">Day 11 special report (May 18): </w:t>
      </w:r>
      <w:r>
        <w:t xml:space="preserve">Zakiy → Val full 30-day-trend update covering all 11 cohort members. This is the deliverable that lets Val plan Belgrade pitch (May 27).</w:t>
      </w:r>
    </w:p>
    <w:p>
      <w:pPr>
        <w:pStyle w:val="Heading1"/>
        <w:spacing w:after="160" w:before="280"/>
      </w:pPr>
      <w:r>
        <w:t xml:space="preserve">9. Wearable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Person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Device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 (Dr. Andrei)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Oura Ring + Polar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⚠️ Charger needed — procurement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Zakiy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Oura Ring + Polar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✅ Active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Nikita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TBD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Pending — confirm by May 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Victor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TBD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Costin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TBD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Isaiah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TBD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TBD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Jennifer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TBD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Madeline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TBD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Pamela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TBD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Pending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Donna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TBD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Pending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10. Production Timeline (v3)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Milestone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Wed May 6 (today)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 + Zakiy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Spec v3 + nudge templates + V-tag map delivered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Thu May 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Zakiy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Campaign launches — AM JotForm + 3 nudges + PM JotForm fire for all 11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Fri May 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Grit/Effort/Mood/V1–V4 deliverables to Zakiy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Sat May 9 – Sun May 10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Zakiy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Routine Bookshelf + Bookend coding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Mon May 11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90-Day Intake + Day 1 Baseline JotForm sent to all 11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Tue May 12 – Wed May 13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Both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Routines populated, synthetic backfill loaded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Thu May 14 – Fri May 16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Both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Internal walkthrough, monitor live data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Sat May 17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11 — full cohort embarked, devices flowing data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Sun May 18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Zakiy → Val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30-day-trend update report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Mon May 19 – Mon May 26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All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Continued live data, NYC pitch deck prep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Tue May 27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Flight to Belgrade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Late June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Agentic AI integration begins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Jun 27–28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—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Biohackers World NYC launch</w:t>
            </w:r>
          </w:p>
        </w:tc>
      </w:tr>
    </w:tbl>
    <w:p>
      <w:pPr>
        <w:pStyle w:val="Heading1"/>
        <w:spacing w:after="160" w:before="280"/>
      </w:pPr>
      <w:r>
        <w:t xml:space="preserve">11. Open Questions for Val</w:t>
      </w:r>
    </w:p>
    <w:p>
      <w:pPr>
        <w:spacing w:after="60"/>
        <w:ind w:left="720" w:hanging="360"/>
      </w:pPr>
      <w:r>
        <w:t xml:space="preserve">1.   </w:t>
      </w:r>
      <w:r>
        <w:t xml:space="preserve">Val's Oura Ring charger — procurement blocker, before May 7</w:t>
      </w:r>
    </w:p>
    <w:p>
      <w:pPr>
        <w:spacing w:after="60"/>
        <w:ind w:left="720" w:hanging="360"/>
      </w:pPr>
      <w:r>
        <w:t xml:space="preserve">2.   </w:t>
      </w:r>
      <w:r>
        <w:t xml:space="preserve">Wearable per cohort member — confirm what each of the 11 is wearing by May 8</w:t>
      </w:r>
    </w:p>
    <w:p>
      <w:pPr>
        <w:spacing w:after="60"/>
        <w:ind w:left="720" w:hanging="360"/>
      </w:pPr>
      <w:r>
        <w:t xml:space="preserve">3.   </w:t>
      </w:r>
      <w:r>
        <w:t xml:space="preserve">Methodical Achiever archetype FABs — need 10 FABs each for Grace, Jennifer, Madeline, Pamela, Donna</w:t>
      </w:r>
    </w:p>
    <w:p>
      <w:pPr>
        <w:spacing w:after="60"/>
        <w:ind w:left="720" w:hanging="360"/>
      </w:pPr>
      <w:r>
        <w:t xml:space="preserve">4.   </w:t>
      </w:r>
      <w:r>
        <w:t xml:space="preserve">Pamela's role overlap — cohort member AND staff (D0 sessions); how do we handle?</w:t>
      </w:r>
    </w:p>
    <w:p>
      <w:pPr>
        <w:spacing w:after="60"/>
        <w:ind w:left="720" w:hanging="360"/>
      </w:pPr>
      <w:r>
        <w:t xml:space="preserve">5.   </w:t>
      </w:r>
      <w:r>
        <w:t xml:space="preserve">Channel preference per cohort member — SMS / iMessage / WhatsApp / Email for nudges</w:t>
      </w:r>
    </w:p>
    <w:p>
      <w:pPr>
        <w:spacing w:after="60"/>
        <w:ind w:left="720" w:hanging="360"/>
      </w:pPr>
      <w:r>
        <w:t xml:space="preserve">6.   </w:t>
      </w:r>
      <w:r>
        <w:t xml:space="preserve">Time-zone handling — confirm all 11 in same zone for May 7–17</w:t>
      </w:r>
    </w:p>
    <w:p>
      <w:pPr>
        <w:spacing w:after="60"/>
        <w:ind w:left="720" w:hanging="360"/>
      </w:pPr>
      <w:r>
        <w:t xml:space="preserve">7.   </w:t>
      </w:r>
      <w:r>
        <w:t xml:space="preserve">End-of-day reports during Belgrade trip (May 27+) — Zakiy alone or backup support?</w:t>
      </w:r>
    </w:p>
    <w:p>
      <w:pPr>
        <w:spacing w:after="60"/>
        <w:ind w:left="720" w:hanging="360"/>
      </w:pPr>
      <w:r>
        <w:t xml:space="preserve">8.   </w:t>
      </w:r>
      <w:r>
        <w:t xml:space="preserve">Journal entry render order — ascending (recommend) or reverse?</w:t>
      </w:r>
    </w:p>
    <w:p>
      <w:pPr>
        <w:pStyle w:val="Heading1"/>
        <w:spacing w:after="160" w:before="280"/>
      </w:pPr>
      <w:r>
        <w:t xml:space="preserve">12. Standing Rules</w:t>
      </w:r>
    </w:p>
    <w:p>
      <w:pPr>
        <w:spacing w:after="60"/>
        <w:ind w:left="720" w:hanging="360"/>
      </w:pPr>
      <w:r>
        <w:t xml:space="preserve">•   </w:t>
      </w:r>
      <w:r>
        <w:t xml:space="preserve">Row 1 Tile 1 = R&amp;R (Readiness &amp; Recovery)</w:t>
      </w:r>
    </w:p>
    <w:p>
      <w:pPr>
        <w:spacing w:after="60"/>
        <w:ind w:left="720" w:hanging="360"/>
      </w:pPr>
      <w:r>
        <w:t xml:space="preserve">•   </w:t>
      </w:r>
      <w:r>
        <w:t xml:space="preserve">51/49 Architecture — human authority on all judgment calls during beta</w:t>
      </w:r>
    </w:p>
    <w:p>
      <w:pPr>
        <w:spacing w:after="60"/>
        <w:ind w:left="720" w:hanging="360"/>
      </w:pPr>
      <w:r>
        <w:t xml:space="preserve">•   </w:t>
      </w:r>
      <w:r>
        <w:t xml:space="preserve">Beta uses simplified canon — not full FAB / QMQN / PQIS / ITB canon</w:t>
      </w:r>
    </w:p>
    <w:p>
      <w:pPr>
        <w:spacing w:after="60"/>
        <w:ind w:left="720" w:hanging="360"/>
      </w:pPr>
      <w:r>
        <w:t xml:space="preserve">•   </w:t>
      </w:r>
      <w:r>
        <w:t xml:space="preserve">All data writes to CosmosDB — Fortress architecture</w:t>
      </w:r>
    </w:p>
    <w:p>
      <w:pPr>
        <w:spacing w:after="60"/>
        <w:ind w:left="720" w:hanging="360"/>
      </w:pPr>
      <w:r>
        <w:t xml:space="preserve">•   </w:t>
      </w:r>
      <w:r>
        <w:t xml:space="preserve">Synthetic data tagged as synthetic</w:t>
      </w:r>
    </w:p>
    <w:p>
      <w:pPr>
        <w:spacing w:after="60"/>
        <w:ind w:left="720" w:hanging="360"/>
      </w:pPr>
      <w:r>
        <w:t xml:space="preserve">•   </w:t>
      </w:r>
      <w:r>
        <w:t xml:space="preserve">V-tag every captured data point per BETA-VTAG-001</w:t>
      </w:r>
    </w:p>
    <w:p>
      <w:pPr>
        <w:pStyle w:val="Heading1"/>
        <w:spacing w:after="160" w:before="280"/>
      </w:pPr>
      <w:r>
        <w:t xml:space="preserve">13. Linked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Cohort FABs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BETA-FAB-COHORT-001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110 FABs across 6 archetypes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Universal Bookend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BETA-BOOKEND-001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Warm-up + cool-down + Journal log spec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Day 1 Baseline JotForm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BETA-JF-BASELINE-001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Chronotype + 25-Q personality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AM Daily JotForm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BETA-JF-AM-001 (v2)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 questions w/ productivity prediction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PM Daily JotForm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BETA-JF-PM-001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 questions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Mid-Day Nudges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BETA-NUDGE-001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 AM / 1 PM / 3:30 PM templates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V-Tag Mapping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BETA-VTAG-001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Sub-JSON V1–V4 reference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90-Day Profile Intake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BETA-INTAKE-001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One-time deep intake (May 11)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Cohort JotForm Packets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BETA-JF-COHORT-001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Per-person packets for all 11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Build Spec</dc:title>
  <dc:creator>Valeriu E Andrei MD, President</dc:creator>
  <cp:lastModifiedBy>Un-named</cp:lastModifiedBy>
  <cp:revision>1</cp:revision>
  <dcterms:created xsi:type="dcterms:W3CDTF">2026-05-06T17:33:43.349Z</dcterms:created>
  <dcterms:modified xsi:type="dcterms:W3CDTF">2026-05-06T17:33:43.363Z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