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53D4" w14:textId="77777777" w:rsidR="00C1043E" w:rsidRDefault="00C1043E">
      <w:pPr>
        <w:spacing w:before="1200"/>
      </w:pPr>
    </w:p>
    <w:p w14:paraId="2FEBAF3A" w14:textId="77777777" w:rsidR="00C1043E" w:rsidRDefault="00000000">
      <w:pPr>
        <w:spacing w:after="200"/>
        <w:jc w:val="center"/>
      </w:pPr>
      <w:r>
        <w:rPr>
          <w:b/>
          <w:bCs/>
          <w:color w:val="1F3864"/>
          <w:sz w:val="56"/>
          <w:szCs w:val="56"/>
        </w:rPr>
        <w:t xml:space="preserve">Threat </w:t>
      </w:r>
      <w:proofErr w:type="spellStart"/>
      <w:r>
        <w:rPr>
          <w:b/>
          <w:bCs/>
          <w:color w:val="1F3864"/>
          <w:sz w:val="56"/>
          <w:szCs w:val="56"/>
        </w:rPr>
        <w:t>Modeling</w:t>
      </w:r>
      <w:proofErr w:type="spellEnd"/>
      <w:r>
        <w:rPr>
          <w:b/>
          <w:bCs/>
          <w:color w:val="1F3864"/>
          <w:sz w:val="56"/>
          <w:szCs w:val="56"/>
        </w:rPr>
        <w:t xml:space="preserve"> with Microsoft TMT 2016</w:t>
      </w:r>
    </w:p>
    <w:p w14:paraId="7FAE1B49" w14:textId="77777777" w:rsidR="00C1043E" w:rsidRDefault="00000000">
      <w:pPr>
        <w:spacing w:after="600"/>
        <w:jc w:val="center"/>
      </w:pPr>
      <w:proofErr w:type="spellStart"/>
      <w:r>
        <w:rPr>
          <w:color w:val="2E75B6"/>
          <w:sz w:val="36"/>
          <w:szCs w:val="36"/>
        </w:rPr>
        <w:t>SafeBank</w:t>
      </w:r>
      <w:proofErr w:type="spellEnd"/>
      <w:r>
        <w:rPr>
          <w:color w:val="2E75B6"/>
          <w:sz w:val="36"/>
          <w:szCs w:val="36"/>
        </w:rPr>
        <w:t xml:space="preserve"> Online Banking Application</w:t>
      </w:r>
    </w:p>
    <w:p w14:paraId="5559A9D8" w14:textId="784B21F1" w:rsidR="00C1043E" w:rsidRDefault="00C1043E">
      <w:pPr>
        <w:spacing w:after="120"/>
        <w:jc w:val="center"/>
      </w:pPr>
    </w:p>
    <w:p w14:paraId="0A39AC02" w14:textId="77777777" w:rsidR="00C1043E" w:rsidRDefault="00000000">
      <w:pPr>
        <w:pBdr>
          <w:bottom w:val="single" w:sz="8" w:space="1" w:color="2E75B6"/>
        </w:pBdr>
        <w:spacing w:before="300" w:after="120"/>
      </w:pPr>
      <w:r>
        <w:rPr>
          <w:b/>
          <w:bCs/>
          <w:color w:val="1F3864"/>
          <w:sz w:val="32"/>
          <w:szCs w:val="32"/>
        </w:rPr>
        <w:t>1. Introduction</w:t>
      </w:r>
    </w:p>
    <w:p w14:paraId="618889B0" w14:textId="77777777" w:rsidR="00C1043E" w:rsidRDefault="00000000">
      <w:pPr>
        <w:spacing w:before="80" w:after="80"/>
      </w:pPr>
      <w:r>
        <w:t xml:space="preserve">Threat </w:t>
      </w:r>
      <w:proofErr w:type="spellStart"/>
      <w:r>
        <w:t>modeling</w:t>
      </w:r>
      <w:proofErr w:type="spellEnd"/>
      <w:r>
        <w:t xml:space="preserve"> is a structured process that allows security practitioners to proactively identify, </w:t>
      </w:r>
      <w:proofErr w:type="spellStart"/>
      <w:r>
        <w:t>analyze</w:t>
      </w:r>
      <w:proofErr w:type="spellEnd"/>
      <w:r>
        <w:t xml:space="preserve">, and address potential threats in a system's design before any code is deployed or any incident occurs. For online banking platforms — where the stakes include financial assets and customer trust — threat </w:t>
      </w:r>
      <w:proofErr w:type="spellStart"/>
      <w:r>
        <w:t>modeling</w:t>
      </w:r>
      <w:proofErr w:type="spellEnd"/>
      <w:r>
        <w:t xml:space="preserve"> is not optional; it is a foundational security discipline.</w:t>
      </w:r>
    </w:p>
    <w:p w14:paraId="4E171149" w14:textId="77777777" w:rsidR="00C1043E" w:rsidRDefault="00000000">
      <w:pPr>
        <w:spacing w:before="80" w:after="80"/>
      </w:pPr>
      <w:r>
        <w:t xml:space="preserve">This report documents my threat model for </w:t>
      </w:r>
      <w:proofErr w:type="spellStart"/>
      <w:r>
        <w:t>SafeBank</w:t>
      </w:r>
      <w:proofErr w:type="spellEnd"/>
      <w:r>
        <w:t xml:space="preserve">, a fictional but representative online banking web application. The </w:t>
      </w:r>
      <w:proofErr w:type="spellStart"/>
      <w:r>
        <w:t>modeling</w:t>
      </w:r>
      <w:proofErr w:type="spellEnd"/>
      <w:r>
        <w:t xml:space="preserve"> was conducted using Microsoft Threat </w:t>
      </w:r>
      <w:proofErr w:type="spellStart"/>
      <w:r>
        <w:t>Modeling</w:t>
      </w:r>
      <w:proofErr w:type="spellEnd"/>
      <w:r>
        <w:t xml:space="preserve"> Tool 2016 (TMT 2016), which applies the STRIDE threat classification framework to automatically generate candidate threats based on the system's data flow diagram (DFD).</w:t>
      </w:r>
    </w:p>
    <w:p w14:paraId="65FEEA05" w14:textId="77777777" w:rsidR="00C1043E" w:rsidRDefault="00000000">
      <w:pPr>
        <w:spacing w:before="80" w:after="80"/>
      </w:pPr>
      <w:proofErr w:type="spellStart"/>
      <w:r>
        <w:t>SafeBank's</w:t>
      </w:r>
      <w:proofErr w:type="spellEnd"/>
      <w:r>
        <w:t xml:space="preserve"> architecture handles sensitive customer operations: account login, balance inquiries, fund transfers, and bill payments. Given this surface area, threats across all six STRIDE categories — Spoofing, Tampering, Repudiation, Information Disclosure, Denial of Service, and Elevation of Privilege — are relevant and expected.</w:t>
      </w:r>
    </w:p>
    <w:p w14:paraId="7F64AD1C" w14:textId="77777777" w:rsidR="00C1043E" w:rsidRDefault="00000000">
      <w:pPr>
        <w:pBdr>
          <w:bottom w:val="single" w:sz="8" w:space="1" w:color="2E75B6"/>
        </w:pBdr>
        <w:spacing w:before="300" w:after="120"/>
      </w:pPr>
      <w:r>
        <w:rPr>
          <w:b/>
          <w:bCs/>
          <w:color w:val="1F3864"/>
          <w:sz w:val="32"/>
          <w:szCs w:val="32"/>
        </w:rPr>
        <w:t>2. System Overview</w:t>
      </w:r>
    </w:p>
    <w:p w14:paraId="54520F92" w14:textId="77777777" w:rsidR="00C1043E" w:rsidRDefault="00000000">
      <w:pPr>
        <w:spacing w:before="240" w:after="100"/>
      </w:pPr>
      <w:proofErr w:type="gramStart"/>
      <w:r>
        <w:rPr>
          <w:b/>
          <w:bCs/>
          <w:color w:val="2E75B6"/>
          <w:sz w:val="26"/>
          <w:szCs w:val="26"/>
        </w:rPr>
        <w:t>2.1  Architecture</w:t>
      </w:r>
      <w:proofErr w:type="gramEnd"/>
      <w:r>
        <w:rPr>
          <w:b/>
          <w:bCs/>
          <w:color w:val="2E75B6"/>
          <w:sz w:val="26"/>
          <w:szCs w:val="26"/>
        </w:rPr>
        <w:t xml:space="preserve"> Description</w:t>
      </w:r>
    </w:p>
    <w:p w14:paraId="6B2C2C61" w14:textId="77777777" w:rsidR="00C1043E" w:rsidRDefault="00000000">
      <w:pPr>
        <w:spacing w:before="80" w:after="80"/>
      </w:pPr>
      <w:r>
        <w:t xml:space="preserve">The </w:t>
      </w:r>
      <w:proofErr w:type="spellStart"/>
      <w:r>
        <w:t>SafeBank</w:t>
      </w:r>
      <w:proofErr w:type="spellEnd"/>
      <w:r>
        <w:t xml:space="preserve"> platform is an internet-facing web application accessed by customers through their browsers over HTTPS. The system is composed of five major components, each serving a distinct architectural role:</w:t>
      </w:r>
    </w:p>
    <w:p w14:paraId="18AF6500" w14:textId="77777777" w:rsidR="00C1043E" w:rsidRDefault="00000000">
      <w:pPr>
        <w:pStyle w:val="ListParagraph"/>
        <w:numPr>
          <w:ilvl w:val="0"/>
          <w:numId w:val="2"/>
        </w:numPr>
        <w:spacing w:before="60" w:after="60"/>
      </w:pPr>
      <w:r>
        <w:t>Human User – The bank's customer accessing the platform from a web browser on a personal device.</w:t>
      </w:r>
    </w:p>
    <w:p w14:paraId="1BC269E0" w14:textId="77777777" w:rsidR="00C1043E" w:rsidRDefault="00000000">
      <w:pPr>
        <w:pStyle w:val="ListParagraph"/>
        <w:numPr>
          <w:ilvl w:val="0"/>
          <w:numId w:val="2"/>
        </w:numPr>
        <w:spacing w:before="60" w:after="60"/>
      </w:pPr>
      <w:r>
        <w:t>Safe Bank (Web Application) – The core web application server. Handles all business logic: session management, user requests, balance queries, and transfer processing.</w:t>
      </w:r>
    </w:p>
    <w:p w14:paraId="0C6464AF" w14:textId="77777777" w:rsidR="00C1043E" w:rsidRDefault="00000000">
      <w:pPr>
        <w:pStyle w:val="ListParagraph"/>
        <w:numPr>
          <w:ilvl w:val="0"/>
          <w:numId w:val="2"/>
        </w:numPr>
        <w:spacing w:before="60" w:after="60"/>
      </w:pPr>
      <w:r>
        <w:t>SQL Database – The backend relational database. Persists user account records, transaction history, and balance data.</w:t>
      </w:r>
    </w:p>
    <w:p w14:paraId="02774ACB" w14:textId="77777777" w:rsidR="00C1043E" w:rsidRDefault="00000000">
      <w:pPr>
        <w:pStyle w:val="ListParagraph"/>
        <w:numPr>
          <w:ilvl w:val="0"/>
          <w:numId w:val="2"/>
        </w:numPr>
        <w:spacing w:before="60" w:after="60"/>
      </w:pPr>
      <w:r>
        <w:t>Authorization Provider – An external authentication/authorization service responsible for verifying user credentials and granting session tokens.</w:t>
      </w:r>
    </w:p>
    <w:p w14:paraId="357D1095" w14:textId="77777777" w:rsidR="00C1043E" w:rsidRDefault="00000000">
      <w:pPr>
        <w:pStyle w:val="ListParagraph"/>
        <w:numPr>
          <w:ilvl w:val="0"/>
          <w:numId w:val="2"/>
        </w:numPr>
        <w:spacing w:before="60" w:after="60"/>
      </w:pPr>
      <w:r>
        <w:lastRenderedPageBreak/>
        <w:t xml:space="preserve">Payment Gateway – A third-party external web service that processes bill payments and fund transfers on behalf of </w:t>
      </w:r>
      <w:proofErr w:type="spellStart"/>
      <w:r>
        <w:t>SafeBank</w:t>
      </w:r>
      <w:proofErr w:type="spellEnd"/>
      <w:r>
        <w:t>.</w:t>
      </w:r>
    </w:p>
    <w:p w14:paraId="19F1FEDF" w14:textId="77777777" w:rsidR="00C1043E" w:rsidRDefault="00C1043E">
      <w:pPr>
        <w:spacing w:before="80" w:after="80"/>
      </w:pPr>
    </w:p>
    <w:p w14:paraId="73CB7A37" w14:textId="77777777" w:rsidR="00C1043E" w:rsidRDefault="00000000">
      <w:pPr>
        <w:spacing w:before="240" w:after="100"/>
      </w:pPr>
      <w:proofErr w:type="gramStart"/>
      <w:r>
        <w:rPr>
          <w:b/>
          <w:bCs/>
          <w:color w:val="2E75B6"/>
          <w:sz w:val="26"/>
          <w:szCs w:val="26"/>
        </w:rPr>
        <w:t>2.2  Data</w:t>
      </w:r>
      <w:proofErr w:type="gramEnd"/>
      <w:r>
        <w:rPr>
          <w:b/>
          <w:bCs/>
          <w:color w:val="2E75B6"/>
          <w:sz w:val="26"/>
          <w:szCs w:val="26"/>
        </w:rPr>
        <w:t xml:space="preserve"> Flows </w:t>
      </w:r>
      <w:proofErr w:type="spellStart"/>
      <w:r>
        <w:rPr>
          <w:b/>
          <w:bCs/>
          <w:color w:val="2E75B6"/>
          <w:sz w:val="26"/>
          <w:szCs w:val="26"/>
        </w:rPr>
        <w:t>Modeled</w:t>
      </w:r>
      <w:proofErr w:type="spellEnd"/>
    </w:p>
    <w:p w14:paraId="601C7B93" w14:textId="77777777" w:rsidR="00C1043E" w:rsidRDefault="00000000">
      <w:pPr>
        <w:spacing w:before="80" w:after="80"/>
      </w:pPr>
      <w:r>
        <w:t>The following interactions were captured in the DFD: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2748"/>
        <w:gridCol w:w="2748"/>
        <w:gridCol w:w="1309"/>
      </w:tblGrid>
      <w:tr w:rsidR="00C1043E" w14:paraId="7ACAF51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FBDB050" w14:textId="77777777" w:rsidR="00C1043E" w:rsidRDefault="00000000">
            <w:pPr>
              <w:jc w:val="center"/>
            </w:pPr>
            <w:r>
              <w:rPr>
                <w:b/>
                <w:bCs/>
                <w:color w:val="FFFFFF"/>
                <w:sz w:val="20"/>
                <w:szCs w:val="20"/>
              </w:rPr>
              <w:t>Flow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21B4D7" w14:textId="77777777" w:rsidR="00C1043E" w:rsidRDefault="00000000">
            <w:pPr>
              <w:jc w:val="center"/>
            </w:pPr>
            <w:r>
              <w:rPr>
                <w:b/>
                <w:bCs/>
                <w:color w:val="FFFFFF"/>
                <w:sz w:val="20"/>
                <w:szCs w:val="20"/>
              </w:rPr>
              <w:t>Source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239CC3" w14:textId="77777777" w:rsidR="00C1043E" w:rsidRDefault="00000000">
            <w:pPr>
              <w:jc w:val="center"/>
            </w:pPr>
            <w:r>
              <w:rPr>
                <w:b/>
                <w:bCs/>
                <w:color w:val="FFFFFF"/>
                <w:sz w:val="20"/>
                <w:szCs w:val="20"/>
              </w:rPr>
              <w:t>Destination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4193AB" w14:textId="77777777" w:rsidR="00C1043E" w:rsidRDefault="00000000">
            <w:pPr>
              <w:jc w:val="center"/>
            </w:pPr>
            <w:r>
              <w:rPr>
                <w:b/>
                <w:bCs/>
                <w:color w:val="FFFFFF"/>
                <w:sz w:val="20"/>
                <w:szCs w:val="20"/>
              </w:rPr>
              <w:t>Protocol</w:t>
            </w:r>
          </w:p>
        </w:tc>
      </w:tr>
      <w:tr w:rsidR="00C1043E" w14:paraId="7C577EC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72A4C40" w14:textId="77777777" w:rsidR="00C1043E" w:rsidRDefault="00000000">
            <w:r>
              <w:rPr>
                <w:sz w:val="20"/>
                <w:szCs w:val="20"/>
              </w:rPr>
              <w:t>HTTPS</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CBC10B0" w14:textId="77777777" w:rsidR="00C1043E" w:rsidRDefault="00000000">
            <w:r>
              <w:rPr>
                <w:sz w:val="20"/>
                <w:szCs w:val="20"/>
              </w:rPr>
              <w:t>Human User</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5D8F6D2" w14:textId="77777777" w:rsidR="00C1043E" w:rsidRDefault="00000000">
            <w:r>
              <w:rPr>
                <w:sz w:val="20"/>
                <w:szCs w:val="20"/>
              </w:rPr>
              <w:t>Safe Bank</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81A9B0" w14:textId="77777777" w:rsidR="00C1043E" w:rsidRDefault="00000000">
            <w:r>
              <w:rPr>
                <w:sz w:val="20"/>
                <w:szCs w:val="20"/>
              </w:rPr>
              <w:t>HTTPS</w:t>
            </w:r>
          </w:p>
        </w:tc>
      </w:tr>
      <w:tr w:rsidR="00C1043E" w14:paraId="0610CE6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7A130" w14:textId="77777777" w:rsidR="00C1043E" w:rsidRDefault="00000000">
            <w:r>
              <w:rPr>
                <w:sz w:val="20"/>
                <w:szCs w:val="20"/>
              </w:rPr>
              <w:t>Response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DF82E3" w14:textId="77777777" w:rsidR="00C1043E" w:rsidRDefault="00000000">
            <w:r>
              <w:rPr>
                <w:sz w:val="20"/>
                <w:szCs w:val="20"/>
              </w:rPr>
              <w:t>Safe Bank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CE6C6" w14:textId="77777777" w:rsidR="00C1043E" w:rsidRDefault="00000000">
            <w:r>
              <w:rPr>
                <w:sz w:val="20"/>
                <w:szCs w:val="20"/>
              </w:rPr>
              <w:t>Human User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1E2F7E" w14:textId="77777777" w:rsidR="00C1043E" w:rsidRDefault="00000000">
            <w:r>
              <w:rPr>
                <w:sz w:val="20"/>
                <w:szCs w:val="20"/>
              </w:rPr>
              <w:t>Generic</w:t>
            </w:r>
          </w:p>
        </w:tc>
      </w:tr>
      <w:tr w:rsidR="00C1043E" w14:paraId="452C9F8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DCA8F18" w14:textId="77777777" w:rsidR="00C1043E" w:rsidRDefault="00000000">
            <w:r>
              <w:rPr>
                <w:sz w:val="20"/>
                <w:szCs w:val="20"/>
              </w:rPr>
              <w:t>Payment Request</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EE07178" w14:textId="77777777" w:rsidR="00C1043E" w:rsidRDefault="00000000">
            <w:r>
              <w:rPr>
                <w:sz w:val="20"/>
                <w:szCs w:val="20"/>
              </w:rPr>
              <w:t>Safe Bank</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6DFC0F" w14:textId="77777777" w:rsidR="00C1043E" w:rsidRDefault="00000000">
            <w:r>
              <w:rPr>
                <w:sz w:val="20"/>
                <w:szCs w:val="20"/>
              </w:rPr>
              <w:t>Authorization Provider</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D6BA1D8" w14:textId="77777777" w:rsidR="00C1043E" w:rsidRDefault="00000000">
            <w:r>
              <w:rPr>
                <w:sz w:val="20"/>
                <w:szCs w:val="20"/>
              </w:rPr>
              <w:t>Generic</w:t>
            </w:r>
          </w:p>
        </w:tc>
      </w:tr>
      <w:tr w:rsidR="00C1043E" w14:paraId="3B59C55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FEF01" w14:textId="77777777" w:rsidR="00C1043E" w:rsidRDefault="00000000">
            <w:r>
              <w:rPr>
                <w:sz w:val="20"/>
                <w:szCs w:val="20"/>
              </w:rPr>
              <w:t>Authorize Granted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0DCB8" w14:textId="77777777" w:rsidR="00C1043E" w:rsidRDefault="00000000">
            <w:r>
              <w:rPr>
                <w:sz w:val="20"/>
                <w:szCs w:val="20"/>
              </w:rPr>
              <w:t>Authorization Provider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05324" w14:textId="77777777" w:rsidR="00C1043E" w:rsidRDefault="00000000">
            <w:r>
              <w:rPr>
                <w:sz w:val="20"/>
                <w:szCs w:val="20"/>
              </w:rPr>
              <w:t>SQL Database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24CD1" w14:textId="77777777" w:rsidR="00C1043E" w:rsidRDefault="00000000">
            <w:r>
              <w:rPr>
                <w:sz w:val="20"/>
                <w:szCs w:val="20"/>
              </w:rPr>
              <w:t>Generic</w:t>
            </w:r>
          </w:p>
        </w:tc>
      </w:tr>
      <w:tr w:rsidR="00C1043E" w14:paraId="2F7FBEB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DF59703" w14:textId="77777777" w:rsidR="00C1043E" w:rsidRDefault="00000000">
            <w:r>
              <w:rPr>
                <w:sz w:val="20"/>
                <w:szCs w:val="20"/>
              </w:rPr>
              <w:t>Invalid Transaction</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1AF558F" w14:textId="77777777" w:rsidR="00C1043E" w:rsidRDefault="00000000">
            <w:r>
              <w:rPr>
                <w:sz w:val="20"/>
                <w:szCs w:val="20"/>
              </w:rPr>
              <w:t>SQL Database</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72385F" w14:textId="77777777" w:rsidR="00C1043E" w:rsidRDefault="00000000">
            <w:r>
              <w:rPr>
                <w:sz w:val="20"/>
                <w:szCs w:val="20"/>
              </w:rPr>
              <w:t>Authorization Provider</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E98428" w14:textId="77777777" w:rsidR="00C1043E" w:rsidRDefault="00000000">
            <w:r>
              <w:rPr>
                <w:sz w:val="20"/>
                <w:szCs w:val="20"/>
              </w:rPr>
              <w:t>Generic</w:t>
            </w:r>
          </w:p>
        </w:tc>
      </w:tr>
      <w:tr w:rsidR="00C1043E" w14:paraId="3FA61BB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501B8" w14:textId="77777777" w:rsidR="00C1043E" w:rsidRDefault="00000000">
            <w:r>
              <w:rPr>
                <w:sz w:val="20"/>
                <w:szCs w:val="20"/>
              </w:rPr>
              <w:t>Valid Transaction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FDE5C" w14:textId="77777777" w:rsidR="00C1043E" w:rsidRDefault="00000000">
            <w:r>
              <w:rPr>
                <w:sz w:val="20"/>
                <w:szCs w:val="20"/>
              </w:rPr>
              <w:t>SQL Database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26C8E" w14:textId="77777777" w:rsidR="00C1043E" w:rsidRDefault="00000000">
            <w:r>
              <w:rPr>
                <w:sz w:val="20"/>
                <w:szCs w:val="20"/>
              </w:rPr>
              <w:t>Payment Gateway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B4440" w14:textId="77777777" w:rsidR="00C1043E" w:rsidRDefault="00000000">
            <w:r>
              <w:rPr>
                <w:sz w:val="20"/>
                <w:szCs w:val="20"/>
              </w:rPr>
              <w:t>Generic</w:t>
            </w:r>
          </w:p>
        </w:tc>
      </w:tr>
      <w:tr w:rsidR="00C1043E" w14:paraId="001C842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2826531" w14:textId="77777777" w:rsidR="00C1043E" w:rsidRDefault="00000000">
            <w:r>
              <w:rPr>
                <w:sz w:val="20"/>
                <w:szCs w:val="20"/>
              </w:rPr>
              <w:t>Payment Successful</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F70F29A" w14:textId="77777777" w:rsidR="00C1043E" w:rsidRDefault="00000000">
            <w:r>
              <w:rPr>
                <w:sz w:val="20"/>
                <w:szCs w:val="20"/>
              </w:rPr>
              <w:t>Payment Gateway</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17C3B4" w14:textId="77777777" w:rsidR="00C1043E" w:rsidRDefault="00000000">
            <w:r>
              <w:rPr>
                <w:sz w:val="20"/>
                <w:szCs w:val="20"/>
              </w:rPr>
              <w:t>Safe Bank</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9BBAE5B" w14:textId="77777777" w:rsidR="00C1043E" w:rsidRDefault="00000000">
            <w:r>
              <w:rPr>
                <w:sz w:val="20"/>
                <w:szCs w:val="20"/>
              </w:rPr>
              <w:t>Generic</w:t>
            </w:r>
          </w:p>
        </w:tc>
      </w:tr>
      <w:tr w:rsidR="00C1043E" w14:paraId="452ED16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643ED" w14:textId="77777777" w:rsidR="00C1043E" w:rsidRDefault="00000000">
            <w:r>
              <w:rPr>
                <w:sz w:val="20"/>
                <w:szCs w:val="20"/>
              </w:rPr>
              <w:t>False User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8B5B0" w14:textId="77777777" w:rsidR="00C1043E" w:rsidRDefault="00000000">
            <w:r>
              <w:rPr>
                <w:sz w:val="20"/>
                <w:szCs w:val="20"/>
              </w:rPr>
              <w:t>Authorization Provider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EF9F3" w14:textId="77777777" w:rsidR="00C1043E" w:rsidRDefault="00000000">
            <w:r>
              <w:rPr>
                <w:sz w:val="20"/>
                <w:szCs w:val="20"/>
              </w:rPr>
              <w:t>Safe Bank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97D762" w14:textId="77777777" w:rsidR="00C1043E" w:rsidRDefault="00000000">
            <w:r>
              <w:rPr>
                <w:sz w:val="20"/>
                <w:szCs w:val="20"/>
              </w:rPr>
              <w:t>Generic</w:t>
            </w:r>
          </w:p>
        </w:tc>
      </w:tr>
    </w:tbl>
    <w:p w14:paraId="30240734" w14:textId="77777777" w:rsidR="00C1043E" w:rsidRDefault="00C1043E">
      <w:pPr>
        <w:spacing w:before="80" w:after="80"/>
      </w:pPr>
    </w:p>
    <w:p w14:paraId="713524DD" w14:textId="77777777" w:rsidR="00C1043E" w:rsidRDefault="00000000">
      <w:pPr>
        <w:spacing w:before="240" w:after="100"/>
      </w:pPr>
      <w:proofErr w:type="gramStart"/>
      <w:r>
        <w:rPr>
          <w:b/>
          <w:bCs/>
          <w:color w:val="2E75B6"/>
          <w:sz w:val="26"/>
          <w:szCs w:val="26"/>
        </w:rPr>
        <w:t>2.3  Trust</w:t>
      </w:r>
      <w:proofErr w:type="gramEnd"/>
      <w:r>
        <w:rPr>
          <w:b/>
          <w:bCs/>
          <w:color w:val="2E75B6"/>
          <w:sz w:val="26"/>
          <w:szCs w:val="26"/>
        </w:rPr>
        <w:t xml:space="preserve"> Boundaries</w:t>
      </w:r>
    </w:p>
    <w:p w14:paraId="1ED41D5C" w14:textId="77777777" w:rsidR="00C1043E" w:rsidRDefault="00000000">
      <w:pPr>
        <w:spacing w:before="80" w:after="80"/>
      </w:pPr>
      <w:r>
        <w:t>The model incorporates the following trust boundaries that separate zones of differing privilege levels:</w:t>
      </w:r>
    </w:p>
    <w:p w14:paraId="4A771BA0" w14:textId="77777777" w:rsidR="00C1043E" w:rsidRDefault="00000000">
      <w:pPr>
        <w:pStyle w:val="ListParagraph"/>
        <w:numPr>
          <w:ilvl w:val="0"/>
          <w:numId w:val="2"/>
        </w:numPr>
        <w:spacing w:before="60" w:after="60"/>
      </w:pPr>
      <w:r>
        <w:t xml:space="preserve">Internet → </w:t>
      </w:r>
      <w:proofErr w:type="spellStart"/>
      <w:r>
        <w:t>SafeBank</w:t>
      </w:r>
      <w:proofErr w:type="spellEnd"/>
      <w:r>
        <w:t xml:space="preserve"> internal network: Separates customer-side traffic from the application tier. All external flows (Human User ↔ Safe Bank) cross this boundary.</w:t>
      </w:r>
    </w:p>
    <w:p w14:paraId="566BB4B9" w14:textId="77777777" w:rsidR="00C1043E" w:rsidRDefault="00000000">
      <w:pPr>
        <w:pStyle w:val="ListParagraph"/>
        <w:numPr>
          <w:ilvl w:val="0"/>
          <w:numId w:val="2"/>
        </w:numPr>
        <w:spacing w:before="60" w:after="60"/>
      </w:pPr>
      <w:proofErr w:type="spellStart"/>
      <w:r>
        <w:t>SafeBank</w:t>
      </w:r>
      <w:proofErr w:type="spellEnd"/>
      <w:r>
        <w:t xml:space="preserve"> internal → External services: Separates the application from the third-party Payment Gateway and the external Authorization Provider.</w:t>
      </w:r>
    </w:p>
    <w:p w14:paraId="7D00F0C0" w14:textId="77777777" w:rsidR="00C1043E" w:rsidRDefault="00000000">
      <w:pPr>
        <w:spacing w:before="80" w:after="80"/>
      </w:pPr>
      <w:r>
        <w:t>These boundaries are critical because every data flow crossing a trust boundary is a candidate for threat generation by TMT 2016.</w:t>
      </w:r>
    </w:p>
    <w:p w14:paraId="2820E3E5" w14:textId="77777777" w:rsidR="00C1043E" w:rsidRDefault="00000000">
      <w:pPr>
        <w:pBdr>
          <w:bottom w:val="single" w:sz="8" w:space="1" w:color="2E75B6"/>
        </w:pBdr>
        <w:spacing w:before="300" w:after="120"/>
      </w:pPr>
      <w:r>
        <w:rPr>
          <w:b/>
          <w:bCs/>
          <w:color w:val="1F3864"/>
          <w:sz w:val="32"/>
          <w:szCs w:val="32"/>
        </w:rPr>
        <w:t>3. Auto-Generated Threat Report</w:t>
      </w:r>
    </w:p>
    <w:p w14:paraId="10D3A2A2" w14:textId="77777777" w:rsidR="00C1043E" w:rsidRDefault="00000000">
      <w:pPr>
        <w:spacing w:before="240" w:after="100"/>
      </w:pPr>
      <w:proofErr w:type="gramStart"/>
      <w:r>
        <w:rPr>
          <w:b/>
          <w:bCs/>
          <w:color w:val="2E75B6"/>
          <w:sz w:val="26"/>
          <w:szCs w:val="26"/>
        </w:rPr>
        <w:t>3.1  Summary</w:t>
      </w:r>
      <w:proofErr w:type="gramEnd"/>
      <w:r>
        <w:rPr>
          <w:b/>
          <w:bCs/>
          <w:color w:val="2E75B6"/>
          <w:sz w:val="26"/>
          <w:szCs w:val="26"/>
        </w:rPr>
        <w:t xml:space="preserve"> of Detected Threats</w:t>
      </w:r>
    </w:p>
    <w:p w14:paraId="2212DD8C" w14:textId="77777777" w:rsidR="00C1043E" w:rsidRDefault="00000000">
      <w:pPr>
        <w:spacing w:before="80" w:after="80"/>
      </w:pPr>
      <w:r>
        <w:t xml:space="preserve">After completing the DFD and selecting Generate Threats from the </w:t>
      </w:r>
      <w:proofErr w:type="spellStart"/>
      <w:r>
        <w:t>Analyze</w:t>
      </w:r>
      <w:proofErr w:type="spellEnd"/>
      <w:r>
        <w:t xml:space="preserve"> menu, TMT 2016 identified 17 threats at High priority. The full list is summarized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4392"/>
        <w:gridCol w:w="1784"/>
        <w:gridCol w:w="941"/>
        <w:gridCol w:w="1780"/>
      </w:tblGrid>
      <w:tr w:rsidR="00C1043E" w14:paraId="2ECA577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C9FC48" w14:textId="77777777" w:rsidR="00C1043E" w:rsidRDefault="00000000">
            <w:pPr>
              <w:jc w:val="center"/>
            </w:pPr>
            <w:r>
              <w:rPr>
                <w:b/>
                <w:bCs/>
                <w:color w:val="FFFFFF"/>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7E02762" w14:textId="77777777" w:rsidR="00C1043E" w:rsidRDefault="00000000">
            <w:pPr>
              <w:jc w:val="center"/>
            </w:pPr>
            <w:r>
              <w:rPr>
                <w:b/>
                <w:bCs/>
                <w:color w:val="FFFFFF"/>
                <w:sz w:val="20"/>
                <w:szCs w:val="20"/>
              </w:rPr>
              <w:t>Threat Title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538A2E" w14:textId="77777777" w:rsidR="00C1043E" w:rsidRDefault="00000000">
            <w:pPr>
              <w:jc w:val="center"/>
            </w:pPr>
            <w:r>
              <w:rPr>
                <w:b/>
                <w:bCs/>
                <w:color w:val="FFFFFF"/>
                <w:sz w:val="20"/>
                <w:szCs w:val="20"/>
              </w:rPr>
              <w:t>STRIDE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E8EDAA" w14:textId="77777777" w:rsidR="00C1043E" w:rsidRDefault="00000000">
            <w:pPr>
              <w:jc w:val="center"/>
            </w:pPr>
            <w:r>
              <w:rPr>
                <w:b/>
                <w:bCs/>
                <w:color w:val="FFFFFF"/>
                <w:sz w:val="20"/>
                <w:szCs w:val="20"/>
              </w:rPr>
              <w:t>Priority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F25C44" w14:textId="77777777" w:rsidR="00C1043E" w:rsidRDefault="00000000">
            <w:pPr>
              <w:jc w:val="center"/>
            </w:pPr>
            <w:r>
              <w:rPr>
                <w:b/>
                <w:bCs/>
                <w:color w:val="FFFFFF"/>
                <w:sz w:val="20"/>
                <w:szCs w:val="20"/>
              </w:rPr>
              <w:t>Interaction</w:t>
            </w:r>
          </w:p>
        </w:tc>
      </w:tr>
      <w:tr w:rsidR="00C1043E" w14:paraId="7FC3759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38999D7" w14:textId="77777777" w:rsidR="00C1043E" w:rsidRDefault="00000000">
            <w:r>
              <w:rPr>
                <w:sz w:val="20"/>
                <w:szCs w:val="20"/>
              </w:rPr>
              <w:t>1</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DF9662" w14:textId="77777777" w:rsidR="00C1043E" w:rsidRDefault="00000000">
            <w:r>
              <w:rPr>
                <w:sz w:val="20"/>
                <w:szCs w:val="20"/>
              </w:rPr>
              <w:t>Possible SQL Injection Vulnerability for SQL Database</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99202B" w14:textId="77777777" w:rsidR="00C1043E" w:rsidRDefault="00000000">
            <w:r>
              <w:rPr>
                <w:sz w:val="20"/>
                <w:szCs w:val="20"/>
              </w:rPr>
              <w:t>Tampering</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973E11F"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D903162" w14:textId="77777777" w:rsidR="00C1043E" w:rsidRDefault="00000000">
            <w:r>
              <w:rPr>
                <w:sz w:val="20"/>
                <w:szCs w:val="20"/>
              </w:rPr>
              <w:t>Authorize Granted</w:t>
            </w:r>
          </w:p>
        </w:tc>
      </w:tr>
      <w:tr w:rsidR="00C1043E" w14:paraId="5FD1384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3C8ED" w14:textId="77777777" w:rsidR="00C1043E" w:rsidRDefault="00000000">
            <w:r>
              <w:rPr>
                <w:sz w:val="20"/>
                <w:szCs w:val="20"/>
              </w:rPr>
              <w:t>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FEB43" w14:textId="77777777" w:rsidR="00C1043E" w:rsidRDefault="00000000">
            <w:r>
              <w:rPr>
                <w:sz w:val="20"/>
                <w:szCs w:val="20"/>
              </w:rPr>
              <w:t>Spoofing of Destination Data Store SQL Database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B147E6" w14:textId="77777777" w:rsidR="00C1043E" w:rsidRDefault="00000000">
            <w:r>
              <w:rPr>
                <w:sz w:val="20"/>
                <w:szCs w:val="20"/>
              </w:rPr>
              <w:t>Spoofing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20253C"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41511B" w14:textId="77777777" w:rsidR="00C1043E" w:rsidRDefault="00000000">
            <w:r>
              <w:rPr>
                <w:sz w:val="20"/>
                <w:szCs w:val="20"/>
              </w:rPr>
              <w:t>Authorize Granted</w:t>
            </w:r>
          </w:p>
        </w:tc>
      </w:tr>
      <w:tr w:rsidR="00C1043E" w14:paraId="196D144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68A97F" w14:textId="77777777" w:rsidR="00C1043E" w:rsidRDefault="00000000">
            <w:r>
              <w:rPr>
                <w:sz w:val="20"/>
                <w:szCs w:val="20"/>
              </w:rPr>
              <w:t>3</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23B65B2" w14:textId="77777777" w:rsidR="00C1043E" w:rsidRDefault="00000000">
            <w:r>
              <w:rPr>
                <w:sz w:val="20"/>
                <w:szCs w:val="20"/>
              </w:rPr>
              <w:t>Elevation Using Impersonation (Human User → Safe Bank)</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B9418C" w14:textId="77777777" w:rsidR="00C1043E" w:rsidRDefault="00000000">
            <w:r>
              <w:rPr>
                <w:sz w:val="20"/>
                <w:szCs w:val="20"/>
              </w:rPr>
              <w:t>Elevation of Privilege</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145035"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55CB81" w14:textId="77777777" w:rsidR="00C1043E" w:rsidRDefault="00000000">
            <w:r>
              <w:rPr>
                <w:sz w:val="20"/>
                <w:szCs w:val="20"/>
              </w:rPr>
              <w:t>HTTPS</w:t>
            </w:r>
          </w:p>
        </w:tc>
      </w:tr>
      <w:tr w:rsidR="00C1043E" w14:paraId="30EDFE1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0419D" w14:textId="77777777" w:rsidR="00C1043E" w:rsidRDefault="00000000">
            <w:r>
              <w:rPr>
                <w:sz w:val="20"/>
                <w:szCs w:val="20"/>
              </w:rPr>
              <w:lastRenderedPageBreak/>
              <w:t>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1D8A2" w14:textId="77777777" w:rsidR="00C1043E" w:rsidRDefault="00000000">
            <w:r>
              <w:rPr>
                <w:sz w:val="20"/>
                <w:szCs w:val="20"/>
              </w:rPr>
              <w:t>Weak Access Control for a Resource (SQL DB → Payment GW)</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70AC52" w14:textId="77777777" w:rsidR="00C1043E" w:rsidRDefault="00000000">
            <w:r>
              <w:rPr>
                <w:sz w:val="20"/>
                <w:szCs w:val="20"/>
              </w:rPr>
              <w:t>Info Disclosure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FAE2B"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95C12" w14:textId="77777777" w:rsidR="00C1043E" w:rsidRDefault="00000000">
            <w:r>
              <w:rPr>
                <w:sz w:val="20"/>
                <w:szCs w:val="20"/>
              </w:rPr>
              <w:t>Valid Transaction</w:t>
            </w:r>
          </w:p>
        </w:tc>
      </w:tr>
      <w:tr w:rsidR="00C1043E" w14:paraId="000F61B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5390016" w14:textId="77777777" w:rsidR="00C1043E" w:rsidRDefault="00000000">
            <w:r>
              <w:rPr>
                <w:sz w:val="20"/>
                <w:szCs w:val="20"/>
              </w:rPr>
              <w:t>5</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6C51605" w14:textId="77777777" w:rsidR="00C1043E" w:rsidRDefault="00000000">
            <w:r>
              <w:rPr>
                <w:sz w:val="20"/>
                <w:szCs w:val="20"/>
              </w:rPr>
              <w:t>Spoofing of Source Data Store SQL Database (→ Payment GW)</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1EAA957" w14:textId="77777777" w:rsidR="00C1043E" w:rsidRDefault="00000000">
            <w:r>
              <w:rPr>
                <w:sz w:val="20"/>
                <w:szCs w:val="20"/>
              </w:rPr>
              <w:t>Spoofing</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26F3B2F"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3E45FA" w14:textId="77777777" w:rsidR="00C1043E" w:rsidRDefault="00000000">
            <w:r>
              <w:rPr>
                <w:sz w:val="20"/>
                <w:szCs w:val="20"/>
              </w:rPr>
              <w:t>Valid Transaction</w:t>
            </w:r>
          </w:p>
        </w:tc>
      </w:tr>
      <w:tr w:rsidR="00C1043E" w14:paraId="68CFA6C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541EF" w14:textId="77777777" w:rsidR="00C1043E" w:rsidRDefault="00000000">
            <w:r>
              <w:rPr>
                <w:sz w:val="20"/>
                <w:szCs w:val="20"/>
              </w:rPr>
              <w:t>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F6975" w14:textId="77777777" w:rsidR="00C1043E" w:rsidRDefault="00000000">
            <w:r>
              <w:rPr>
                <w:sz w:val="20"/>
                <w:szCs w:val="20"/>
              </w:rPr>
              <w:t>Weakness in SSO Authorization (Safe Bank → Auth Provider)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D89BE" w14:textId="77777777" w:rsidR="00C1043E" w:rsidRDefault="00000000">
            <w:r>
              <w:rPr>
                <w:sz w:val="20"/>
                <w:szCs w:val="20"/>
              </w:rPr>
              <w:t>Elevation of Privilege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7A0881"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A50578" w14:textId="77777777" w:rsidR="00C1043E" w:rsidRDefault="00000000">
            <w:r>
              <w:rPr>
                <w:sz w:val="20"/>
                <w:szCs w:val="20"/>
              </w:rPr>
              <w:t>Payment Request</w:t>
            </w:r>
          </w:p>
        </w:tc>
      </w:tr>
      <w:tr w:rsidR="00C1043E" w14:paraId="370956E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3F215B" w14:textId="77777777" w:rsidR="00C1043E" w:rsidRDefault="00000000">
            <w:r>
              <w:rPr>
                <w:sz w:val="20"/>
                <w:szCs w:val="20"/>
              </w:rPr>
              <w:t>7</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EF3E7A" w14:textId="77777777" w:rsidR="00C1043E" w:rsidRDefault="00000000">
            <w:r>
              <w:rPr>
                <w:sz w:val="20"/>
                <w:szCs w:val="20"/>
              </w:rPr>
              <w:t>Cross Site Scripting (Human User → Safe Bank via HTTPS)</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3CC4C9" w14:textId="77777777" w:rsidR="00C1043E" w:rsidRDefault="00000000">
            <w:r>
              <w:rPr>
                <w:sz w:val="20"/>
                <w:szCs w:val="20"/>
              </w:rPr>
              <w:t>Tampering</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C5618C7"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E016841" w14:textId="77777777" w:rsidR="00C1043E" w:rsidRDefault="00000000">
            <w:r>
              <w:rPr>
                <w:sz w:val="20"/>
                <w:szCs w:val="20"/>
              </w:rPr>
              <w:t>HTTPS</w:t>
            </w:r>
          </w:p>
        </w:tc>
      </w:tr>
      <w:tr w:rsidR="00C1043E" w14:paraId="649E592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8058D" w14:textId="77777777" w:rsidR="00C1043E" w:rsidRDefault="00000000">
            <w:r>
              <w:rPr>
                <w:sz w:val="20"/>
                <w:szCs w:val="20"/>
              </w:rPr>
              <w:t>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9FB6A" w14:textId="77777777" w:rsidR="00C1043E" w:rsidRDefault="00000000">
            <w:r>
              <w:rPr>
                <w:sz w:val="20"/>
                <w:szCs w:val="20"/>
              </w:rPr>
              <w:t>Spoofing the Human User External Entity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F01D3" w14:textId="77777777" w:rsidR="00C1043E" w:rsidRDefault="00000000">
            <w:r>
              <w:rPr>
                <w:sz w:val="20"/>
                <w:szCs w:val="20"/>
              </w:rPr>
              <w:t>Spoofing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5E034"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721F4" w14:textId="77777777" w:rsidR="00C1043E" w:rsidRDefault="00000000">
            <w:r>
              <w:rPr>
                <w:sz w:val="20"/>
                <w:szCs w:val="20"/>
              </w:rPr>
              <w:t>HTTPS</w:t>
            </w:r>
          </w:p>
        </w:tc>
      </w:tr>
      <w:tr w:rsidR="00C1043E" w14:paraId="25CAB5C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9CFA40F" w14:textId="77777777" w:rsidR="00C1043E" w:rsidRDefault="00000000">
            <w:r>
              <w:rPr>
                <w:sz w:val="20"/>
                <w:szCs w:val="20"/>
              </w:rPr>
              <w:t>9</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DD59A55" w14:textId="77777777" w:rsidR="00C1043E" w:rsidRDefault="00000000">
            <w:r>
              <w:rPr>
                <w:sz w:val="20"/>
                <w:szCs w:val="20"/>
              </w:rPr>
              <w:t>Spoofing of Source Data Store SQL Database (→ Auth Provider)</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8E8247" w14:textId="77777777" w:rsidR="00C1043E" w:rsidRDefault="00000000">
            <w:r>
              <w:rPr>
                <w:sz w:val="20"/>
                <w:szCs w:val="20"/>
              </w:rPr>
              <w:t>Spoofing</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2897A3"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44E2ABE" w14:textId="77777777" w:rsidR="00C1043E" w:rsidRDefault="00000000">
            <w:r>
              <w:rPr>
                <w:sz w:val="20"/>
                <w:szCs w:val="20"/>
              </w:rPr>
              <w:t>Invalid Transaction</w:t>
            </w:r>
          </w:p>
        </w:tc>
      </w:tr>
      <w:tr w:rsidR="00C1043E" w14:paraId="78F5A5A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AB9B2E" w14:textId="77777777" w:rsidR="00C1043E" w:rsidRDefault="00000000">
            <w:r>
              <w:rPr>
                <w:sz w:val="20"/>
                <w:szCs w:val="20"/>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6D2D66" w14:textId="77777777" w:rsidR="00C1043E" w:rsidRDefault="00000000">
            <w:r>
              <w:rPr>
                <w:sz w:val="20"/>
                <w:szCs w:val="20"/>
              </w:rPr>
              <w:t>Weak Access Control for a Resource (SQL DB → Auth Provider)</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354EF" w14:textId="77777777" w:rsidR="00C1043E" w:rsidRDefault="00000000">
            <w:r>
              <w:rPr>
                <w:sz w:val="20"/>
                <w:szCs w:val="20"/>
              </w:rPr>
              <w:t>Info Disclosure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E151D"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CCD88" w14:textId="77777777" w:rsidR="00C1043E" w:rsidRDefault="00000000">
            <w:r>
              <w:rPr>
                <w:sz w:val="20"/>
                <w:szCs w:val="20"/>
              </w:rPr>
              <w:t>Invalid Transaction</w:t>
            </w:r>
          </w:p>
        </w:tc>
      </w:tr>
      <w:tr w:rsidR="00C1043E" w14:paraId="6989B1F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E01FC8" w14:textId="77777777" w:rsidR="00C1043E" w:rsidRDefault="00000000">
            <w:r>
              <w:rPr>
                <w:sz w:val="20"/>
                <w:szCs w:val="20"/>
              </w:rPr>
              <w:t>11</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2FECBB" w14:textId="77777777" w:rsidR="00C1043E" w:rsidRDefault="00000000">
            <w:r>
              <w:rPr>
                <w:sz w:val="20"/>
                <w:szCs w:val="20"/>
              </w:rPr>
              <w:t>Weakness in SSO Authorization (SQL DB → Auth Provider)</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99C12A" w14:textId="77777777" w:rsidR="00C1043E" w:rsidRDefault="00000000">
            <w:r>
              <w:rPr>
                <w:sz w:val="20"/>
                <w:szCs w:val="20"/>
              </w:rPr>
              <w:t>Elevation of Privilege</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944326"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BE0C8F2" w14:textId="77777777" w:rsidR="00C1043E" w:rsidRDefault="00000000">
            <w:r>
              <w:rPr>
                <w:sz w:val="20"/>
                <w:szCs w:val="20"/>
              </w:rPr>
              <w:t>Invalid Transaction</w:t>
            </w:r>
          </w:p>
        </w:tc>
      </w:tr>
      <w:tr w:rsidR="00C1043E" w14:paraId="088C3B7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D70ED" w14:textId="77777777" w:rsidR="00C1043E" w:rsidRDefault="00000000">
            <w:r>
              <w:rPr>
                <w:sz w:val="20"/>
                <w:szCs w:val="20"/>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21B47" w14:textId="77777777" w:rsidR="00C1043E" w:rsidRDefault="00000000">
            <w:r>
              <w:rPr>
                <w:sz w:val="20"/>
                <w:szCs w:val="20"/>
              </w:rPr>
              <w:t>Spoofing the Payment Gateway External Entity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D2AD7" w14:textId="77777777" w:rsidR="00C1043E" w:rsidRDefault="00000000">
            <w:r>
              <w:rPr>
                <w:sz w:val="20"/>
                <w:szCs w:val="20"/>
              </w:rPr>
              <w:t>Spoofing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14EDB"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AD0E1" w14:textId="77777777" w:rsidR="00C1043E" w:rsidRDefault="00000000">
            <w:r>
              <w:rPr>
                <w:sz w:val="20"/>
                <w:szCs w:val="20"/>
              </w:rPr>
              <w:t>Payment Successful</w:t>
            </w:r>
          </w:p>
        </w:tc>
      </w:tr>
      <w:tr w:rsidR="00C1043E" w14:paraId="47C9496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6D21FDF" w14:textId="77777777" w:rsidR="00C1043E" w:rsidRDefault="00000000">
            <w:r>
              <w:rPr>
                <w:sz w:val="20"/>
                <w:szCs w:val="20"/>
              </w:rPr>
              <w:t>13</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61D671B" w14:textId="77777777" w:rsidR="00C1043E" w:rsidRDefault="00000000">
            <w:r>
              <w:rPr>
                <w:sz w:val="20"/>
                <w:szCs w:val="20"/>
              </w:rPr>
              <w:t>Cross Site Scripting (Payment GW → Safe Bank)</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1096061" w14:textId="77777777" w:rsidR="00C1043E" w:rsidRDefault="00000000">
            <w:r>
              <w:rPr>
                <w:sz w:val="20"/>
                <w:szCs w:val="20"/>
              </w:rPr>
              <w:t>Tampering</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C366D2"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64C4A3F" w14:textId="77777777" w:rsidR="00C1043E" w:rsidRDefault="00000000">
            <w:r>
              <w:rPr>
                <w:sz w:val="20"/>
                <w:szCs w:val="20"/>
              </w:rPr>
              <w:t>Payment Successful</w:t>
            </w:r>
          </w:p>
        </w:tc>
      </w:tr>
      <w:tr w:rsidR="00C1043E" w14:paraId="3B82C16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29BB7" w14:textId="77777777" w:rsidR="00C1043E" w:rsidRDefault="00000000">
            <w:r>
              <w:rPr>
                <w:sz w:val="20"/>
                <w:szCs w:val="20"/>
              </w:rPr>
              <w:t>14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C690A" w14:textId="77777777" w:rsidR="00C1043E" w:rsidRDefault="00000000">
            <w:r>
              <w:rPr>
                <w:sz w:val="20"/>
                <w:szCs w:val="20"/>
              </w:rPr>
              <w:t>Elevation Using Impersonation (Payment GW → Safe Bank)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668E4" w14:textId="77777777" w:rsidR="00C1043E" w:rsidRDefault="00000000">
            <w:r>
              <w:rPr>
                <w:sz w:val="20"/>
                <w:szCs w:val="20"/>
              </w:rPr>
              <w:t>Elevation of Privilege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2DEDF"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D0E85" w14:textId="77777777" w:rsidR="00C1043E" w:rsidRDefault="00000000">
            <w:r>
              <w:rPr>
                <w:sz w:val="20"/>
                <w:szCs w:val="20"/>
              </w:rPr>
              <w:t>Payment Successful</w:t>
            </w:r>
          </w:p>
        </w:tc>
      </w:tr>
      <w:tr w:rsidR="00C1043E" w14:paraId="71E3B65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41A7DE" w14:textId="77777777" w:rsidR="00C1043E" w:rsidRDefault="00000000">
            <w:r>
              <w:rPr>
                <w:sz w:val="20"/>
                <w:szCs w:val="20"/>
              </w:rPr>
              <w:t>15</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BD1B7BB" w14:textId="77777777" w:rsidR="00C1043E" w:rsidRDefault="00000000">
            <w:r>
              <w:rPr>
                <w:sz w:val="20"/>
                <w:szCs w:val="20"/>
              </w:rPr>
              <w:t>Spoofing the Authorization Provider External Entity</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8250BB" w14:textId="77777777" w:rsidR="00C1043E" w:rsidRDefault="00000000">
            <w:r>
              <w:rPr>
                <w:sz w:val="20"/>
                <w:szCs w:val="20"/>
              </w:rPr>
              <w:t>Spoofing</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6000EE"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71092FD" w14:textId="77777777" w:rsidR="00C1043E" w:rsidRDefault="00000000">
            <w:r>
              <w:rPr>
                <w:sz w:val="20"/>
                <w:szCs w:val="20"/>
              </w:rPr>
              <w:t>False User</w:t>
            </w:r>
          </w:p>
        </w:tc>
      </w:tr>
      <w:tr w:rsidR="00C1043E" w14:paraId="52F59E8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838C5" w14:textId="77777777" w:rsidR="00C1043E" w:rsidRDefault="00000000">
            <w:r>
              <w:rPr>
                <w:sz w:val="20"/>
                <w:szCs w:val="20"/>
              </w:rPr>
              <w:t>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6CAE3" w14:textId="77777777" w:rsidR="00C1043E" w:rsidRDefault="00000000">
            <w:r>
              <w:rPr>
                <w:sz w:val="20"/>
                <w:szCs w:val="20"/>
              </w:rPr>
              <w:t>Cross Site Scripting (Auth Provider → Safe Bank)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240D5" w14:textId="77777777" w:rsidR="00C1043E" w:rsidRDefault="00000000">
            <w:r>
              <w:rPr>
                <w:sz w:val="20"/>
                <w:szCs w:val="20"/>
              </w:rPr>
              <w:t>Tampering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DE11B"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18559" w14:textId="77777777" w:rsidR="00C1043E" w:rsidRDefault="00000000">
            <w:r>
              <w:rPr>
                <w:sz w:val="20"/>
                <w:szCs w:val="20"/>
              </w:rPr>
              <w:t>False User</w:t>
            </w:r>
          </w:p>
        </w:tc>
      </w:tr>
      <w:tr w:rsidR="00C1043E" w14:paraId="2AC8E4F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D01409" w14:textId="77777777" w:rsidR="00C1043E" w:rsidRDefault="00000000">
            <w:r>
              <w:rPr>
                <w:sz w:val="20"/>
                <w:szCs w:val="20"/>
              </w:rPr>
              <w:t>17</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9D796E" w14:textId="77777777" w:rsidR="00C1043E" w:rsidRDefault="00000000">
            <w:r>
              <w:rPr>
                <w:sz w:val="20"/>
                <w:szCs w:val="20"/>
              </w:rPr>
              <w:t>Elevation Using Impersonation (Auth Provider → Safe Bank)</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485AD6" w14:textId="77777777" w:rsidR="00C1043E" w:rsidRDefault="00000000">
            <w:r>
              <w:rPr>
                <w:sz w:val="20"/>
                <w:szCs w:val="20"/>
              </w:rPr>
              <w:t>Elevation of Privilege</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D19078" w14:textId="77777777" w:rsidR="00C1043E" w:rsidRDefault="00000000">
            <w:r>
              <w:rPr>
                <w:sz w:val="20"/>
                <w:szCs w:val="20"/>
              </w:rPr>
              <w:t>High</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A0256F" w14:textId="77777777" w:rsidR="00C1043E" w:rsidRDefault="00000000">
            <w:r>
              <w:rPr>
                <w:sz w:val="20"/>
                <w:szCs w:val="20"/>
              </w:rPr>
              <w:t>False User</w:t>
            </w:r>
          </w:p>
        </w:tc>
      </w:tr>
    </w:tbl>
    <w:p w14:paraId="7805E406" w14:textId="77777777" w:rsidR="00C1043E" w:rsidRDefault="00000000">
      <w:pPr>
        <w:spacing w:before="80" w:after="80"/>
      </w:pPr>
      <w:r>
        <w:t xml:space="preserve">All 17 threats were </w:t>
      </w:r>
      <w:proofErr w:type="gramStart"/>
      <w:r>
        <w:t>auto-generated</w:t>
      </w:r>
      <w:proofErr w:type="gramEnd"/>
      <w:r>
        <w:t xml:space="preserve"> and are classified as High priority by TMT 2016. For the mitigation analysis, I prioritized the four most impactful threats based on their real-world consequences for an online banking environment.</w:t>
      </w:r>
    </w:p>
    <w:p w14:paraId="1509AEC5" w14:textId="77777777" w:rsidR="00C1043E" w:rsidRDefault="00000000">
      <w:pPr>
        <w:pBdr>
          <w:bottom w:val="single" w:sz="8" w:space="1" w:color="2E75B6"/>
        </w:pBdr>
        <w:spacing w:before="300" w:after="120"/>
      </w:pPr>
      <w:r>
        <w:rPr>
          <w:b/>
          <w:bCs/>
          <w:color w:val="1F3864"/>
          <w:sz w:val="32"/>
          <w:szCs w:val="32"/>
        </w:rPr>
        <w:t>4. Critical Threats and Recommended Mitigations</w:t>
      </w:r>
    </w:p>
    <w:p w14:paraId="2F828752" w14:textId="77777777" w:rsidR="00C1043E" w:rsidRDefault="00000000">
      <w:pPr>
        <w:spacing w:before="240" w:after="100"/>
      </w:pPr>
      <w:proofErr w:type="gramStart"/>
      <w:r>
        <w:rPr>
          <w:b/>
          <w:bCs/>
          <w:color w:val="2E75B6"/>
          <w:sz w:val="26"/>
          <w:szCs w:val="26"/>
        </w:rPr>
        <w:t>4.1  Threat</w:t>
      </w:r>
      <w:proofErr w:type="gramEnd"/>
      <w:r>
        <w:rPr>
          <w:b/>
          <w:bCs/>
          <w:color w:val="2E75B6"/>
          <w:sz w:val="26"/>
          <w:szCs w:val="26"/>
        </w:rPr>
        <w:t xml:space="preserve"> 1 — SQL Injection Vulnerability (Tampering, High)</w:t>
      </w:r>
    </w:p>
    <w:p w14:paraId="3D8E20C4" w14:textId="77777777" w:rsidR="00C1043E" w:rsidRDefault="00000000">
      <w:pPr>
        <w:spacing w:before="60" w:after="60"/>
      </w:pPr>
      <w:r>
        <w:rPr>
          <w:b/>
          <w:bCs/>
        </w:rPr>
        <w:t xml:space="preserve">Interaction: </w:t>
      </w:r>
      <w:r>
        <w:t>Authorization Provider → SQL Database (Authorize Granted flow)</w:t>
      </w:r>
    </w:p>
    <w:p w14:paraId="108BE017" w14:textId="77777777" w:rsidR="00C1043E" w:rsidRDefault="00000000">
      <w:pPr>
        <w:spacing w:before="60" w:after="60"/>
      </w:pPr>
      <w:r>
        <w:rPr>
          <w:b/>
          <w:bCs/>
        </w:rPr>
        <w:t xml:space="preserve">STRIDE Category: </w:t>
      </w:r>
      <w:r>
        <w:t>Tampering</w:t>
      </w:r>
    </w:p>
    <w:p w14:paraId="61208082" w14:textId="77777777" w:rsidR="00C1043E" w:rsidRDefault="00C1043E">
      <w:pPr>
        <w:spacing w:before="80" w:after="80"/>
      </w:pPr>
    </w:p>
    <w:p w14:paraId="36EEF73C" w14:textId="77777777" w:rsidR="00C1043E" w:rsidRDefault="00000000">
      <w:pPr>
        <w:spacing w:before="80" w:after="80"/>
      </w:pPr>
      <w:r>
        <w:t xml:space="preserve">SQL injection remains one of the most consequential attack classes for data-driven applications. In </w:t>
      </w:r>
      <w:proofErr w:type="spellStart"/>
      <w:r>
        <w:t>SafeBank's</w:t>
      </w:r>
      <w:proofErr w:type="spellEnd"/>
      <w:r>
        <w:t xml:space="preserve"> context, the Authorization Provider communicates with the SQL Database to validate credentials and retrieve user account data. If queries sent to the database are built by concatenating unvalidated input — even indirectly through the web tier — an attacker who has gained a foothold in the authorization flow could inject malicious SQL statements.</w:t>
      </w:r>
    </w:p>
    <w:p w14:paraId="088F83E1" w14:textId="77777777" w:rsidR="00C1043E" w:rsidRDefault="00000000">
      <w:pPr>
        <w:spacing w:before="80" w:after="80"/>
      </w:pPr>
      <w:r>
        <w:lastRenderedPageBreak/>
        <w:t>A successful injection attack at this point could allow an attacker to dump the entire user account table, alter balances, delete transaction records, or bypass authentication entirely by crafting a query that always evaluates to true.</w:t>
      </w:r>
    </w:p>
    <w:p w14:paraId="04C3025E" w14:textId="77777777" w:rsidR="00C1043E" w:rsidRDefault="00000000">
      <w:pPr>
        <w:spacing w:before="80" w:after="80"/>
      </w:pPr>
      <w:r>
        <w:t>Recommended mitigations:</w:t>
      </w:r>
    </w:p>
    <w:p w14:paraId="483E8965" w14:textId="77777777" w:rsidR="00C1043E" w:rsidRDefault="00000000">
      <w:pPr>
        <w:pStyle w:val="ListParagraph"/>
        <w:numPr>
          <w:ilvl w:val="0"/>
          <w:numId w:val="2"/>
        </w:numPr>
        <w:spacing w:before="60" w:after="60"/>
      </w:pPr>
      <w:r>
        <w:t>Use parameterized queries (prepared statements) exclusively throughout the data access layer. Input should never be embedded as raw strings into SQL command text.</w:t>
      </w:r>
    </w:p>
    <w:p w14:paraId="2229B8D7" w14:textId="77777777" w:rsidR="00C1043E" w:rsidRDefault="00000000">
      <w:pPr>
        <w:pStyle w:val="ListParagraph"/>
        <w:numPr>
          <w:ilvl w:val="0"/>
          <w:numId w:val="2"/>
        </w:numPr>
        <w:spacing w:before="60" w:after="60"/>
      </w:pPr>
      <w:r>
        <w:t>Apply a least-privilege database account for the application — the service account used by Safe Bank should only have SELECT, INSERT, UPDATE on the tables it needs, not DROP or TRUNCATE.</w:t>
      </w:r>
    </w:p>
    <w:p w14:paraId="35A4DF15" w14:textId="77777777" w:rsidR="00C1043E" w:rsidRDefault="00000000">
      <w:pPr>
        <w:pStyle w:val="ListParagraph"/>
        <w:numPr>
          <w:ilvl w:val="0"/>
          <w:numId w:val="2"/>
        </w:numPr>
        <w:spacing w:before="60" w:after="60"/>
      </w:pPr>
      <w:r>
        <w:t>Implement a Web Application Firewall (WAF) rule set that detects and blocks common injection patterns at the network boundary.</w:t>
      </w:r>
    </w:p>
    <w:p w14:paraId="110EED57" w14:textId="77777777" w:rsidR="00C1043E" w:rsidRDefault="00000000">
      <w:pPr>
        <w:pStyle w:val="ListParagraph"/>
        <w:numPr>
          <w:ilvl w:val="0"/>
          <w:numId w:val="2"/>
        </w:numPr>
        <w:spacing w:before="60" w:after="60"/>
      </w:pPr>
      <w:r>
        <w:t>Enable SQL Server auditing to log abnormal query patterns, particularly those containing UNION, OR 1=1, or comment sequences.</w:t>
      </w:r>
    </w:p>
    <w:p w14:paraId="04B3EBBD" w14:textId="77777777" w:rsidR="00C1043E" w:rsidRDefault="00C1043E">
      <w:pPr>
        <w:spacing w:before="80" w:after="80"/>
      </w:pPr>
    </w:p>
    <w:p w14:paraId="05676FEE" w14:textId="77777777" w:rsidR="00C1043E" w:rsidRDefault="00000000">
      <w:pPr>
        <w:spacing w:before="240" w:after="100"/>
      </w:pPr>
      <w:proofErr w:type="gramStart"/>
      <w:r>
        <w:rPr>
          <w:b/>
          <w:bCs/>
          <w:color w:val="2E75B6"/>
          <w:sz w:val="26"/>
          <w:szCs w:val="26"/>
        </w:rPr>
        <w:t>4.2  Threat</w:t>
      </w:r>
      <w:proofErr w:type="gramEnd"/>
      <w:r>
        <w:rPr>
          <w:b/>
          <w:bCs/>
          <w:color w:val="2E75B6"/>
          <w:sz w:val="26"/>
          <w:szCs w:val="26"/>
        </w:rPr>
        <w:t xml:space="preserve"> 2 — Elevation of Privilege via Impersonation (Elevation of Privilege, High)</w:t>
      </w:r>
    </w:p>
    <w:p w14:paraId="6C3DAEC3" w14:textId="77777777" w:rsidR="00C1043E" w:rsidRDefault="00000000">
      <w:pPr>
        <w:spacing w:before="60" w:after="60"/>
      </w:pPr>
      <w:r>
        <w:rPr>
          <w:b/>
          <w:bCs/>
        </w:rPr>
        <w:t xml:space="preserve">Interaction: </w:t>
      </w:r>
      <w:r>
        <w:t>Human User → Safe Bank (HTTPS flow)</w:t>
      </w:r>
    </w:p>
    <w:p w14:paraId="15665C9D" w14:textId="77777777" w:rsidR="00C1043E" w:rsidRDefault="00000000">
      <w:pPr>
        <w:spacing w:before="60" w:after="60"/>
      </w:pPr>
      <w:r>
        <w:rPr>
          <w:b/>
          <w:bCs/>
        </w:rPr>
        <w:t xml:space="preserve">STRIDE Category: </w:t>
      </w:r>
      <w:r>
        <w:t>Elevation of Privilege</w:t>
      </w:r>
    </w:p>
    <w:p w14:paraId="12FBAA8F" w14:textId="77777777" w:rsidR="00C1043E" w:rsidRDefault="00C1043E">
      <w:pPr>
        <w:spacing w:before="80" w:after="80"/>
      </w:pPr>
    </w:p>
    <w:p w14:paraId="5BCAFA47" w14:textId="77777777" w:rsidR="00C1043E" w:rsidRDefault="00000000">
      <w:pPr>
        <w:spacing w:before="80" w:after="80"/>
      </w:pPr>
      <w:r>
        <w:t xml:space="preserve">This threat describes a scenario where Safe Bank </w:t>
      </w:r>
      <w:proofErr w:type="gramStart"/>
      <w:r>
        <w:t>is able to</w:t>
      </w:r>
      <w:proofErr w:type="gramEnd"/>
      <w:r>
        <w:t xml:space="preserve"> — or is tricked into — impersonating the security context of an authenticated Human User. In practice, this is the threat behind broken access control vulnerabilities: the application fails to consistently check that the logged-in user has the right to perform a requested action.</w:t>
      </w:r>
    </w:p>
    <w:p w14:paraId="14F056D4" w14:textId="77777777" w:rsidR="00C1043E" w:rsidRDefault="00000000">
      <w:pPr>
        <w:spacing w:before="80" w:after="80"/>
      </w:pPr>
      <w:r>
        <w:t>For example, if a customer navigates to /</w:t>
      </w:r>
      <w:proofErr w:type="spellStart"/>
      <w:r>
        <w:t>account?id</w:t>
      </w:r>
      <w:proofErr w:type="spellEnd"/>
      <w:r>
        <w:t>=10042 and the server returns that account's data without verifying that id=10042 belongs to the currently authenticated session, then any authenticated user can impersonate any other by simply changing the ID parameter. In an online banking context, this translates directly into unauthorized account access and fund transfers.</w:t>
      </w:r>
    </w:p>
    <w:p w14:paraId="633FBF1B" w14:textId="77777777" w:rsidR="00C1043E" w:rsidRDefault="00000000">
      <w:pPr>
        <w:spacing w:before="80" w:after="80"/>
      </w:pPr>
      <w:r>
        <w:t>Recommended mitigations:</w:t>
      </w:r>
    </w:p>
    <w:p w14:paraId="1F936293" w14:textId="77777777" w:rsidR="00C1043E" w:rsidRDefault="00000000">
      <w:pPr>
        <w:pStyle w:val="ListParagraph"/>
        <w:numPr>
          <w:ilvl w:val="0"/>
          <w:numId w:val="2"/>
        </w:numPr>
        <w:spacing w:before="60" w:after="60"/>
      </w:pPr>
      <w:r>
        <w:t>Enforce server-side authorization checks on every request that accesses account-specific data. Never rely on client-supplied identifiers to determine ownership.</w:t>
      </w:r>
    </w:p>
    <w:p w14:paraId="74396D3A" w14:textId="77777777" w:rsidR="00C1043E" w:rsidRDefault="00000000">
      <w:pPr>
        <w:pStyle w:val="ListParagraph"/>
        <w:numPr>
          <w:ilvl w:val="0"/>
          <w:numId w:val="2"/>
        </w:numPr>
        <w:spacing w:before="60" w:after="60"/>
      </w:pPr>
      <w:r>
        <w:t>Implement Role-Based Access Control (RBAC) and verify roles in middleware before request handlers execute.</w:t>
      </w:r>
    </w:p>
    <w:p w14:paraId="5A204361" w14:textId="77777777" w:rsidR="00C1043E" w:rsidRDefault="00000000">
      <w:pPr>
        <w:pStyle w:val="ListParagraph"/>
        <w:numPr>
          <w:ilvl w:val="0"/>
          <w:numId w:val="2"/>
        </w:numPr>
        <w:spacing w:before="60" w:after="60"/>
      </w:pPr>
      <w:r>
        <w:t>Bind session tokens to user identity and validate them on every API call — rejecting replayed or tampered tokens with a 403 response.</w:t>
      </w:r>
    </w:p>
    <w:p w14:paraId="22C5BD14" w14:textId="77777777" w:rsidR="00C1043E" w:rsidRDefault="00000000">
      <w:pPr>
        <w:pStyle w:val="ListParagraph"/>
        <w:numPr>
          <w:ilvl w:val="0"/>
          <w:numId w:val="2"/>
        </w:numPr>
        <w:spacing w:before="60" w:after="60"/>
      </w:pPr>
      <w:r>
        <w:t>Conduct regular code reviews focused on authorization logic, particularly for any endpoint that accepts user-controlled IDs or resource identifiers.</w:t>
      </w:r>
    </w:p>
    <w:p w14:paraId="16F35DC4" w14:textId="77777777" w:rsidR="00C1043E" w:rsidRDefault="00C1043E">
      <w:pPr>
        <w:spacing w:before="80" w:after="80"/>
      </w:pPr>
    </w:p>
    <w:p w14:paraId="1160F635" w14:textId="77777777" w:rsidR="00C1043E" w:rsidRDefault="00000000">
      <w:pPr>
        <w:spacing w:before="240" w:after="100"/>
      </w:pPr>
      <w:proofErr w:type="gramStart"/>
      <w:r>
        <w:rPr>
          <w:b/>
          <w:bCs/>
          <w:color w:val="2E75B6"/>
          <w:sz w:val="26"/>
          <w:szCs w:val="26"/>
        </w:rPr>
        <w:t>4.3  Threat</w:t>
      </w:r>
      <w:proofErr w:type="gramEnd"/>
      <w:r>
        <w:rPr>
          <w:b/>
          <w:bCs/>
          <w:color w:val="2E75B6"/>
          <w:sz w:val="26"/>
          <w:szCs w:val="26"/>
        </w:rPr>
        <w:t xml:space="preserve"> 3 — Information Disclosure via Weak Access Control (Information Disclosure, High)</w:t>
      </w:r>
    </w:p>
    <w:p w14:paraId="4FD2061A" w14:textId="77777777" w:rsidR="00C1043E" w:rsidRDefault="00000000">
      <w:pPr>
        <w:spacing w:before="60" w:after="60"/>
      </w:pPr>
      <w:r>
        <w:rPr>
          <w:b/>
          <w:bCs/>
        </w:rPr>
        <w:t xml:space="preserve">Interaction: </w:t>
      </w:r>
      <w:r>
        <w:t>SQL Database → Payment Gateway (Valid Transaction flow)</w:t>
      </w:r>
    </w:p>
    <w:p w14:paraId="4740EBC9" w14:textId="77777777" w:rsidR="00C1043E" w:rsidRDefault="00000000">
      <w:pPr>
        <w:spacing w:before="60" w:after="60"/>
      </w:pPr>
      <w:r>
        <w:rPr>
          <w:b/>
          <w:bCs/>
        </w:rPr>
        <w:t xml:space="preserve">STRIDE Category: </w:t>
      </w:r>
      <w:r>
        <w:t>Information Disclosure</w:t>
      </w:r>
    </w:p>
    <w:p w14:paraId="20A25DC8" w14:textId="77777777" w:rsidR="00C1043E" w:rsidRDefault="00C1043E">
      <w:pPr>
        <w:spacing w:before="80" w:after="80"/>
      </w:pPr>
    </w:p>
    <w:p w14:paraId="0FF47A61" w14:textId="77777777" w:rsidR="00C1043E" w:rsidRDefault="00000000">
      <w:pPr>
        <w:spacing w:before="80" w:after="80"/>
      </w:pPr>
      <w:r>
        <w:t xml:space="preserve">When </w:t>
      </w:r>
      <w:proofErr w:type="spellStart"/>
      <w:r>
        <w:t>SafeBank</w:t>
      </w:r>
      <w:proofErr w:type="spellEnd"/>
      <w:r>
        <w:t xml:space="preserve"> transmits validated transaction data to the external Payment Gateway, it may inadvertently expose more data than necessary. If the data store does not enforce strict output filtering, transaction payloads could contain full account numbers, balances, or personal customer data that the Payment Gateway does not need to process the payment.</w:t>
      </w:r>
    </w:p>
    <w:p w14:paraId="3107A1F9" w14:textId="77777777" w:rsidR="00C1043E" w:rsidRDefault="00000000">
      <w:pPr>
        <w:spacing w:before="80" w:after="80"/>
      </w:pPr>
      <w:r>
        <w:t>An attacker who compromises the Payment Gateway connection (or who is operating a rogue gateway endpoint through a spoofed DNS or TLS certificate) could harvest this excess data at scale.</w:t>
      </w:r>
    </w:p>
    <w:p w14:paraId="0CDD92EB" w14:textId="77777777" w:rsidR="00C1043E" w:rsidRDefault="00000000">
      <w:pPr>
        <w:spacing w:before="80" w:after="80"/>
      </w:pPr>
      <w:r>
        <w:t>Recommended mitigations:</w:t>
      </w:r>
    </w:p>
    <w:p w14:paraId="2B5A0376" w14:textId="77777777" w:rsidR="00C1043E" w:rsidRDefault="00000000">
      <w:pPr>
        <w:pStyle w:val="ListParagraph"/>
        <w:numPr>
          <w:ilvl w:val="0"/>
          <w:numId w:val="2"/>
        </w:numPr>
        <w:spacing w:before="60" w:after="60"/>
      </w:pPr>
      <w:r>
        <w:t>Apply the principle of data minimization — only send the fields the Payment Gateway strictly requires (e.g., transaction amount, anonymized reference ID) and strip all other account-level attributes.</w:t>
      </w:r>
    </w:p>
    <w:p w14:paraId="37438149" w14:textId="77777777" w:rsidR="00C1043E" w:rsidRDefault="00000000">
      <w:pPr>
        <w:pStyle w:val="ListParagraph"/>
        <w:numPr>
          <w:ilvl w:val="0"/>
          <w:numId w:val="2"/>
        </w:numPr>
        <w:spacing w:before="60" w:after="60"/>
      </w:pPr>
      <w:r>
        <w:t>Enforce mutual TLS (</w:t>
      </w:r>
      <w:proofErr w:type="spellStart"/>
      <w:r>
        <w:t>mTLS</w:t>
      </w:r>
      <w:proofErr w:type="spellEnd"/>
      <w:r>
        <w:t>) between Safe Bank and the Payment Gateway. Both parties should present and validate certificates, ensuring the connection can only be established with a known, legitimate endpoint.</w:t>
      </w:r>
    </w:p>
    <w:p w14:paraId="33C3A8EF" w14:textId="77777777" w:rsidR="00C1043E" w:rsidRDefault="00000000">
      <w:pPr>
        <w:pStyle w:val="ListParagraph"/>
        <w:numPr>
          <w:ilvl w:val="0"/>
          <w:numId w:val="2"/>
        </w:numPr>
        <w:spacing w:before="60" w:after="60"/>
      </w:pPr>
      <w:r>
        <w:t>Encrypt sensitive fields at the application level before they leave the database tier, so even a compromised intermediate component cannot read plaintext values.</w:t>
      </w:r>
    </w:p>
    <w:p w14:paraId="7434A360" w14:textId="77777777" w:rsidR="00C1043E" w:rsidRDefault="00000000">
      <w:pPr>
        <w:pStyle w:val="ListParagraph"/>
        <w:numPr>
          <w:ilvl w:val="0"/>
          <w:numId w:val="2"/>
        </w:numPr>
        <w:spacing w:before="60" w:after="60"/>
      </w:pPr>
      <w:r>
        <w:t>Review the Payment Gateway's contractual security obligations and conduct periodic third-party audits of the integration.</w:t>
      </w:r>
    </w:p>
    <w:p w14:paraId="226C8FD0" w14:textId="77777777" w:rsidR="00C1043E" w:rsidRDefault="00C1043E">
      <w:pPr>
        <w:spacing w:before="80" w:after="80"/>
      </w:pPr>
    </w:p>
    <w:p w14:paraId="39D5F4CE" w14:textId="77777777" w:rsidR="00C1043E" w:rsidRDefault="00000000">
      <w:pPr>
        <w:spacing w:before="240" w:after="100"/>
      </w:pPr>
      <w:proofErr w:type="gramStart"/>
      <w:r>
        <w:rPr>
          <w:b/>
          <w:bCs/>
          <w:color w:val="2E75B6"/>
          <w:sz w:val="26"/>
          <w:szCs w:val="26"/>
        </w:rPr>
        <w:t>4.4  Threat</w:t>
      </w:r>
      <w:proofErr w:type="gramEnd"/>
      <w:r>
        <w:rPr>
          <w:b/>
          <w:bCs/>
          <w:color w:val="2E75B6"/>
          <w:sz w:val="26"/>
          <w:szCs w:val="26"/>
        </w:rPr>
        <w:t xml:space="preserve"> 4 — Spoofing of the Human User (Spoofing, High)</w:t>
      </w:r>
    </w:p>
    <w:p w14:paraId="601D5F4C" w14:textId="77777777" w:rsidR="00C1043E" w:rsidRDefault="00000000">
      <w:pPr>
        <w:spacing w:before="60" w:after="60"/>
      </w:pPr>
      <w:r>
        <w:rPr>
          <w:b/>
          <w:bCs/>
        </w:rPr>
        <w:t xml:space="preserve">Interaction: </w:t>
      </w:r>
      <w:r>
        <w:t>Human User → Safe Bank (HTTPS flow)</w:t>
      </w:r>
    </w:p>
    <w:p w14:paraId="61DDC5FE" w14:textId="77777777" w:rsidR="00C1043E" w:rsidRDefault="00000000">
      <w:pPr>
        <w:spacing w:before="60" w:after="60"/>
      </w:pPr>
      <w:r>
        <w:rPr>
          <w:b/>
          <w:bCs/>
        </w:rPr>
        <w:t xml:space="preserve">STRIDE Category: </w:t>
      </w:r>
      <w:r>
        <w:t>Spoofing</w:t>
      </w:r>
    </w:p>
    <w:p w14:paraId="140183E2" w14:textId="77777777" w:rsidR="00C1043E" w:rsidRDefault="00C1043E">
      <w:pPr>
        <w:spacing w:before="80" w:after="80"/>
      </w:pPr>
    </w:p>
    <w:p w14:paraId="192D2A14" w14:textId="77777777" w:rsidR="00C1043E" w:rsidRDefault="00000000">
      <w:pPr>
        <w:spacing w:before="80" w:after="80"/>
      </w:pPr>
      <w:r>
        <w:t xml:space="preserve">An attacker could attempt to impersonate a legitimate </w:t>
      </w:r>
      <w:proofErr w:type="spellStart"/>
      <w:r>
        <w:t>SafeBank</w:t>
      </w:r>
      <w:proofErr w:type="spellEnd"/>
      <w:r>
        <w:t xml:space="preserve"> customer by stealing session cookies, performing a credential stuffing attack using leaked password lists, or executing a phishing campaign that captures MFA codes. Once an attacker successfully presents valid credentials or a stolen session token, Safe Bank has no reliable way to distinguish them from the genuine account owner.</w:t>
      </w:r>
    </w:p>
    <w:p w14:paraId="74B404D9" w14:textId="77777777" w:rsidR="00C1043E" w:rsidRDefault="00000000">
      <w:pPr>
        <w:spacing w:before="80" w:after="80"/>
      </w:pPr>
      <w:r>
        <w:t>This is particularly dangerous in a banking context because, once the attacker is authenticated, they can initiate fund transfers that are irreversible.</w:t>
      </w:r>
    </w:p>
    <w:p w14:paraId="392AF2E4" w14:textId="77777777" w:rsidR="00C1043E" w:rsidRDefault="00000000">
      <w:pPr>
        <w:spacing w:before="80" w:after="80"/>
      </w:pPr>
      <w:r>
        <w:t>Recommended mitigations:</w:t>
      </w:r>
    </w:p>
    <w:p w14:paraId="3FB4EA9F" w14:textId="77777777" w:rsidR="00C1043E" w:rsidRDefault="00000000">
      <w:pPr>
        <w:pStyle w:val="ListParagraph"/>
        <w:numPr>
          <w:ilvl w:val="0"/>
          <w:numId w:val="2"/>
        </w:numPr>
        <w:spacing w:before="60" w:after="60"/>
      </w:pPr>
      <w:r>
        <w:t>Enforce Multi-Factor Authentication (MFA) for all logins — OTP via authenticator app is preferred over SMS, which is susceptible to SIM-swap attacks.</w:t>
      </w:r>
    </w:p>
    <w:p w14:paraId="1A99AEC7" w14:textId="77777777" w:rsidR="00C1043E" w:rsidRDefault="00000000">
      <w:pPr>
        <w:pStyle w:val="ListParagraph"/>
        <w:numPr>
          <w:ilvl w:val="0"/>
          <w:numId w:val="2"/>
        </w:numPr>
        <w:spacing w:before="60" w:after="60"/>
      </w:pPr>
      <w:r>
        <w:t>Implement adaptive authentication that flags anomalous login patterns (new device, unusual geographic location, or high-velocity login attempts) and requires step-up verification.</w:t>
      </w:r>
    </w:p>
    <w:p w14:paraId="14D2DA0B" w14:textId="77777777" w:rsidR="00C1043E" w:rsidRDefault="00000000">
      <w:pPr>
        <w:pStyle w:val="ListParagraph"/>
        <w:numPr>
          <w:ilvl w:val="0"/>
          <w:numId w:val="2"/>
        </w:numPr>
        <w:spacing w:before="60" w:after="60"/>
      </w:pPr>
      <w:r>
        <w:t xml:space="preserve">Mark all session cookies with the </w:t>
      </w:r>
      <w:proofErr w:type="spellStart"/>
      <w:r>
        <w:t>HttpOnly</w:t>
      </w:r>
      <w:proofErr w:type="spellEnd"/>
      <w:r>
        <w:t xml:space="preserve"> and Secure flags to prevent JavaScript-based theft and restrict transmission to HTTPS channels only.</w:t>
      </w:r>
    </w:p>
    <w:p w14:paraId="780391FD" w14:textId="77777777" w:rsidR="00C1043E" w:rsidRDefault="00000000">
      <w:pPr>
        <w:pStyle w:val="ListParagraph"/>
        <w:numPr>
          <w:ilvl w:val="0"/>
          <w:numId w:val="2"/>
        </w:numPr>
        <w:spacing w:before="60" w:after="60"/>
      </w:pPr>
      <w:r>
        <w:t xml:space="preserve">Enforce an account lockout policy (e.g., 5 failed attempts </w:t>
      </w:r>
      <w:proofErr w:type="gramStart"/>
      <w:r>
        <w:t>triggers</w:t>
      </w:r>
      <w:proofErr w:type="gramEnd"/>
      <w:r>
        <w:t xml:space="preserve"> a temporary lock) and alert the legitimate account owner by email when a lockout event occurs.</w:t>
      </w:r>
    </w:p>
    <w:p w14:paraId="3C048761" w14:textId="77777777" w:rsidR="00C1043E" w:rsidRDefault="00000000">
      <w:pPr>
        <w:pStyle w:val="ListParagraph"/>
        <w:numPr>
          <w:ilvl w:val="0"/>
          <w:numId w:val="2"/>
        </w:numPr>
        <w:spacing w:before="60" w:after="60"/>
      </w:pPr>
      <w:r>
        <w:t>Implement transaction confirmation for high-value actions such as fund transfers — require re-authentication or a secondary approval step before committing.</w:t>
      </w:r>
    </w:p>
    <w:p w14:paraId="14CA6071" w14:textId="77777777" w:rsidR="00C1043E" w:rsidRDefault="00000000">
      <w:pPr>
        <w:pBdr>
          <w:bottom w:val="single" w:sz="8" w:space="1" w:color="2E75B6"/>
        </w:pBdr>
        <w:spacing w:before="300" w:after="120"/>
      </w:pPr>
      <w:r>
        <w:rPr>
          <w:b/>
          <w:bCs/>
          <w:color w:val="1F3864"/>
          <w:sz w:val="32"/>
          <w:szCs w:val="32"/>
        </w:rPr>
        <w:lastRenderedPageBreak/>
        <w:t>5. Executive Summary</w:t>
      </w:r>
    </w:p>
    <w:p w14:paraId="32E29E7A" w14:textId="77777777" w:rsidR="00C1043E" w:rsidRDefault="00000000">
      <w:pPr>
        <w:spacing w:before="80" w:after="80"/>
      </w:pPr>
      <w:r>
        <w:t xml:space="preserve">This threat model demonstrates that </w:t>
      </w:r>
      <w:proofErr w:type="spellStart"/>
      <w:r>
        <w:t>SafeBank's</w:t>
      </w:r>
      <w:proofErr w:type="spellEnd"/>
      <w:r>
        <w:t xml:space="preserve"> online banking platform carries significant risk across multiple STRIDE categories, even under its baseline HTTPS-protected architecture. The 17 auto-generated threats highlight three recurring patterns:</w:t>
      </w:r>
    </w:p>
    <w:p w14:paraId="3AE6767A" w14:textId="77777777" w:rsidR="00C1043E" w:rsidRDefault="00C1043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2"/>
        <w:gridCol w:w="4075"/>
        <w:gridCol w:w="2893"/>
      </w:tblGrid>
      <w:tr w:rsidR="00C1043E" w14:paraId="4CAB6C1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5BFD17" w14:textId="77777777" w:rsidR="00C1043E" w:rsidRDefault="00000000">
            <w:pPr>
              <w:jc w:val="center"/>
            </w:pPr>
            <w:r>
              <w:rPr>
                <w:b/>
                <w:bCs/>
                <w:color w:val="FFFFFF"/>
                <w:sz w:val="20"/>
                <w:szCs w:val="20"/>
              </w:rPr>
              <w:t>Risk Theme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2091BDF" w14:textId="77777777" w:rsidR="00C1043E" w:rsidRDefault="00000000">
            <w:pPr>
              <w:jc w:val="center"/>
            </w:pPr>
            <w:r>
              <w:rPr>
                <w:b/>
                <w:bCs/>
                <w:color w:val="FFFFFF"/>
                <w:sz w:val="20"/>
                <w:szCs w:val="20"/>
              </w:rPr>
              <w:t>Business 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7EFC8D" w14:textId="77777777" w:rsidR="00C1043E" w:rsidRDefault="00000000">
            <w:pPr>
              <w:jc w:val="center"/>
            </w:pPr>
            <w:r>
              <w:rPr>
                <w:b/>
                <w:bCs/>
                <w:color w:val="FFFFFF"/>
                <w:sz w:val="20"/>
                <w:szCs w:val="20"/>
              </w:rPr>
              <w:t>Primary Control</w:t>
            </w:r>
          </w:p>
        </w:tc>
      </w:tr>
      <w:tr w:rsidR="00C1043E" w14:paraId="480A542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75E880B" w14:textId="77777777" w:rsidR="00C1043E" w:rsidRDefault="00000000">
            <w:r>
              <w:rPr>
                <w:sz w:val="20"/>
                <w:szCs w:val="20"/>
              </w:rPr>
              <w:t>SQL Injection / Data Store Tampering</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095F819" w14:textId="77777777" w:rsidR="00C1043E" w:rsidRDefault="00000000">
            <w:r>
              <w:rPr>
                <w:sz w:val="20"/>
                <w:szCs w:val="20"/>
              </w:rPr>
              <w:t>Account data breach, unauthorized transactions, regulatory penalties (PCI DSS, GDPR)</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5B925B" w14:textId="77777777" w:rsidR="00C1043E" w:rsidRDefault="00000000">
            <w:r>
              <w:rPr>
                <w:sz w:val="20"/>
                <w:szCs w:val="20"/>
              </w:rPr>
              <w:t>Parameterized queries + least-privilege DB accounts</w:t>
            </w:r>
          </w:p>
        </w:tc>
      </w:tr>
      <w:tr w:rsidR="00C1043E" w14:paraId="05996DA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BEEC8" w14:textId="77777777" w:rsidR="00C1043E" w:rsidRDefault="00000000">
            <w:r>
              <w:rPr>
                <w:sz w:val="20"/>
                <w:szCs w:val="20"/>
              </w:rPr>
              <w:t>Broken Access Control / Impersonation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143D7B" w14:textId="77777777" w:rsidR="00C1043E" w:rsidRDefault="00000000">
            <w:r>
              <w:rPr>
                <w:sz w:val="20"/>
                <w:szCs w:val="20"/>
              </w:rPr>
              <w:t>Unauthorized account access, fraudulent fund transfers, customer trust loss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774D2" w14:textId="77777777" w:rsidR="00C1043E" w:rsidRDefault="00000000">
            <w:r>
              <w:rPr>
                <w:sz w:val="20"/>
                <w:szCs w:val="20"/>
              </w:rPr>
              <w:t>Server-side authorization + session integrity</w:t>
            </w:r>
          </w:p>
        </w:tc>
      </w:tr>
      <w:tr w:rsidR="00C1043E" w14:paraId="70C5F5F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10D046" w14:textId="77777777" w:rsidR="00C1043E" w:rsidRDefault="00000000">
            <w:r>
              <w:rPr>
                <w:sz w:val="20"/>
                <w:szCs w:val="20"/>
              </w:rPr>
              <w:t>Information Disclosure to Third Parties</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12EC24" w14:textId="77777777" w:rsidR="00C1043E" w:rsidRDefault="00000000">
            <w:r>
              <w:rPr>
                <w:sz w:val="20"/>
                <w:szCs w:val="20"/>
              </w:rPr>
              <w:t>Customer PII / financial data leakage via Payment Gateway channel</w:t>
            </w:r>
          </w:p>
        </w:tc>
        <w:tc>
          <w:tcPr>
            <w:tcW w:w="0" w:type="auto"/>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F9EB55" w14:textId="77777777" w:rsidR="00C1043E" w:rsidRDefault="00000000">
            <w:r>
              <w:rPr>
                <w:sz w:val="20"/>
                <w:szCs w:val="20"/>
              </w:rPr>
              <w:t>Data minimization + mutual TLS</w:t>
            </w:r>
          </w:p>
        </w:tc>
      </w:tr>
      <w:tr w:rsidR="00C1043E" w14:paraId="2CFAC1C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90520" w14:textId="77777777" w:rsidR="00C1043E" w:rsidRDefault="00000000">
            <w:r>
              <w:rPr>
                <w:sz w:val="20"/>
                <w:szCs w:val="20"/>
              </w:rPr>
              <w:t>User Identity Spoofing</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69017" w14:textId="77777777" w:rsidR="00C1043E" w:rsidRDefault="00000000">
            <w:r>
              <w:rPr>
                <w:sz w:val="20"/>
                <w:szCs w:val="20"/>
              </w:rPr>
              <w:t>Account takeover, irreversible financial fraud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298BF" w14:textId="77777777" w:rsidR="00C1043E" w:rsidRDefault="00000000">
            <w:r>
              <w:rPr>
                <w:sz w:val="20"/>
                <w:szCs w:val="20"/>
              </w:rPr>
              <w:t>MFA + adaptive authentication + secure cookies</w:t>
            </w:r>
          </w:p>
        </w:tc>
      </w:tr>
    </w:tbl>
    <w:p w14:paraId="2AE9132A" w14:textId="77777777" w:rsidR="00C1043E" w:rsidRDefault="00C1043E">
      <w:pPr>
        <w:spacing w:before="80" w:after="80"/>
      </w:pPr>
    </w:p>
    <w:p w14:paraId="4A90EF40" w14:textId="77777777" w:rsidR="00C1043E" w:rsidRDefault="00000000">
      <w:pPr>
        <w:spacing w:before="80" w:after="80"/>
      </w:pPr>
      <w:r>
        <w:t xml:space="preserve">The most urgent remediation priorities are the SQL injection risk on the Authorization-to-Database flow and the missing MFA enforcement on the customer-facing login. Both represent well-understood vulnerabilities with mature, </w:t>
      </w:r>
      <w:proofErr w:type="gramStart"/>
      <w:r>
        <w:t>widely-available</w:t>
      </w:r>
      <w:proofErr w:type="gramEnd"/>
      <w:r>
        <w:t xml:space="preserve"> mitigations, meaning there is no technical barrier to addressing them before deployment.</w:t>
      </w:r>
    </w:p>
    <w:p w14:paraId="35373E8C" w14:textId="77777777" w:rsidR="00C1043E" w:rsidRDefault="00000000">
      <w:pPr>
        <w:spacing w:before="80" w:after="80"/>
      </w:pPr>
      <w:r>
        <w:t xml:space="preserve">Implementing these controls, combined with ongoing security reviews of the Payment Gateway integration and the session management architecture, will substantially reduce </w:t>
      </w:r>
      <w:proofErr w:type="spellStart"/>
      <w:r>
        <w:t>SafeBank's</w:t>
      </w:r>
      <w:proofErr w:type="spellEnd"/>
      <w:r>
        <w:t xml:space="preserve"> exposure across all identified STRIDE categories.</w:t>
      </w:r>
    </w:p>
    <w:p w14:paraId="23674199" w14:textId="77777777" w:rsidR="00C1043E" w:rsidRDefault="00000000">
      <w:pPr>
        <w:pBdr>
          <w:bottom w:val="single" w:sz="8" w:space="1" w:color="2E75B6"/>
        </w:pBdr>
        <w:spacing w:before="300" w:after="120"/>
      </w:pPr>
      <w:r>
        <w:rPr>
          <w:b/>
          <w:bCs/>
          <w:color w:val="1F3864"/>
          <w:sz w:val="32"/>
          <w:szCs w:val="32"/>
        </w:rPr>
        <w:t>6. References</w:t>
      </w:r>
    </w:p>
    <w:p w14:paraId="4B4C6206" w14:textId="77777777" w:rsidR="00C1043E" w:rsidRDefault="00000000">
      <w:pPr>
        <w:pStyle w:val="ListParagraph"/>
        <w:numPr>
          <w:ilvl w:val="0"/>
          <w:numId w:val="2"/>
        </w:numPr>
        <w:spacing w:before="60" w:after="60"/>
      </w:pPr>
      <w:r>
        <w:t xml:space="preserve">Microsoft Threat </w:t>
      </w:r>
      <w:proofErr w:type="spellStart"/>
      <w:r>
        <w:t>Modeling</w:t>
      </w:r>
      <w:proofErr w:type="spellEnd"/>
      <w:r>
        <w:t xml:space="preserve"> Tool 2016 – User Guide. Microsoft Corporation.</w:t>
      </w:r>
    </w:p>
    <w:p w14:paraId="4C59590B" w14:textId="77777777" w:rsidR="00C1043E" w:rsidRDefault="00000000">
      <w:pPr>
        <w:pStyle w:val="ListParagraph"/>
        <w:numPr>
          <w:ilvl w:val="0"/>
          <w:numId w:val="2"/>
        </w:numPr>
        <w:spacing w:before="60" w:after="60"/>
      </w:pPr>
      <w:r>
        <w:t xml:space="preserve">OWASP Threat </w:t>
      </w:r>
      <w:proofErr w:type="spellStart"/>
      <w:r>
        <w:t>Modeling</w:t>
      </w:r>
      <w:proofErr w:type="spellEnd"/>
      <w:r>
        <w:t xml:space="preserve"> – https://owasp.org/www-community/Threat_Modeling</w:t>
      </w:r>
    </w:p>
    <w:p w14:paraId="1AB9E52C" w14:textId="77777777" w:rsidR="00C1043E" w:rsidRDefault="00000000">
      <w:pPr>
        <w:pStyle w:val="ListParagraph"/>
        <w:numPr>
          <w:ilvl w:val="0"/>
          <w:numId w:val="2"/>
        </w:numPr>
        <w:spacing w:before="60" w:after="60"/>
      </w:pPr>
      <w:r>
        <w:t>Microsoft STRIDE Threat Model Overview – Microsoft SDL Documentation.</w:t>
      </w:r>
    </w:p>
    <w:p w14:paraId="68998B38" w14:textId="77777777" w:rsidR="00C1043E" w:rsidRDefault="00000000">
      <w:pPr>
        <w:pStyle w:val="ListParagraph"/>
        <w:numPr>
          <w:ilvl w:val="0"/>
          <w:numId w:val="2"/>
        </w:numPr>
        <w:spacing w:before="60" w:after="60"/>
      </w:pPr>
      <w:r>
        <w:t>OWASP Top Ten 2021: A01 Broken Access Control, A03 Injection – https://owasp.org/Top10</w:t>
      </w:r>
    </w:p>
    <w:p w14:paraId="657ED30F" w14:textId="77777777" w:rsidR="00C1043E" w:rsidRDefault="00000000">
      <w:pPr>
        <w:pStyle w:val="ListParagraph"/>
        <w:numPr>
          <w:ilvl w:val="0"/>
          <w:numId w:val="2"/>
        </w:numPr>
        <w:spacing w:before="60" w:after="60"/>
      </w:pPr>
      <w:r>
        <w:t>NIST SP 800-53 Rev 5: Security and Privacy Controls for Information Systems.</w:t>
      </w:r>
    </w:p>
    <w:p w14:paraId="4D73DFFB" w14:textId="77777777" w:rsidR="00C1043E" w:rsidRDefault="00000000">
      <w:pPr>
        <w:pStyle w:val="ListParagraph"/>
        <w:numPr>
          <w:ilvl w:val="0"/>
          <w:numId w:val="2"/>
        </w:numPr>
        <w:spacing w:before="60" w:after="60"/>
      </w:pPr>
      <w:r>
        <w:t>PCI DSS v4.0 – Requirements for securing payment card data in transit and at rest.</w:t>
      </w:r>
    </w:p>
    <w:sectPr w:rsidR="00C1043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769A" w14:textId="77777777" w:rsidR="00F91462" w:rsidRDefault="00F91462">
      <w:r>
        <w:separator/>
      </w:r>
    </w:p>
  </w:endnote>
  <w:endnote w:type="continuationSeparator" w:id="0">
    <w:p w14:paraId="43B439B5" w14:textId="77777777" w:rsidR="00F91462" w:rsidRDefault="00F91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BA0AE" w14:textId="77777777" w:rsidR="00F91462" w:rsidRDefault="00F91462">
      <w:r>
        <w:separator/>
      </w:r>
    </w:p>
  </w:footnote>
  <w:footnote w:type="continuationSeparator" w:id="0">
    <w:p w14:paraId="450F0519" w14:textId="77777777" w:rsidR="00F91462" w:rsidRDefault="00F914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5F75" w14:textId="370F007D" w:rsidR="00C1043E" w:rsidRDefault="00000000">
    <w:pPr>
      <w:pBdr>
        <w:bottom w:val="single" w:sz="4" w:space="1" w:color="CCCCCC"/>
      </w:pBdr>
    </w:pPr>
    <w:proofErr w:type="spellStart"/>
    <w:r>
      <w:rPr>
        <w:color w:val="888888"/>
        <w:sz w:val="18"/>
        <w:szCs w:val="18"/>
      </w:rPr>
      <w:t>SafeBank</w:t>
    </w:r>
    <w:proofErr w:type="spellEnd"/>
    <w:r>
      <w:rPr>
        <w:color w:val="888888"/>
        <w:sz w:val="18"/>
        <w:szCs w:val="18"/>
      </w:rPr>
      <w:t xml:space="preserve"> Threat Model </w:t>
    </w:r>
    <w:proofErr w:type="gramStart"/>
    <w:r>
      <w:rPr>
        <w:color w:val="888888"/>
        <w:sz w:val="18"/>
        <w:szCs w:val="18"/>
      </w:rPr>
      <w:t xml:space="preserve">Report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C0AE1"/>
    <w:multiLevelType w:val="hybridMultilevel"/>
    <w:tmpl w:val="043A6EB8"/>
    <w:lvl w:ilvl="0" w:tplc="22E8A4D8">
      <w:start w:val="1"/>
      <w:numFmt w:val="bullet"/>
      <w:lvlText w:val="●"/>
      <w:lvlJc w:val="left"/>
      <w:pPr>
        <w:ind w:left="720" w:hanging="360"/>
      </w:pPr>
    </w:lvl>
    <w:lvl w:ilvl="1" w:tplc="77C8CDE0">
      <w:start w:val="1"/>
      <w:numFmt w:val="bullet"/>
      <w:lvlText w:val="○"/>
      <w:lvlJc w:val="left"/>
      <w:pPr>
        <w:ind w:left="1440" w:hanging="360"/>
      </w:pPr>
    </w:lvl>
    <w:lvl w:ilvl="2" w:tplc="BCAE03B2">
      <w:start w:val="1"/>
      <w:numFmt w:val="bullet"/>
      <w:lvlText w:val="■"/>
      <w:lvlJc w:val="left"/>
      <w:pPr>
        <w:ind w:left="2160" w:hanging="360"/>
      </w:pPr>
    </w:lvl>
    <w:lvl w:ilvl="3" w:tplc="03D44F62">
      <w:start w:val="1"/>
      <w:numFmt w:val="bullet"/>
      <w:lvlText w:val="●"/>
      <w:lvlJc w:val="left"/>
      <w:pPr>
        <w:ind w:left="2880" w:hanging="360"/>
      </w:pPr>
    </w:lvl>
    <w:lvl w:ilvl="4" w:tplc="D45C4524">
      <w:start w:val="1"/>
      <w:numFmt w:val="bullet"/>
      <w:lvlText w:val="○"/>
      <w:lvlJc w:val="left"/>
      <w:pPr>
        <w:ind w:left="3600" w:hanging="360"/>
      </w:pPr>
    </w:lvl>
    <w:lvl w:ilvl="5" w:tplc="0C986774">
      <w:start w:val="1"/>
      <w:numFmt w:val="bullet"/>
      <w:lvlText w:val="■"/>
      <w:lvlJc w:val="left"/>
      <w:pPr>
        <w:ind w:left="4320" w:hanging="360"/>
      </w:pPr>
    </w:lvl>
    <w:lvl w:ilvl="6" w:tplc="65F28674">
      <w:start w:val="1"/>
      <w:numFmt w:val="bullet"/>
      <w:lvlText w:val="●"/>
      <w:lvlJc w:val="left"/>
      <w:pPr>
        <w:ind w:left="5040" w:hanging="360"/>
      </w:pPr>
    </w:lvl>
    <w:lvl w:ilvl="7" w:tplc="72D039D4">
      <w:start w:val="1"/>
      <w:numFmt w:val="bullet"/>
      <w:lvlText w:val="●"/>
      <w:lvlJc w:val="left"/>
      <w:pPr>
        <w:ind w:left="5760" w:hanging="360"/>
      </w:pPr>
    </w:lvl>
    <w:lvl w:ilvl="8" w:tplc="C9880862">
      <w:start w:val="1"/>
      <w:numFmt w:val="bullet"/>
      <w:lvlText w:val="●"/>
      <w:lvlJc w:val="left"/>
      <w:pPr>
        <w:ind w:left="6480" w:hanging="360"/>
      </w:pPr>
    </w:lvl>
  </w:abstractNum>
  <w:abstractNum w:abstractNumId="1" w15:restartNumberingAfterBreak="0">
    <w:nsid w:val="667279A1"/>
    <w:multiLevelType w:val="hybridMultilevel"/>
    <w:tmpl w:val="E8E8A2D4"/>
    <w:lvl w:ilvl="0" w:tplc="24D2F4DC">
      <w:start w:val="1"/>
      <w:numFmt w:val="bullet"/>
      <w:lvlText w:val="•"/>
      <w:lvlJc w:val="left"/>
      <w:pPr>
        <w:ind w:left="720" w:hanging="360"/>
      </w:pPr>
    </w:lvl>
    <w:lvl w:ilvl="1" w:tplc="4E8CE760">
      <w:numFmt w:val="decimal"/>
      <w:lvlText w:val=""/>
      <w:lvlJc w:val="left"/>
    </w:lvl>
    <w:lvl w:ilvl="2" w:tplc="E812BEC8">
      <w:numFmt w:val="decimal"/>
      <w:lvlText w:val=""/>
      <w:lvlJc w:val="left"/>
    </w:lvl>
    <w:lvl w:ilvl="3" w:tplc="AEA47B62">
      <w:numFmt w:val="decimal"/>
      <w:lvlText w:val=""/>
      <w:lvlJc w:val="left"/>
    </w:lvl>
    <w:lvl w:ilvl="4" w:tplc="C0FAACC0">
      <w:numFmt w:val="decimal"/>
      <w:lvlText w:val=""/>
      <w:lvlJc w:val="left"/>
    </w:lvl>
    <w:lvl w:ilvl="5" w:tplc="AE6E51CC">
      <w:numFmt w:val="decimal"/>
      <w:lvlText w:val=""/>
      <w:lvlJc w:val="left"/>
    </w:lvl>
    <w:lvl w:ilvl="6" w:tplc="7CA2B01E">
      <w:numFmt w:val="decimal"/>
      <w:lvlText w:val=""/>
      <w:lvlJc w:val="left"/>
    </w:lvl>
    <w:lvl w:ilvl="7" w:tplc="EC8A108C">
      <w:numFmt w:val="decimal"/>
      <w:lvlText w:val=""/>
      <w:lvlJc w:val="left"/>
    </w:lvl>
    <w:lvl w:ilvl="8" w:tplc="0C427BE0">
      <w:numFmt w:val="decimal"/>
      <w:lvlText w:val=""/>
      <w:lvlJc w:val="left"/>
    </w:lvl>
  </w:abstractNum>
  <w:num w:numId="1" w16cid:durableId="1328246506">
    <w:abstractNumId w:val="0"/>
    <w:lvlOverride w:ilvl="0">
      <w:startOverride w:val="1"/>
    </w:lvlOverride>
  </w:num>
  <w:num w:numId="2" w16cid:durableId="7290401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43E"/>
    <w:rsid w:val="00C1043E"/>
    <w:rsid w:val="00C4473F"/>
    <w:rsid w:val="00F91462"/>
    <w:rsid w:val="00FA4A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97C2"/>
  <w15:docId w15:val="{59B6D6D9-704E-4CC7-8C96-0C9C2A4B1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4A67"/>
    <w:pPr>
      <w:tabs>
        <w:tab w:val="center" w:pos="4513"/>
        <w:tab w:val="right" w:pos="9026"/>
      </w:tabs>
    </w:pPr>
  </w:style>
  <w:style w:type="character" w:customStyle="1" w:styleId="HeaderChar">
    <w:name w:val="Header Char"/>
    <w:basedOn w:val="DefaultParagraphFont"/>
    <w:link w:val="Header"/>
    <w:uiPriority w:val="99"/>
    <w:rsid w:val="00FA4A67"/>
  </w:style>
  <w:style w:type="paragraph" w:styleId="Footer">
    <w:name w:val="footer"/>
    <w:basedOn w:val="Normal"/>
    <w:link w:val="FooterChar"/>
    <w:uiPriority w:val="99"/>
    <w:unhideWhenUsed/>
    <w:rsid w:val="00FA4A67"/>
    <w:pPr>
      <w:tabs>
        <w:tab w:val="center" w:pos="4513"/>
        <w:tab w:val="right" w:pos="9026"/>
      </w:tabs>
    </w:pPr>
  </w:style>
  <w:style w:type="character" w:customStyle="1" w:styleId="FooterChar">
    <w:name w:val="Footer Char"/>
    <w:basedOn w:val="DefaultParagraphFont"/>
    <w:link w:val="Footer"/>
    <w:uiPriority w:val="99"/>
    <w:rsid w:val="00FA4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1962</Words>
  <Characters>11185</Characters>
  <Application>Microsoft Office Word</Application>
  <DocSecurity>0</DocSecurity>
  <Lines>93</Lines>
  <Paragraphs>26</Paragraphs>
  <ScaleCrop>false</ScaleCrop>
  <Company/>
  <LinksUpToDate>false</LinksUpToDate>
  <CharactersWithSpaces>13121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Hassaan Bari</cp:lastModifiedBy>
  <cp:revision>2</cp:revision>
  <dcterms:created xsi:type="dcterms:W3CDTF">2026-04-15T04:54:00Z</dcterms:created>
  <dcterms:modified xsi:type="dcterms:W3CDTF">2026-04-15T05:13:00Z</dcterms:modified>
</cp:coreProperties>
</file>