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b3953640cd50c3fc447c9c516fc2d345ed3f8f"/>
    <w:p>
      <w:pPr>
        <w:pStyle w:val="Heading1"/>
      </w:pPr>
      <w:r>
        <w:t xml:space="preserve">СЕРВЕР API «МАРШРУТА»: ЗАПУСК И ПОДКЛЮЧЕНИЕ ТЕЛЕФОНА</w:t>
      </w:r>
    </w:p>
    <w:p>
      <w:pPr>
        <w:pStyle w:val="FirstParagraph"/>
      </w:pPr>
      <w:r>
        <w:t xml:space="preserve">Приложение «Маршрут» не хранит данные у себя. Все пользователи, планы, занятия, заметки, свои темы и избранное лежат в базе данных SQLite на сервере, а приложение получает, добавляет, изменяет и удаляет их только запросами к API сервера. Сервер запускается на ноутбуке с Windows, телефон подключается к нему по Wi-Fi.</w:t>
      </w:r>
    </w:p>
    <w:p>
      <w:pPr>
        <w:pStyle w:val="BodyText"/>
      </w:pPr>
      <w:r>
        <w:t xml:space="preserve">Что понадобится:</w:t>
      </w:r>
    </w:p>
    <w:p>
      <w:pPr>
        <w:numPr>
          <w:ilvl w:val="0"/>
          <w:numId w:val="1001"/>
        </w:numPr>
        <w:pStyle w:val="Compact"/>
      </w:pPr>
      <w:r>
        <w:t xml:space="preserve">ноутбук с Windows 10 или 11;</w:t>
      </w:r>
    </w:p>
    <w:p>
      <w:pPr>
        <w:numPr>
          <w:ilvl w:val="0"/>
          <w:numId w:val="1001"/>
        </w:numPr>
        <w:pStyle w:val="Compact"/>
      </w:pPr>
      <w:r>
        <w:t xml:space="preserve">телефон (iPhone или Android) с установленным «Маршрутом»;</w:t>
      </w:r>
    </w:p>
    <w:p>
      <w:pPr>
        <w:numPr>
          <w:ilvl w:val="0"/>
          <w:numId w:val="1001"/>
        </w:numPr>
        <w:pStyle w:val="Compact"/>
      </w:pPr>
      <w:r>
        <w:t xml:space="preserve">одна сеть Wi-Fi, к которой подключены и ноутбук, и телефон.</w:t>
      </w:r>
    </w:p>
    <w:bookmarkStart w:id="21" w:name="шаг-1.-скачать-сервер"/>
    <w:p>
      <w:pPr>
        <w:pStyle w:val="Heading2"/>
      </w:pPr>
      <w:r>
        <w:t xml:space="preserve">Шаг 1. Скачать сервер</w:t>
      </w:r>
    </w:p>
    <w:p>
      <w:pPr>
        <w:numPr>
          <w:ilvl w:val="0"/>
          <w:numId w:val="1002"/>
        </w:numPr>
        <w:pStyle w:val="Compact"/>
      </w:pPr>
      <w:r>
        <w:t xml:space="preserve">Открыть</w:t>
      </w:r>
      <w:r>
        <w:t xml:space="preserve"> </w:t>
      </w:r>
      <w:hyperlink r:id="rId20">
        <w:r>
          <w:rPr>
            <w:rStyle w:val="Hyperlink"/>
            <w:color w:val="1F4E9F"/>
            <w:u w:val="single"/>
          </w:rPr>
          <w:t xml:space="preserve">страницу сборок «Сборка и тесты»</w:t>
        </w:r>
      </w:hyperlink>
      <w:r>
        <w:t xml:space="preserve"> </w:t>
      </w:r>
      <w:r>
        <w:t xml:space="preserve">(войти в GitHub, если попросит).</w:t>
      </w:r>
    </w:p>
    <w:p>
      <w:pPr>
        <w:numPr>
          <w:ilvl w:val="0"/>
          <w:numId w:val="1002"/>
        </w:numPr>
        <w:pStyle w:val="Compact"/>
      </w:pPr>
      <w:r>
        <w:t xml:space="preserve">Нажать на верхний запуск с зелёной галочкой.</w:t>
      </w:r>
    </w:p>
    <w:p>
      <w:pPr>
        <w:numPr>
          <w:ilvl w:val="0"/>
          <w:numId w:val="1002"/>
        </w:numPr>
        <w:pStyle w:val="Compact"/>
      </w:pPr>
      <w:r>
        <w:t xml:space="preserve">Прокрутить страницу вниз до раздела</w:t>
      </w:r>
      <w:r>
        <w:t xml:space="preserve"> </w:t>
      </w:r>
      <w:r>
        <w:rPr>
          <w:bCs/>
          <w:b/>
        </w:rPr>
        <w:t xml:space="preserve">Artifacts</w:t>
      </w:r>
      <w:r>
        <w:t xml:space="preserve"> </w:t>
      </w:r>
      <w:r>
        <w:t xml:space="preserve">и нажать</w:t>
      </w:r>
      <w:r>
        <w:t xml:space="preserve"> </w:t>
      </w:r>
      <w:r>
        <w:rPr>
          <w:bCs/>
          <w:b/>
        </w:rPr>
        <w:t xml:space="preserve">marshrut-server-windows</w:t>
      </w:r>
      <w:r>
        <w:t xml:space="preserve">. Скачается архив</w:t>
      </w:r>
      <w:r>
        <w:t xml:space="preserve"> </w:t>
      </w:r>
      <w:r>
        <w:rPr>
          <w:rStyle w:val="VerbatimChar"/>
        </w:rPr>
        <w:t xml:space="preserve">marshrut-server-windows.zip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Открыть папку «Загрузки», нажать на архив правой кнопкой мыши, выбрать</w:t>
      </w:r>
      <w:r>
        <w:t xml:space="preserve"> </w:t>
      </w:r>
      <w:r>
        <w:rPr>
          <w:bCs/>
          <w:b/>
        </w:rPr>
        <w:t xml:space="preserve">«Извлечь все…»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«Извлечь»</w:t>
      </w:r>
      <w:r>
        <w:t xml:space="preserve">.</w:t>
      </w:r>
    </w:p>
    <w:p>
      <w:pPr>
        <w:pStyle w:val="FirstParagraph"/>
      </w:pPr>
      <w:r>
        <w:t xml:space="preserve">В открывшейся папке лежат файл</w:t>
      </w:r>
      <w:r>
        <w:t xml:space="preserve"> </w:t>
      </w:r>
      <w:r>
        <w:rPr>
          <w:bCs/>
          <w:b/>
        </w:rPr>
        <w:t xml:space="preserve">«Запустить сервер»</w:t>
      </w:r>
      <w:r>
        <w:t xml:space="preserve"> </w:t>
      </w:r>
      <w:r>
        <w:t xml:space="preserve">и папки</w:t>
      </w:r>
      <w:r>
        <w:t xml:space="preserve"> </w:t>
      </w:r>
      <w:r>
        <w:rPr>
          <w:rStyle w:val="VerbatimChar"/>
        </w:rPr>
        <w:t xml:space="preserve">bin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. Папку лучше перенести в удобное место, например на рабочий стол: в ней же будет храниться база данных.</w:t>
      </w:r>
    </w:p>
    <w:p>
      <w:pPr>
        <w:pStyle w:val="BodyText"/>
      </w:pPr>
      <w:r>
        <w:t xml:space="preserve">Когда на странице Releases публикуется новый релиз, архив</w:t>
      </w:r>
      <w:r>
        <w:t xml:space="preserve"> </w:t>
      </w:r>
      <w:r>
        <w:rPr>
          <w:rStyle w:val="VerbatimChar"/>
        </w:rPr>
        <w:t xml:space="preserve">marshrut-server-windows.zip</w:t>
      </w:r>
      <w:r>
        <w:t xml:space="preserve"> </w:t>
      </w:r>
      <w:r>
        <w:t xml:space="preserve">прикладывается к нему автоматически, и его можно скачать оттуда.</w:t>
      </w:r>
    </w:p>
    <w:bookmarkEnd w:id="21"/>
    <w:bookmarkStart w:id="22" w:name="шаг-2.-запустить-сервер"/>
    <w:p>
      <w:pPr>
        <w:pStyle w:val="Heading2"/>
      </w:pPr>
      <w:r>
        <w:t xml:space="preserve">Шаг 2. Запустить сервер</w:t>
      </w:r>
    </w:p>
    <w:p>
      <w:pPr>
        <w:numPr>
          <w:ilvl w:val="0"/>
          <w:numId w:val="1003"/>
        </w:numPr>
        <w:pStyle w:val="Compact"/>
      </w:pPr>
      <w:r>
        <w:t xml:space="preserve">Дважды щёлкнуть файл</w:t>
      </w:r>
      <w:r>
        <w:t xml:space="preserve"> </w:t>
      </w:r>
      <w:r>
        <w:rPr>
          <w:bCs/>
          <w:b/>
        </w:rPr>
        <w:t xml:space="preserve">«Запустить сервер»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Если Windows покажет окно</w:t>
      </w:r>
      <w:r>
        <w:t xml:space="preserve"> </w:t>
      </w:r>
      <w:r>
        <w:rPr>
          <w:bCs/>
          <w:b/>
        </w:rPr>
        <w:t xml:space="preserve">«Windows защитила ваш компьютер»</w:t>
      </w:r>
      <w:r>
        <w:t xml:space="preserve">, нажать</w:t>
      </w:r>
      <w:r>
        <w:t xml:space="preserve"> </w:t>
      </w:r>
      <w:r>
        <w:rPr>
          <w:bCs/>
          <w:b/>
        </w:rPr>
        <w:t xml:space="preserve">«Подробнее»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«Выполнить в любом случае»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Появится окно</w:t>
      </w:r>
      <w:r>
        <w:t xml:space="preserve"> </w:t>
      </w:r>
      <w:r>
        <w:rPr>
          <w:bCs/>
          <w:b/>
        </w:rPr>
        <w:t xml:space="preserve">«Брандмауэр Защитника Windows заблокировал некоторые функции этого приложения»</w:t>
      </w:r>
      <w:r>
        <w:t xml:space="preserve">. Поставить обе галочки:</w:t>
      </w:r>
      <w:r>
        <w:t xml:space="preserve"> </w:t>
      </w:r>
      <w:r>
        <w:rPr>
          <w:bCs/>
          <w:b/>
        </w:rPr>
        <w:t xml:space="preserve">«Частные сети»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«Общественные сети»</w:t>
      </w:r>
      <w:r>
        <w:t xml:space="preserve">, затем нажать</w:t>
      </w:r>
      <w:r>
        <w:t xml:space="preserve"> </w:t>
      </w:r>
      <w:r>
        <w:rPr>
          <w:bCs/>
          <w:b/>
        </w:rPr>
        <w:t xml:space="preserve">«Разрешить доступ»</w:t>
      </w:r>
      <w:r>
        <w:t xml:space="preserve">. Без этого телефон не сможет подключиться к серверу.</w:t>
      </w:r>
    </w:p>
    <w:p>
      <w:pPr>
        <w:numPr>
          <w:ilvl w:val="0"/>
          <w:numId w:val="1003"/>
        </w:numPr>
        <w:pStyle w:val="Compact"/>
      </w:pPr>
      <w:r>
        <w:t xml:space="preserve">В чёрном окне сервера появятся строки:</w:t>
      </w:r>
    </w:p>
    <w:p>
      <w:pPr>
        <w:pStyle w:val="SourceCode"/>
      </w:pPr>
      <w:r>
        <w:rPr>
          <w:rStyle w:val="VerbatimChar"/>
          <w:sz w:val="20"/>
        </w:rPr>
        <w:t xml:space="preserve">Сервер «Маршрут» запущен.</w:t>
      </w:r>
      <w:r>
        <w:rPr>
          <w:sz w:val="20"/>
        </w:rPr>
        <w:br/>
      </w:r>
      <w:r>
        <w:rPr>
          <w:rStyle w:val="VerbatimChar"/>
          <w:sz w:val="20"/>
        </w:rPr>
        <w:t xml:space="preserve">Адрес для приложения на этом компьютере:</w:t>
      </w:r>
      <w:r>
        <w:rPr>
          <w:sz w:val="20"/>
        </w:rPr>
        <w:br/>
      </w:r>
      <w:r>
        <w:rPr>
          <w:rStyle w:val="VerbatimChar"/>
          <w:sz w:val="20"/>
        </w:rPr>
        <w:t xml:space="preserve">  http://localhost:8080</w:t>
      </w:r>
      <w:r>
        <w:rPr>
          <w:sz w:val="20"/>
        </w:rPr>
        <w:br/>
      </w:r>
      <w:r>
        <w:rPr>
          <w:rStyle w:val="VerbatimChar"/>
          <w:sz w:val="20"/>
        </w:rPr>
        <w:t xml:space="preserve">Адрес для телефона в той же сети Wi-Fi:</w:t>
      </w:r>
      <w:r>
        <w:rPr>
          <w:sz w:val="20"/>
        </w:rPr>
        <w:br/>
      </w:r>
      <w:r>
        <w:rPr>
          <w:rStyle w:val="VerbatimChar"/>
          <w:sz w:val="20"/>
        </w:rPr>
        <w:t xml:space="preserve">  http://192.168.1.5:8080</w:t>
      </w:r>
    </w:p>
    <w:p>
      <w:pPr>
        <w:pStyle w:val="FirstParagraph"/>
      </w:pPr>
      <w:r>
        <w:t xml:space="preserve">Цифры во второй строке у вас будут свои. Этот адрес нужен для телефона. Если адресов несколько, обычно подходит тот, что начинается с</w:t>
      </w:r>
      <w:r>
        <w:t xml:space="preserve"> </w:t>
      </w:r>
      <w:r>
        <w:rPr>
          <w:rStyle w:val="VerbatimChar"/>
        </w:rPr>
        <w:t xml:space="preserve">192.168.</w:t>
      </w:r>
    </w:p>
    <w:p>
      <w:pPr>
        <w:pStyle w:val="BodyText"/>
      </w:pPr>
      <w:r>
        <w:t xml:space="preserve">Окно сервера не закрывать, пока работаете с приложением. Остановить сервер можно сочетанием клавиш</w:t>
      </w:r>
      <w:r>
        <w:t xml:space="preserve"> </w:t>
      </w:r>
      <w:r>
        <w:rPr>
          <w:bCs/>
          <w:b/>
        </w:rPr>
        <w:t xml:space="preserve">Ctrl+C</w:t>
      </w:r>
      <w:r>
        <w:t xml:space="preserve"> </w:t>
      </w:r>
      <w:r>
        <w:t xml:space="preserve">или закрыв окно. Данные при этом не пропадут: они сохранены в файле</w:t>
      </w:r>
      <w:r>
        <w:t xml:space="preserve"> </w:t>
      </w:r>
      <w:r>
        <w:rPr>
          <w:rStyle w:val="VerbatimChar"/>
        </w:rPr>
        <w:t xml:space="preserve">marshrut_server.sqlite</w:t>
      </w:r>
      <w:r>
        <w:t xml:space="preserve"> </w:t>
      </w:r>
      <w:r>
        <w:t xml:space="preserve">в папке сервера.</w:t>
      </w:r>
    </w:p>
    <w:bookmarkEnd w:id="22"/>
    <w:bookmarkStart w:id="23" w:name="шаг-3.-подключить-телефон"/>
    <w:p>
      <w:pPr>
        <w:pStyle w:val="Heading2"/>
      </w:pPr>
      <w:r>
        <w:t xml:space="preserve">Шаг 3. Подключить телефон</w:t>
      </w:r>
    </w:p>
    <w:p>
      <w:pPr>
        <w:numPr>
          <w:ilvl w:val="0"/>
          <w:numId w:val="1004"/>
        </w:numPr>
        <w:pStyle w:val="Compact"/>
      </w:pPr>
      <w:r>
        <w:t xml:space="preserve">Подключить телефон к той же сети Wi-Fi, что и ноутбук.</w:t>
      </w:r>
    </w:p>
    <w:p>
      <w:pPr>
        <w:numPr>
          <w:ilvl w:val="0"/>
          <w:numId w:val="1004"/>
        </w:numPr>
        <w:pStyle w:val="Compact"/>
      </w:pPr>
      <w:r>
        <w:t xml:space="preserve">Проверить связь: открыть на телефоне браузер (Safari или Chrome) и ввести адрес из окна сервера, например</w:t>
      </w:r>
      <w:r>
        <w:t xml:space="preserve"> </w:t>
      </w:r>
      <w:r>
        <w:rPr>
          <w:rStyle w:val="VerbatimChar"/>
        </w:rPr>
        <w:t xml:space="preserve">http://192.168.1.5:8080</w:t>
      </w:r>
      <w:r>
        <w:t xml:space="preserve">. Должна открыться страница</w:t>
      </w:r>
      <w:r>
        <w:t xml:space="preserve"> </w:t>
      </w:r>
      <w:r>
        <w:rPr>
          <w:bCs/>
          <w:b/>
        </w:rPr>
        <w:t xml:space="preserve">«Сервер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Маршрут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работает»</w:t>
      </w:r>
      <w:r>
        <w:t xml:space="preserve">. Если страница не открылась, смотрите раздел «Если не получается».</w:t>
      </w:r>
    </w:p>
    <w:p>
      <w:pPr>
        <w:numPr>
          <w:ilvl w:val="0"/>
          <w:numId w:val="1004"/>
        </w:numPr>
        <w:pStyle w:val="Compact"/>
      </w:pPr>
      <w:r>
        <w:t xml:space="preserve">Открыть «Маршрут». На экране входа внизу нажать кнопку</w:t>
      </w:r>
      <w:r>
        <w:t xml:space="preserve"> </w:t>
      </w:r>
      <w:r>
        <w:rPr>
          <w:bCs/>
          <w:b/>
        </w:rPr>
        <w:t xml:space="preserve">«Сервер: localhost:8080»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Стереть старый адрес, ввести адрес из окна сервера (например,</w:t>
      </w:r>
      <w:r>
        <w:t xml:space="preserve"> </w:t>
      </w:r>
      <w:r>
        <w:rPr>
          <w:rStyle w:val="VerbatimChar"/>
        </w:rPr>
        <w:t xml:space="preserve">192.168.1.5:8080</w:t>
      </w:r>
      <w:r>
        <w:t xml:space="preserve">) и нажать</w:t>
      </w:r>
      <w:r>
        <w:t xml:space="preserve"> </w:t>
      </w:r>
      <w:r>
        <w:rPr>
          <w:bCs/>
          <w:b/>
        </w:rPr>
        <w:t xml:space="preserve">«Проверить и сохранить»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На iPhone появится вопрос о доступе к устройствам в локальной сети. Нажать</w:t>
      </w:r>
      <w:r>
        <w:t xml:space="preserve"> </w:t>
      </w:r>
      <w:r>
        <w:rPr>
          <w:bCs/>
          <w:b/>
        </w:rPr>
        <w:t xml:space="preserve">«Разрешить»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Внизу экрана появится надпись</w:t>
      </w:r>
      <w:r>
        <w:t xml:space="preserve"> </w:t>
      </w:r>
      <w:r>
        <w:rPr>
          <w:bCs/>
          <w:b/>
        </w:rPr>
        <w:t xml:space="preserve">«Связь с сервером есть, адрес сохранён»</w:t>
      </w:r>
      <w:r>
        <w:t xml:space="preserve">. Теперь можно зарегистрироваться и войти.</w:t>
      </w:r>
    </w:p>
    <w:p>
      <w:pPr>
        <w:pStyle w:val="FirstParagraph"/>
      </w:pPr>
      <w:r>
        <w:t xml:space="preserve">Адрес запоминается: в следующий раз вводить его не нужно, если адрес ноутбука в сети не поменялся. Текущий адрес сервера виден в приложении в разделе</w:t>
      </w:r>
      <w:r>
        <w:t xml:space="preserve"> </w:t>
      </w:r>
      <w:r>
        <w:rPr>
          <w:bCs/>
          <w:b/>
        </w:rPr>
        <w:t xml:space="preserve">«Профиль»</w:t>
      </w:r>
      <w:r>
        <w:t xml:space="preserve">, строка</w:t>
      </w:r>
      <w:r>
        <w:t xml:space="preserve"> </w:t>
      </w:r>
      <w:r>
        <w:rPr>
          <w:bCs/>
          <w:b/>
        </w:rPr>
        <w:t xml:space="preserve">«Сервер API»</w:t>
      </w:r>
      <w:r>
        <w:t xml:space="preserve">.</w:t>
      </w:r>
    </w:p>
    <w:p>
      <w:pPr>
        <w:pStyle w:val="BodyText"/>
      </w:pPr>
      <w:r>
        <w:t xml:space="preserve">Приложение для Windows на том же ноутбуке подключается к серверу само: ему подходит адрес по умолчанию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, поэтому вводить ничего не нужно.</w:t>
      </w:r>
    </w:p>
    <w:bookmarkEnd w:id="23"/>
    <w:bookmarkStart w:id="24" w:name="как-показать-работу-через-api-на-защите"/>
    <w:p>
      <w:pPr>
        <w:pStyle w:val="Heading2"/>
      </w:pPr>
      <w:r>
        <w:t xml:space="preserve">Как показать работу через API на защите</w:t>
      </w:r>
    </w:p>
    <w:p>
      <w:pPr>
        <w:numPr>
          <w:ilvl w:val="0"/>
          <w:numId w:val="1005"/>
        </w:numPr>
        <w:pStyle w:val="Compact"/>
      </w:pPr>
      <w:r>
        <w:t xml:space="preserve">Запустить сервер на ноутбуке и поставить окно сервера так, чтобы его видела комиссия.</w:t>
      </w:r>
    </w:p>
    <w:p>
      <w:pPr>
        <w:numPr>
          <w:ilvl w:val="0"/>
          <w:numId w:val="1005"/>
        </w:numPr>
        <w:pStyle w:val="Compact"/>
      </w:pPr>
      <w:r>
        <w:t xml:space="preserve">На телефоне войти в «Маршрут» и выполнить действия: создать заметку, изменить её, удалить, отметить занятие выполненным.</w:t>
      </w:r>
    </w:p>
    <w:p>
      <w:pPr>
        <w:numPr>
          <w:ilvl w:val="0"/>
          <w:numId w:val="1005"/>
        </w:numPr>
        <w:pStyle w:val="Compact"/>
      </w:pPr>
      <w:r>
        <w:t xml:space="preserve">После каждого действия в окне сервера появляется строка журнала, например:</w:t>
      </w:r>
    </w:p>
    <w:p>
      <w:pPr>
        <w:pStyle w:val="SourceCode"/>
      </w:pPr>
      <w:r>
        <w:rPr>
          <w:rStyle w:val="VerbatimChar"/>
          <w:sz w:val="20"/>
        </w:rPr>
        <w:t xml:space="preserve">10:15:02  POST   /api/notes  →  201  (12 мс)</w:t>
      </w:r>
      <w:r>
        <w:rPr>
          <w:sz w:val="20"/>
        </w:rPr>
        <w:br/>
      </w:r>
      <w:r>
        <w:rPr>
          <w:rStyle w:val="VerbatimChar"/>
          <w:sz w:val="20"/>
        </w:rPr>
        <w:t xml:space="preserve">10:15:20  PUT    /api/notes/3  →  204  (8 мс)</w:t>
      </w:r>
      <w:r>
        <w:rPr>
          <w:sz w:val="20"/>
        </w:rPr>
        <w:br/>
      </w:r>
      <w:r>
        <w:rPr>
          <w:rStyle w:val="VerbatimChar"/>
          <w:sz w:val="20"/>
        </w:rPr>
        <w:t xml:space="preserve">10:15:31  DELETE /api/notes/3  →  204  (6 мс)</w:t>
      </w:r>
    </w:p>
    <w:p>
      <w:pPr>
        <w:pStyle w:val="FirstParagraph"/>
      </w:pPr>
      <w:r>
        <w:t xml:space="preserve">Здесь видно, какой запрос пришёл (POST — добавление, GET — получение, PUT и PATCH — изменение, DELETE — удаление), по какому адресу и с каким кодом ответил сервер.</w:t>
      </w:r>
    </w:p>
    <w:p>
      <w:pPr>
        <w:numPr>
          <w:ilvl w:val="0"/>
          <w:numId w:val="1006"/>
        </w:numPr>
        <w:pStyle w:val="Compact"/>
      </w:pPr>
      <w:r>
        <w:t xml:space="preserve">Показать обработку ошибок: остановить сервер (Ctrl+C) и на телефоне отметить занятие или сохранить заметку. Внизу экрана появится красное сообщение</w:t>
      </w:r>
      <w:r>
        <w:t xml:space="preserve"> </w:t>
      </w:r>
      <w:r>
        <w:rPr>
          <w:bCs/>
          <w:b/>
        </w:rPr>
        <w:t xml:space="preserve">«Нет связи с сервером … Проверьте, что сервер запущен и телефон в той же сети Wi-Fi»</w:t>
      </w:r>
      <w:r>
        <w:t xml:space="preserve">, а данные не изменятся. Снова запустить сервер и повторить действие: теперь оно сохранится, а в окне сервера появится строка журнала.</w:t>
      </w:r>
    </w:p>
    <w:bookmarkEnd w:id="24"/>
    <w:bookmarkStart w:id="25" w:name="подготовка-к-защите"/>
    <w:p>
      <w:pPr>
        <w:pStyle w:val="Heading2"/>
      </w:pPr>
      <w:r>
        <w:t xml:space="preserve">Подготовка к защите</w:t>
      </w:r>
    </w:p>
    <w:p>
      <w:pPr>
        <w:numPr>
          <w:ilvl w:val="0"/>
          <w:numId w:val="1007"/>
        </w:numPr>
        <w:pStyle w:val="Compact"/>
      </w:pPr>
      <w:r>
        <w:t xml:space="preserve">Проверить всё заранее дома: запустить сервер, подключить телефон, зарегистрироваться, создать план.</w:t>
      </w:r>
    </w:p>
    <w:p>
      <w:pPr>
        <w:numPr>
          <w:ilvl w:val="0"/>
          <w:numId w:val="1007"/>
        </w:numPr>
        <w:pStyle w:val="Compact"/>
      </w:pPr>
      <w:r>
        <w:t xml:space="preserve">В сети колледжа устройства иногда не видят друг друга. Тогда включить на телефоне точку доступа (на iPhone:</w:t>
      </w:r>
      <w:r>
        <w:t xml:space="preserve"> </w:t>
      </w:r>
      <w:r>
        <w:rPr>
          <w:bCs/>
          <w:b/>
        </w:rPr>
        <w:t xml:space="preserve">Настройки → Режим модема → «Разрешать другим»</w:t>
      </w:r>
      <w:r>
        <w:t xml:space="preserve">), подключить к ней ноутбук, перезапустить сервер и ввести в приложении новый адрес из окна сервера.</w:t>
      </w:r>
    </w:p>
    <w:p>
      <w:pPr>
        <w:numPr>
          <w:ilvl w:val="0"/>
          <w:numId w:val="1007"/>
        </w:numPr>
        <w:pStyle w:val="Compact"/>
      </w:pPr>
      <w:r>
        <w:t xml:space="preserve">База данных остаётся в файле</w:t>
      </w:r>
      <w:r>
        <w:t xml:space="preserve"> </w:t>
      </w:r>
      <w:r>
        <w:rPr>
          <w:rStyle w:val="VerbatimChar"/>
        </w:rPr>
        <w:t xml:space="preserve">marshrut_server.sqlite</w:t>
      </w:r>
      <w:r>
        <w:t xml:space="preserve">: созданные дома аккаунт и план будут на месте и на защите, если запускать сервер из той же папки.</w:t>
      </w:r>
    </w:p>
    <w:bookmarkEnd w:id="25"/>
    <w:bookmarkStart w:id="26" w:name="если-не-получается"/>
    <w:p>
      <w:pPr>
        <w:pStyle w:val="Heading2"/>
      </w:pPr>
      <w:r>
        <w:t xml:space="preserve">Если не получается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Страница сервера не открывается в браузере телефона.</w:t>
      </w:r>
      <w:r>
        <w:t xml:space="preserve"> </w:t>
      </w:r>
      <w:r>
        <w:t xml:space="preserve">Проверить, что телефон и ноутбук в одной сети Wi-Fi и что окно сервера открыто. Если при первом запуске не нажали «Разрешить доступ», открыть</w:t>
      </w:r>
      <w:r>
        <w:t xml:space="preserve"> </w:t>
      </w:r>
      <w:r>
        <w:rPr>
          <w:bCs/>
          <w:b/>
        </w:rPr>
        <w:t xml:space="preserve">Пуск → «Брандмауэр Защитника Windows» → «Разрешение взаимодействия с приложением или компонентом в брандмауэре Защитника Windows» → «Изменить параметры»</w:t>
      </w:r>
      <w:r>
        <w:t xml:space="preserve">, найти в списке</w:t>
      </w:r>
      <w:r>
        <w:t xml:space="preserve"> </w:t>
      </w:r>
      <w:r>
        <w:rPr>
          <w:rStyle w:val="VerbatimChar"/>
        </w:rPr>
        <w:t xml:space="preserve">marshrut_server</w:t>
      </w:r>
      <w:r>
        <w:t xml:space="preserve"> </w:t>
      </w:r>
      <w:r>
        <w:t xml:space="preserve">и поставить галочки «Частная» и «Публичная», нажать</w:t>
      </w:r>
      <w:r>
        <w:t xml:space="preserve"> </w:t>
      </w:r>
      <w:r>
        <w:rPr>
          <w:bCs/>
          <w:b/>
        </w:rPr>
        <w:t xml:space="preserve">«ОК»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 iPhone нет связи, хотя в браузере страница открывается.</w:t>
      </w:r>
      <w:r>
        <w:t xml:space="preserve"> </w:t>
      </w:r>
      <w:r>
        <w:t xml:space="preserve">Открыть</w:t>
      </w:r>
      <w:r>
        <w:t xml:space="preserve"> </w:t>
      </w:r>
      <w:r>
        <w:rPr>
          <w:bCs/>
          <w:b/>
        </w:rPr>
        <w:t xml:space="preserve">Настройки → Конфиденциальность и безопасность → Локальная сеть</w:t>
      </w:r>
      <w:r>
        <w:t xml:space="preserve"> </w:t>
      </w:r>
      <w:r>
        <w:t xml:space="preserve">и включить «Маршрут».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Окно сервера пишет «Не удалось занять порт 8080».</w:t>
      </w:r>
      <w:r>
        <w:t xml:space="preserve"> </w:t>
      </w:r>
      <w:r>
        <w:t xml:space="preserve">Сервер уже запущен в другом окне. Закрыть лишнее окно или работать с уже открытым.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Приложение пишет «Сервер … не отвечает».</w:t>
      </w:r>
      <w:r>
        <w:t xml:space="preserve"> </w:t>
      </w:r>
      <w:r>
        <w:t xml:space="preserve">Адрес ноутбука мог поменяться (например, после переподключения к Wi-Fi). Перезапустить сервер, посмотреть новый адрес и ввести его в приложении.</w:t>
      </w:r>
    </w:p>
    <w:bookmarkEnd w:id="26"/>
    <w:bookmarkStart w:id="29" w:name="как-устроена-работа-с-данными"/>
    <w:p>
      <w:pPr>
        <w:pStyle w:val="Heading2"/>
      </w:pPr>
      <w:r>
        <w:t xml:space="preserve">Как устроена работа с данными</w:t>
      </w:r>
    </w:p>
    <w:p>
      <w:pPr>
        <w:pStyle w:val="FirstParagraph"/>
      </w:pPr>
      <w:r>
        <w:t xml:space="preserve">Приложение и сервер — две отдельные программы, они общаются по протоколу HTTP, данные передаются в формате JSON: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приложение</w:t>
      </w:r>
      <w:r>
        <w:t xml:space="preserve"> </w:t>
      </w:r>
      <w:r>
        <w:t xml:space="preserve">(Flutter): экраны берут данные у провайдеров, провайдеры — у репозиториев API, а репозитории отправляют запросы через общий клиент API. Клиент добавляет к запросу токен входа, ждёт ответ не дольше 10 секунд и превращает любые ошибки в понятные сообщения на русском;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сервер</w:t>
      </w:r>
      <w:r>
        <w:t xml:space="preserve"> </w:t>
      </w:r>
      <w:r>
        <w:t xml:space="preserve">(Dart, библиотека shelf): по адресу и методу запроса выбирает обработчик, проверяет токен, проверяет данные теми же правилами, что и формы приложения, проверяет, что запись принадлежит этому пользователю, и только после этого читает или изменяет базу данных SQLite (библиотека drift).</w:t>
      </w:r>
    </w:p>
    <w:p>
      <w:pPr>
        <w:pStyle w:val="FirstParagraph"/>
      </w:pPr>
      <w:r>
        <w:t xml:space="preserve">Пароли хранятся на сервере только в виде хэша PBKDF2. После входа сервер выдаёт токен, приложение отправляет его в заголовке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с каждым запросом. Токен действует 30 дней, а при выходе из аккаунта удаляется на сервере.</w:t>
      </w:r>
    </w:p>
    <w:bookmarkStart w:id="27" w:name="ответы-сервера-и-ошибки"/>
    <w:p>
      <w:pPr>
        <w:pStyle w:val="Heading3"/>
      </w:pPr>
      <w:r>
        <w:t xml:space="preserve">Ответы сервера и ошибки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 — Коды ответов сервера и что видит пользователь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65"/>
        <w:gridCol w:w="5252"/>
        <w:gridCol w:w="3337"/>
      </w:tblGrid>
      <w:tr>
        <w:trPr>
          <w:tblHeader w:val="true"/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Код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Когда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показывает приложение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200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получены или изменены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на экране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201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создана (ответ содержит её id)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Новая запись в списке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204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Действие выполнено, данных в ответе нет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Обновлённый экран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400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Неверные данные: пустое поле, занятый email, неверный пароль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Текст ошибки под полем или внизу экрана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401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 токена, токен устарел или аккаунт удалён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Переход на экран входа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404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не найдена или принадлежит другому пользователю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«План не найден», «Заметка не найдена»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Внутренняя ошибка сервера (подробности только в окне сервера)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«Внутренняя ошибка сервера»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</w:p>
        </w:tc>
        <w:tc>
          <w:tcPr>
            <w:tcW w:type="dxa" w:w="5252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 выключен, нет сети, неверный адрес</w:t>
            </w:r>
          </w:p>
        </w:tc>
        <w:tc>
          <w:tcPr>
            <w:tcW w:type="dxa" w:w="3337"/>
          </w:tcPr>
          <w:p>
            <w:pPr>
              <w:pStyle w:val="Compact"/>
              <w:keepNext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«Нет связи с сервером …»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</w:p>
        </w:tc>
        <w:tc>
          <w:tcPr>
            <w:tcW w:type="dxa" w:w="525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 не ответил за 10 секунд</w:t>
            </w:r>
          </w:p>
        </w:tc>
        <w:tc>
          <w:tcPr>
            <w:tcW w:type="dxa" w:w="3337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«Сервер … не отвечает»</w:t>
            </w:r>
          </w:p>
        </w:tc>
      </w:tr>
    </w:tbl>
    <w:p>
      <w:pPr>
        <w:pStyle w:val="BodyText"/>
        <w:spacing w:before="240"/>
      </w:pPr>
      <w:r>
        <w:t xml:space="preserve">Если ошибка случилась при действии (сохранение, удаление, отметка), сообщение появляется внизу экрана красным цветом. Если не загрузился экран, вместо данных показывается сообщение об ошибке, а списки сами пробуют загрузиться снова каждые 5 секунд.</w:t>
      </w:r>
    </w:p>
    <w:p>
      <w:pPr>
        <w:pStyle w:val="BodyText"/>
      </w:pPr>
      <w:r>
        <w:t xml:space="preserve">Пример запроса и ответа при создании заметки:</w:t>
      </w:r>
    </w:p>
    <w:p>
      <w:pPr>
        <w:pStyle w:val="SourceCode"/>
      </w:pPr>
      <w:r>
        <w:rPr>
          <w:rStyle w:val="VerbatimChar"/>
          <w:sz w:val="20"/>
        </w:rPr>
        <w:t xml:space="preserve">POST /api/notes</w:t>
      </w:r>
      <w:r>
        <w:rPr>
          <w:sz w:val="20"/>
        </w:rPr>
        <w:br/>
      </w:r>
      <w:r>
        <w:rPr>
          <w:rStyle w:val="VerbatimChar"/>
          <w:sz w:val="20"/>
        </w:rPr>
        <w:t xml:space="preserve">Authorization: Bearer &lt;токен&gt;</w:t>
      </w:r>
      <w:r>
        <w:rPr>
          <w:sz w:val="20"/>
        </w:rPr>
        <w:br/>
      </w:r>
      <w:r>
        <w:rPr>
          <w:rStyle w:val="VerbatimChar"/>
          <w:sz w:val="20"/>
        </w:rPr>
        <w:t xml:space="preserve">Content-Type: application/json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{"title": "Списки в Python", "body": "append добавляет в конец", "topicId": "py_lists"}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Ответ 201:</w:t>
      </w:r>
      <w:r>
        <w:rPr>
          <w:sz w:val="20"/>
        </w:rPr>
        <w:br/>
      </w:r>
      <w:r>
        <w:rPr>
          <w:rStyle w:val="VerbatimChar"/>
          <w:sz w:val="20"/>
        </w:rPr>
        <w:t xml:space="preserve">{"id": 3}</w:t>
      </w:r>
    </w:p>
    <w:p>
      <w:pPr>
        <w:pStyle w:val="FirstParagraph"/>
      </w:pPr>
      <w:r>
        <w:t xml:space="preserve">Пример ошибки:</w:t>
      </w:r>
    </w:p>
    <w:p>
      <w:pPr>
        <w:pStyle w:val="SourceCode"/>
      </w:pPr>
      <w:r>
        <w:rPr>
          <w:rStyle w:val="VerbatimChar"/>
          <w:sz w:val="20"/>
        </w:rPr>
        <w:t xml:space="preserve">POST /api/notes   (без поля title)</w:t>
      </w:r>
      <w:r>
        <w:rPr>
          <w:sz w:val="20"/>
        </w:rPr>
        <w:br/>
      </w:r>
      <w:r>
        <w:rPr>
          <w:sz w:val="20"/>
        </w:rPr>
        <w:br/>
      </w:r>
      <w:r>
        <w:rPr>
          <w:rStyle w:val="VerbatimChar"/>
          <w:sz w:val="20"/>
        </w:rPr>
        <w:t xml:space="preserve">Ответ 400:</w:t>
      </w:r>
      <w:r>
        <w:rPr>
          <w:sz w:val="20"/>
        </w:rPr>
        <w:br/>
      </w:r>
      <w:r>
        <w:rPr>
          <w:rStyle w:val="VerbatimChar"/>
          <w:sz w:val="20"/>
        </w:rPr>
        <w:t xml:space="preserve">{"error": "Поле «title» не заполнено или имеет неверный тип"}</w:t>
      </w:r>
    </w:p>
    <w:bookmarkEnd w:id="27"/>
    <w:bookmarkStart w:id="28" w:name="адреса-api"/>
    <w:p>
      <w:pPr>
        <w:pStyle w:val="Heading3"/>
      </w:pPr>
      <w:r>
        <w:t xml:space="preserve">Адреса API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2 — Адреса API сервера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90"/>
        <w:gridCol w:w="2945"/>
        <w:gridCol w:w="5219"/>
      </w:tblGrid>
      <w:tr>
        <w:trPr>
          <w:tblHeader w:val="true"/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Метод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Адрес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/api/health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связи (приложение вызывает при сохранении адреса)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/api/directions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направлений и тем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/api/auth/register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/api/auth/login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Вход: ответ содержит токен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/api/auth/logout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Выход: токен удаляется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/api/me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своего профиля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/api/me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имени, email и цвета аватара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/api/me/password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Смена пароля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/api/me/reminder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ежедневного напоминания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/api/me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аккаунта со всеми данными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/api/plans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своих планов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/api/plans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Сохранение нового плана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/api/plans/active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Активный план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Один план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PATCH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Переименование плана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плана с темами и занятиями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/api/plans/{id}/activate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Сделать план активным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/api/plans/{id}/settings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Новые настройки расписания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/api/plans/{id}/topics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Темы плана по порядку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/api/plans/{id}/topics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Новый список тем плана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/api/plans/{id}/sessions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Занятия плана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/api/plans/{id}/sessions/open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Новое расписание невыполненных занятий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/api/sessions/completed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Выполненные занятия (статистика и история)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/api/sessions/{id}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 занятие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/api/sessions/{id}/done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Отметить занятие выполненным или снять отметку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/api/custom-topics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Свои темы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/api/custom-topics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Новая своя тема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/api/custom-topics/{id}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Одна своя тема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/api/custom-topics/{id}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своей темы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/api/custom-topics/{id}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своей темы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/api/favorites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Избранные темы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/api/favorites/{id}/toggle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Добавить в избранное или убрать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/api/notes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 (все или к одной теме)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/api/notes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Новая заметка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/api/notes/{id}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Одна заметка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/api/notes/{id}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Изменение заметки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/api/notes/{id}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Удаление заметки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/api/pomodoros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Журнал Pomodoro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</w:t>
            </w:r>
          </w:p>
        </w:tc>
        <w:tc>
          <w:tcPr>
            <w:tcW w:type="dxa" w:w="294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/api/pomodoros</w:t>
            </w:r>
          </w:p>
        </w:tc>
        <w:tc>
          <w:tcPr>
            <w:tcW w:type="dxa" w:w="52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завершённого интервала Pomodoro</w:t>
            </w:r>
          </w:p>
        </w:tc>
      </w:tr>
    </w:tbl>
    <w:p>
      <w:pPr>
        <w:pStyle w:val="BodyText"/>
        <w:spacing w:before="240"/>
      </w:pPr>
      <w:r>
        <w:t xml:space="preserve">Все адреса, кроме проверки связи, каталога, регистрации и входа, требуют токен. Полный CRUD (получение, добавление, изменение, удаление) через API есть у заметок, своих тем и планов.</w:t>
      </w:r>
    </w:p>
    <w:bookmarkEnd w:id="28"/>
    <w:bookmarkEnd w:id="29"/>
    <w:bookmarkEnd w:id="30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tabs>
        <w:tab w:pos="9354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tabs>
        <w:tab w:pos="9354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tabs>
        <w:tab w:pos="9354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Barin5550/3_KURS_DIPLOMKA_BOBR_S/actions/workflows/build.yml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Barin5550/3_KURS_DIPLOMKA_BOBR_S/actions/workflows/build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2026-10-15T06:22:02Z</dcterms:created>
  <dcterms:modified xsi:type="dcterms:W3CDTF">2026-10-15T06:22:02Z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