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5F5511" w14:textId="77777777" w:rsidR="00AB15D8" w:rsidRDefault="00AB15D8" w:rsidP="00AB15D8">
      <w:pPr>
        <w:jc w:val="center"/>
        <w:rPr>
          <w:rFonts w:ascii="TeX Gyre Schola" w:hAnsi="TeX Gyre Schola"/>
          <w:b/>
          <w:bCs/>
          <w:sz w:val="40"/>
          <w:szCs w:val="40"/>
        </w:rPr>
      </w:pPr>
      <w:r>
        <w:rPr>
          <w:b/>
          <w:bCs/>
          <w:sz w:val="40"/>
          <w:szCs w:val="40"/>
        </w:rPr>
        <w:t>M</w:t>
      </w:r>
      <w:r>
        <w:rPr>
          <w:rFonts w:ascii="TeX Gyre Schola" w:hAnsi="TeX Gyre Schola"/>
          <w:b/>
          <w:bCs/>
          <w:sz w:val="40"/>
          <w:szCs w:val="40"/>
        </w:rPr>
        <w:t>ARMARA UNIVERSITY FACULTY OF ENGINEERING</w:t>
      </w:r>
    </w:p>
    <w:p w14:paraId="224F6104" w14:textId="77777777" w:rsidR="00AB15D8" w:rsidRDefault="00AB15D8" w:rsidP="00AB15D8">
      <w:pPr>
        <w:jc w:val="center"/>
        <w:rPr>
          <w:rFonts w:ascii="TeX Gyre Schola" w:hAnsi="TeX Gyre Schola"/>
          <w:sz w:val="40"/>
          <w:szCs w:val="40"/>
        </w:rPr>
      </w:pPr>
      <w:r>
        <w:rPr>
          <w:rFonts w:ascii="TeX Gyre Schola" w:hAnsi="TeX Gyre Schola"/>
          <w:sz w:val="40"/>
          <w:szCs w:val="40"/>
        </w:rPr>
        <w:t>COMPUTER ENGINEERING</w:t>
      </w:r>
    </w:p>
    <w:p w14:paraId="5A49A93F" w14:textId="77777777" w:rsidR="00AB15D8" w:rsidRDefault="00AB15D8" w:rsidP="00AB15D8">
      <w:pPr>
        <w:jc w:val="center"/>
        <w:rPr>
          <w:rFonts w:ascii="TeX Gyre Schola" w:hAnsi="TeX Gyre Schola"/>
          <w:sz w:val="40"/>
          <w:szCs w:val="40"/>
        </w:rPr>
      </w:pPr>
    </w:p>
    <w:p w14:paraId="56EECB13" w14:textId="77777777" w:rsidR="00AB15D8" w:rsidRDefault="00AB15D8" w:rsidP="00AB15D8">
      <w:pPr>
        <w:jc w:val="center"/>
        <w:rPr>
          <w:rFonts w:ascii="TeX Gyre Schola" w:hAnsi="TeX Gyre Schola"/>
          <w:b/>
          <w:bCs/>
          <w:i/>
          <w:iCs/>
          <w:sz w:val="40"/>
          <w:szCs w:val="40"/>
        </w:rPr>
      </w:pPr>
      <w:r>
        <w:rPr>
          <w:rFonts w:ascii="TeX Gyre Schola" w:hAnsi="TeX Gyre Schola"/>
          <w:b/>
          <w:bCs/>
          <w:i/>
          <w:iCs/>
          <w:sz w:val="40"/>
          <w:szCs w:val="40"/>
        </w:rPr>
        <w:t>Project:</w:t>
      </w:r>
    </w:p>
    <w:p w14:paraId="21F1750A" w14:textId="77777777" w:rsidR="00AB15D8" w:rsidRDefault="00AB15D8" w:rsidP="00AB15D8">
      <w:pPr>
        <w:jc w:val="center"/>
        <w:rPr>
          <w:sz w:val="40"/>
          <w:szCs w:val="40"/>
        </w:rPr>
      </w:pPr>
    </w:p>
    <w:p w14:paraId="4723D201" w14:textId="0B1AC602" w:rsidR="00AB15D8" w:rsidRDefault="00AB15D8" w:rsidP="00AB15D8">
      <w:pPr>
        <w:jc w:val="center"/>
        <w:rPr>
          <w:rFonts w:ascii="TeX Gyre Schola" w:hAnsi="TeX Gyre Schola"/>
          <w:sz w:val="40"/>
          <w:szCs w:val="40"/>
        </w:rPr>
      </w:pPr>
      <w:r>
        <w:rPr>
          <w:noProof/>
        </w:rPr>
        <w:drawing>
          <wp:anchor distT="0" distB="0" distL="0" distR="0" simplePos="0" relativeHeight="251658240" behindDoc="1" locked="0" layoutInCell="1" allowOverlap="1" wp14:anchorId="39002A30" wp14:editId="70E8E81D">
            <wp:simplePos x="0" y="0"/>
            <wp:positionH relativeFrom="margin">
              <wp:posOffset>899160</wp:posOffset>
            </wp:positionH>
            <wp:positionV relativeFrom="paragraph">
              <wp:posOffset>10160</wp:posOffset>
            </wp:positionV>
            <wp:extent cx="3863340" cy="3656719"/>
            <wp:effectExtent l="0" t="0" r="3810" b="127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70951" cy="3663923"/>
                    </a:xfrm>
                    <a:prstGeom prst="rect">
                      <a:avLst/>
                    </a:prstGeom>
                    <a:noFill/>
                  </pic:spPr>
                </pic:pic>
              </a:graphicData>
            </a:graphic>
            <wp14:sizeRelH relativeFrom="page">
              <wp14:pctWidth>0</wp14:pctWidth>
            </wp14:sizeRelH>
            <wp14:sizeRelV relativeFrom="page">
              <wp14:pctHeight>0</wp14:pctHeight>
            </wp14:sizeRelV>
          </wp:anchor>
        </w:drawing>
      </w:r>
    </w:p>
    <w:p w14:paraId="443C543E" w14:textId="77777777" w:rsidR="00AB15D8" w:rsidRDefault="00AB15D8" w:rsidP="00AB15D8">
      <w:pPr>
        <w:rPr>
          <w:rFonts w:ascii="TeX Gyre Schola" w:hAnsi="TeX Gyre Schola"/>
          <w:sz w:val="40"/>
          <w:szCs w:val="40"/>
        </w:rPr>
      </w:pPr>
      <w:r>
        <w:rPr>
          <w:rFonts w:ascii="TeX Gyre Schola" w:hAnsi="TeX Gyre Schola"/>
          <w:sz w:val="40"/>
          <w:szCs w:val="40"/>
        </w:rPr>
        <w:t xml:space="preserve">                          </w:t>
      </w:r>
    </w:p>
    <w:p w14:paraId="5978AD3B" w14:textId="77777777" w:rsidR="00AB15D8" w:rsidRDefault="00AB15D8" w:rsidP="00AB15D8">
      <w:pPr>
        <w:rPr>
          <w:rFonts w:ascii="TeX Gyre Schola" w:hAnsi="TeX Gyre Schola"/>
          <w:sz w:val="40"/>
          <w:szCs w:val="40"/>
        </w:rPr>
      </w:pPr>
    </w:p>
    <w:p w14:paraId="059AA10E" w14:textId="77777777" w:rsidR="00AB15D8" w:rsidRDefault="00AB15D8" w:rsidP="00AB15D8">
      <w:pPr>
        <w:rPr>
          <w:rFonts w:ascii="TeX Gyre Schola" w:hAnsi="TeX Gyre Schola"/>
          <w:sz w:val="40"/>
          <w:szCs w:val="40"/>
        </w:rPr>
      </w:pPr>
    </w:p>
    <w:p w14:paraId="182149CA" w14:textId="77777777" w:rsidR="00AB15D8" w:rsidRDefault="00AB15D8" w:rsidP="00AB15D8">
      <w:pPr>
        <w:rPr>
          <w:rFonts w:ascii="TeX Gyre Schola" w:hAnsi="TeX Gyre Schola"/>
          <w:sz w:val="40"/>
          <w:szCs w:val="40"/>
        </w:rPr>
      </w:pPr>
    </w:p>
    <w:p w14:paraId="50188A99" w14:textId="77777777" w:rsidR="00AB15D8" w:rsidRDefault="00AB15D8" w:rsidP="00AB15D8">
      <w:pPr>
        <w:tabs>
          <w:tab w:val="left" w:pos="4200"/>
        </w:tabs>
        <w:rPr>
          <w:rFonts w:ascii="TeX Gyre Schola" w:hAnsi="TeX Gyre Schola" w:cs="Calibri"/>
          <w:sz w:val="32"/>
          <w:szCs w:val="32"/>
        </w:rPr>
      </w:pPr>
      <w:r>
        <w:rPr>
          <w:rFonts w:ascii="TeX Gyre Schola" w:hAnsi="TeX Gyre Schola" w:cs="Calibri"/>
          <w:sz w:val="32"/>
          <w:szCs w:val="32"/>
        </w:rPr>
        <w:t xml:space="preserve">        </w:t>
      </w:r>
    </w:p>
    <w:p w14:paraId="5889DC9B" w14:textId="77777777" w:rsidR="00AB15D8" w:rsidRDefault="00AB15D8" w:rsidP="00AB15D8">
      <w:pPr>
        <w:tabs>
          <w:tab w:val="left" w:pos="4200"/>
        </w:tabs>
        <w:rPr>
          <w:rFonts w:ascii="TeX Gyre Schola" w:hAnsi="TeX Gyre Schola" w:cs="Calibri"/>
          <w:sz w:val="32"/>
          <w:szCs w:val="32"/>
        </w:rPr>
      </w:pPr>
    </w:p>
    <w:p w14:paraId="3BE11C06" w14:textId="77777777" w:rsidR="00AB15D8" w:rsidRDefault="00AB15D8" w:rsidP="00AB15D8">
      <w:pPr>
        <w:tabs>
          <w:tab w:val="left" w:pos="4200"/>
        </w:tabs>
        <w:rPr>
          <w:rFonts w:ascii="TeX Gyre Schola" w:hAnsi="TeX Gyre Schola" w:cs="Calibri"/>
          <w:sz w:val="32"/>
          <w:szCs w:val="32"/>
        </w:rPr>
      </w:pPr>
    </w:p>
    <w:p w14:paraId="7BE677C5" w14:textId="77777777" w:rsidR="00AB15D8" w:rsidRDefault="00AB15D8" w:rsidP="00AB15D8">
      <w:pPr>
        <w:tabs>
          <w:tab w:val="left" w:pos="4200"/>
        </w:tabs>
        <w:rPr>
          <w:rFonts w:ascii="TeX Gyre Schola" w:hAnsi="TeX Gyre Schola" w:cs="Calibri"/>
          <w:sz w:val="32"/>
          <w:szCs w:val="32"/>
        </w:rPr>
      </w:pPr>
    </w:p>
    <w:p w14:paraId="538DACFD" w14:textId="77777777" w:rsidR="00AB15D8" w:rsidRDefault="00AB15D8" w:rsidP="00AB15D8">
      <w:pPr>
        <w:tabs>
          <w:tab w:val="left" w:pos="4200"/>
        </w:tabs>
        <w:jc w:val="both"/>
        <w:rPr>
          <w:rFonts w:ascii="TeX Gyre Schola" w:hAnsi="TeX Gyre Schola" w:cs="Calibri"/>
          <w:b/>
          <w:bCs/>
          <w:sz w:val="32"/>
          <w:szCs w:val="32"/>
        </w:rPr>
      </w:pPr>
      <w:r>
        <w:rPr>
          <w:rFonts w:ascii="TeX Gyre Schola" w:hAnsi="TeX Gyre Schola" w:cs="Calibri"/>
          <w:sz w:val="32"/>
          <w:szCs w:val="32"/>
        </w:rPr>
        <w:t xml:space="preserve">          </w:t>
      </w:r>
      <w:r>
        <w:rPr>
          <w:rFonts w:ascii="TeX Gyre Schola" w:hAnsi="TeX Gyre Schola" w:cs="Calibri"/>
          <w:b/>
          <w:bCs/>
          <w:sz w:val="32"/>
          <w:szCs w:val="32"/>
        </w:rPr>
        <w:t>NAME:</w:t>
      </w:r>
      <w:r>
        <w:rPr>
          <w:rFonts w:ascii="TeX Gyre Schola" w:hAnsi="TeX Gyre Schola" w:cs="Calibri"/>
          <w:b/>
          <w:bCs/>
          <w:sz w:val="32"/>
          <w:szCs w:val="32"/>
        </w:rPr>
        <w:tab/>
      </w:r>
      <w:r>
        <w:rPr>
          <w:rFonts w:ascii="TeX Gyre Schola" w:hAnsi="TeX Gyre Schola" w:cs="Calibri"/>
          <w:b/>
          <w:bCs/>
          <w:sz w:val="32"/>
          <w:szCs w:val="32"/>
        </w:rPr>
        <w:tab/>
      </w:r>
      <w:r>
        <w:rPr>
          <w:rFonts w:ascii="TeX Gyre Schola" w:hAnsi="TeX Gyre Schola" w:cs="Calibri"/>
          <w:b/>
          <w:bCs/>
          <w:sz w:val="32"/>
          <w:szCs w:val="32"/>
        </w:rPr>
        <w:tab/>
      </w:r>
      <w:r>
        <w:rPr>
          <w:rFonts w:ascii="TeX Gyre Schola" w:hAnsi="TeX Gyre Schola" w:cs="Calibri"/>
          <w:b/>
          <w:bCs/>
          <w:sz w:val="32"/>
          <w:szCs w:val="32"/>
        </w:rPr>
        <w:tab/>
        <w:t xml:space="preserve">            STUDENT NUMBER:</w:t>
      </w:r>
    </w:p>
    <w:p w14:paraId="7D323974" w14:textId="6A9AA74D" w:rsidR="00AB15D8" w:rsidRDefault="00AB15D8" w:rsidP="00AB15D8">
      <w:pPr>
        <w:tabs>
          <w:tab w:val="left" w:pos="4200"/>
        </w:tabs>
        <w:jc w:val="both"/>
        <w:rPr>
          <w:rFonts w:cs="Calibri"/>
          <w:sz w:val="32"/>
          <w:szCs w:val="32"/>
        </w:rPr>
      </w:pPr>
      <w:r>
        <w:rPr>
          <w:rFonts w:ascii="TeX Gyre Schola" w:hAnsi="TeX Gyre Schola" w:cs="Calibri"/>
          <w:sz w:val="32"/>
          <w:szCs w:val="32"/>
        </w:rPr>
        <w:t xml:space="preserve">          </w:t>
      </w:r>
      <w:r>
        <w:rPr>
          <w:rFonts w:cs="Calibri"/>
          <w:sz w:val="32"/>
          <w:szCs w:val="32"/>
        </w:rPr>
        <w:t>Barış Hazar</w:t>
      </w:r>
      <w:r>
        <w:rPr>
          <w:rFonts w:ascii="TeX Gyre Schola" w:hAnsi="TeX Gyre Schola" w:cs="Calibri"/>
          <w:sz w:val="32"/>
          <w:szCs w:val="32"/>
        </w:rPr>
        <w:tab/>
      </w:r>
      <w:r>
        <w:rPr>
          <w:rFonts w:ascii="TeX Gyre Schola" w:hAnsi="TeX Gyre Schola" w:cs="Calibri"/>
          <w:sz w:val="32"/>
          <w:szCs w:val="32"/>
        </w:rPr>
        <w:tab/>
      </w:r>
      <w:r>
        <w:rPr>
          <w:rFonts w:ascii="TeX Gyre Schola" w:hAnsi="TeX Gyre Schola" w:cs="Calibri"/>
          <w:sz w:val="32"/>
          <w:szCs w:val="32"/>
        </w:rPr>
        <w:tab/>
      </w:r>
      <w:r>
        <w:rPr>
          <w:rFonts w:ascii="TeX Gyre Schola" w:hAnsi="TeX Gyre Schola" w:cs="Calibri"/>
          <w:sz w:val="32"/>
          <w:szCs w:val="32"/>
        </w:rPr>
        <w:tab/>
        <w:t xml:space="preserve">            15011</w:t>
      </w:r>
      <w:r>
        <w:rPr>
          <w:rFonts w:cs="Calibri"/>
          <w:sz w:val="32"/>
          <w:szCs w:val="32"/>
        </w:rPr>
        <w:t>8019</w:t>
      </w:r>
    </w:p>
    <w:p w14:paraId="4A112B49" w14:textId="76CC12B6" w:rsidR="00380F8B" w:rsidRDefault="00380F8B" w:rsidP="00AB15D8">
      <w:pPr>
        <w:tabs>
          <w:tab w:val="left" w:pos="4200"/>
        </w:tabs>
        <w:jc w:val="both"/>
        <w:rPr>
          <w:rFonts w:ascii="TeX Gyre Schola" w:hAnsi="TeX Gyre Schola" w:cs="Calibri"/>
          <w:sz w:val="32"/>
          <w:szCs w:val="32"/>
        </w:rPr>
      </w:pPr>
    </w:p>
    <w:p w14:paraId="6866951F" w14:textId="77777777" w:rsidR="00380F8B" w:rsidRDefault="00380F8B" w:rsidP="00AB15D8">
      <w:pPr>
        <w:tabs>
          <w:tab w:val="left" w:pos="4200"/>
        </w:tabs>
        <w:jc w:val="both"/>
        <w:rPr>
          <w:rFonts w:ascii="TeX Gyre Schola" w:hAnsi="TeX Gyre Schola" w:cs="Calibri"/>
          <w:sz w:val="32"/>
          <w:szCs w:val="32"/>
        </w:rPr>
      </w:pPr>
    </w:p>
    <w:p w14:paraId="0AD3054A" w14:textId="77777777" w:rsidR="00AB15D8" w:rsidRDefault="00AB15D8" w:rsidP="00AB15D8">
      <w:pPr>
        <w:tabs>
          <w:tab w:val="left" w:pos="4200"/>
        </w:tabs>
        <w:spacing w:after="0" w:line="240" w:lineRule="auto"/>
        <w:rPr>
          <w:rFonts w:ascii="TeX Gyre Schola" w:hAnsi="TeX Gyre Schola" w:cs="Calibri"/>
          <w:sz w:val="32"/>
          <w:szCs w:val="32"/>
        </w:rPr>
      </w:pPr>
      <w:r>
        <w:rPr>
          <w:rFonts w:ascii="TeX Gyre Schola" w:hAnsi="TeX Gyre Schola" w:cs="Calibri"/>
          <w:sz w:val="32"/>
          <w:szCs w:val="32"/>
        </w:rPr>
        <w:t xml:space="preserve">          </w:t>
      </w:r>
    </w:p>
    <w:p w14:paraId="5C7E9BF5" w14:textId="0EE7B86B" w:rsidR="00AB15D8" w:rsidRDefault="00AB15D8" w:rsidP="00AB15D8">
      <w:pPr>
        <w:pStyle w:val="ListParagraph"/>
        <w:ind w:left="1440" w:firstLine="720"/>
        <w:rPr>
          <w:rFonts w:ascii="TeX Gyre Schola" w:hAnsi="TeX Gyre Schola" w:cs="Calibri"/>
          <w:sz w:val="32"/>
          <w:szCs w:val="32"/>
        </w:rPr>
      </w:pPr>
      <w:r>
        <w:rPr>
          <w:rFonts w:ascii="TeX Gyre Schola" w:hAnsi="TeX Gyre Schola" w:cs="Calibri"/>
          <w:sz w:val="32"/>
          <w:szCs w:val="32"/>
        </w:rPr>
        <w:t xml:space="preserve">  Submitted To       :  </w:t>
      </w:r>
      <w:proofErr w:type="spellStart"/>
      <w:r w:rsidR="00380F8B">
        <w:rPr>
          <w:rFonts w:ascii="TeX Gyre Schola" w:hAnsi="TeX Gyre Schola" w:cs="Calibri"/>
          <w:sz w:val="32"/>
          <w:szCs w:val="32"/>
        </w:rPr>
        <w:t>Ömer</w:t>
      </w:r>
      <w:proofErr w:type="spellEnd"/>
      <w:r w:rsidR="00380F8B">
        <w:rPr>
          <w:rFonts w:ascii="TeX Gyre Schola" w:hAnsi="TeX Gyre Schola" w:cs="Calibri"/>
          <w:sz w:val="32"/>
          <w:szCs w:val="32"/>
        </w:rPr>
        <w:t xml:space="preserve"> </w:t>
      </w:r>
      <w:proofErr w:type="spellStart"/>
      <w:proofErr w:type="gramStart"/>
      <w:r w:rsidR="00380F8B">
        <w:rPr>
          <w:rFonts w:ascii="TeX Gyre Schola" w:hAnsi="TeX Gyre Schola" w:cs="Calibri"/>
          <w:sz w:val="32"/>
          <w:szCs w:val="32"/>
        </w:rPr>
        <w:t>Korçak</w:t>
      </w:r>
      <w:proofErr w:type="spellEnd"/>
      <w:proofErr w:type="gramEnd"/>
    </w:p>
    <w:p w14:paraId="2C52197D" w14:textId="0FB66218" w:rsidR="00AB15D8" w:rsidRDefault="00AB15D8" w:rsidP="00AB15D8">
      <w:pPr>
        <w:rPr>
          <w:rFonts w:cs="Calibri"/>
          <w:sz w:val="32"/>
          <w:szCs w:val="32"/>
        </w:rPr>
      </w:pPr>
      <w:r>
        <w:rPr>
          <w:rFonts w:cs="Calibri"/>
          <w:sz w:val="24"/>
          <w:szCs w:val="24"/>
        </w:rPr>
        <w:t xml:space="preserve">                                           </w:t>
      </w:r>
      <w:r>
        <w:rPr>
          <w:rFonts w:cs="Calibri"/>
          <w:sz w:val="32"/>
          <w:szCs w:val="32"/>
        </w:rPr>
        <w:t>Submission Date :</w:t>
      </w:r>
      <w:r w:rsidR="00380F8B">
        <w:rPr>
          <w:rFonts w:cs="Calibri"/>
          <w:sz w:val="32"/>
          <w:szCs w:val="32"/>
        </w:rPr>
        <w:t xml:space="preserve"> 16/05/2021</w:t>
      </w:r>
    </w:p>
    <w:p w14:paraId="62DDECA3" w14:textId="77777777" w:rsidR="00380F8B" w:rsidRDefault="00380F8B" w:rsidP="00AB15D8">
      <w:pPr>
        <w:rPr>
          <w:rFonts w:cs="Calibri"/>
          <w:sz w:val="32"/>
          <w:szCs w:val="32"/>
        </w:rPr>
      </w:pPr>
    </w:p>
    <w:p w14:paraId="131C475A" w14:textId="77777777" w:rsidR="000F21F2" w:rsidRDefault="000F21F2" w:rsidP="00AB15D8">
      <w:pPr>
        <w:rPr>
          <w:rFonts w:cs="Calibri"/>
          <w:b/>
          <w:bCs/>
          <w:sz w:val="28"/>
          <w:szCs w:val="28"/>
        </w:rPr>
      </w:pPr>
      <w:r w:rsidRPr="000F21F2">
        <w:rPr>
          <w:rFonts w:cs="Calibri"/>
          <w:b/>
          <w:bCs/>
          <w:sz w:val="28"/>
          <w:szCs w:val="28"/>
        </w:rPr>
        <w:t xml:space="preserve">Problem Definition: </w:t>
      </w:r>
    </w:p>
    <w:p w14:paraId="345353ED" w14:textId="76CECA0B" w:rsidR="000F21F2" w:rsidRPr="000F21F2" w:rsidRDefault="000F21F2" w:rsidP="00AB15D8">
      <w:pPr>
        <w:rPr>
          <w:rFonts w:cs="Calibri"/>
          <w:sz w:val="36"/>
          <w:szCs w:val="36"/>
        </w:rPr>
      </w:pPr>
      <w:r w:rsidRPr="000F21F2">
        <w:rPr>
          <w:rFonts w:cs="Calibri"/>
          <w:sz w:val="28"/>
          <w:szCs w:val="28"/>
        </w:rPr>
        <w:t>In this homework, we compared seven different sorting algorithms by measuring basic operation count for best, worst, and average cases of them. And showed their strengths and weaknesses.</w:t>
      </w:r>
    </w:p>
    <w:p w14:paraId="309CD8DA" w14:textId="77777777" w:rsidR="000F21F2" w:rsidRDefault="000F21F2" w:rsidP="00AB15D8">
      <w:pPr>
        <w:rPr>
          <w:rFonts w:cs="Calibri"/>
          <w:b/>
          <w:bCs/>
          <w:sz w:val="32"/>
          <w:szCs w:val="32"/>
        </w:rPr>
      </w:pPr>
    </w:p>
    <w:p w14:paraId="58FEEA71" w14:textId="77777777" w:rsidR="000F21F2" w:rsidRDefault="000F21F2" w:rsidP="00AB15D8">
      <w:pPr>
        <w:rPr>
          <w:rFonts w:cs="Calibri"/>
          <w:b/>
          <w:bCs/>
          <w:sz w:val="32"/>
          <w:szCs w:val="32"/>
        </w:rPr>
      </w:pPr>
    </w:p>
    <w:p w14:paraId="3C6EF941" w14:textId="0F9D3281" w:rsidR="00AB15D8" w:rsidRDefault="00AB15D8" w:rsidP="00AB15D8">
      <w:pPr>
        <w:rPr>
          <w:rFonts w:cs="Calibri"/>
          <w:b/>
          <w:bCs/>
          <w:sz w:val="32"/>
          <w:szCs w:val="32"/>
        </w:rPr>
      </w:pPr>
      <w:r w:rsidRPr="00AB15D8">
        <w:rPr>
          <w:rFonts w:cs="Calibri"/>
          <w:b/>
          <w:bCs/>
          <w:sz w:val="32"/>
          <w:szCs w:val="32"/>
        </w:rPr>
        <w:t>1-) Insertion Sort</w:t>
      </w:r>
    </w:p>
    <w:p w14:paraId="1CA73F9B" w14:textId="239A07D7" w:rsidR="00380F8B" w:rsidRPr="00380F8B" w:rsidRDefault="00380F8B" w:rsidP="00AB15D8">
      <w:pPr>
        <w:rPr>
          <w:rFonts w:cs="Calibri"/>
          <w:sz w:val="24"/>
          <w:szCs w:val="24"/>
        </w:rPr>
      </w:pPr>
      <w:r w:rsidRPr="007E5419">
        <w:rPr>
          <w:rFonts w:cs="Calibri"/>
          <w:b/>
          <w:bCs/>
          <w:sz w:val="24"/>
          <w:szCs w:val="24"/>
        </w:rPr>
        <w:t>Note:</w:t>
      </w:r>
      <w:r>
        <w:rPr>
          <w:rFonts w:cs="Calibri"/>
          <w:sz w:val="24"/>
          <w:szCs w:val="24"/>
        </w:rPr>
        <w:t xml:space="preserve"> The basic operation</w:t>
      </w:r>
      <w:r>
        <w:rPr>
          <w:rFonts w:cs="Calibri"/>
          <w:sz w:val="24"/>
          <w:szCs w:val="24"/>
        </w:rPr>
        <w:t xml:space="preserve"> is selected as number of key comparisons</w:t>
      </w:r>
      <w:r>
        <w:rPr>
          <w:rFonts w:cs="Calibri"/>
          <w:sz w:val="24"/>
          <w:szCs w:val="24"/>
        </w:rPr>
        <w:t>.</w:t>
      </w:r>
    </w:p>
    <w:p w14:paraId="7C15EB0B" w14:textId="77777777" w:rsidR="008024F8" w:rsidRPr="00AB15D8" w:rsidRDefault="008024F8" w:rsidP="00AB15D8">
      <w:pPr>
        <w:rPr>
          <w:rFonts w:cs="Calibri"/>
          <w:b/>
          <w:bCs/>
          <w:sz w:val="32"/>
          <w:szCs w:val="32"/>
        </w:rPr>
      </w:pPr>
    </w:p>
    <w:p w14:paraId="0521BBD7" w14:textId="006E36E3" w:rsidR="00F51217" w:rsidRPr="008024F8" w:rsidRDefault="00AB15D8" w:rsidP="008024F8">
      <w:pPr>
        <w:pStyle w:val="ListParagraph"/>
        <w:numPr>
          <w:ilvl w:val="0"/>
          <w:numId w:val="4"/>
        </w:numPr>
        <w:rPr>
          <w:rFonts w:cs="Calibri"/>
          <w:sz w:val="32"/>
          <w:szCs w:val="32"/>
        </w:rPr>
      </w:pPr>
      <w:r w:rsidRPr="007854EB">
        <w:rPr>
          <w:rFonts w:cs="Calibri"/>
          <w:sz w:val="32"/>
          <w:szCs w:val="32"/>
        </w:rPr>
        <w:t xml:space="preserve">Best Case: </w:t>
      </w:r>
    </w:p>
    <w:p w14:paraId="04A23D17" w14:textId="2A7BF3B2" w:rsidR="00AB15D8" w:rsidRDefault="007854EB" w:rsidP="00F51217">
      <w:pPr>
        <w:rPr>
          <w:rFonts w:cs="Calibri"/>
          <w:b/>
          <w:bCs/>
        </w:rPr>
      </w:pPr>
      <w:r>
        <w:rPr>
          <w:rFonts w:cs="Calibri"/>
          <w:b/>
          <w:bCs/>
          <w:sz w:val="32"/>
          <w:szCs w:val="32"/>
        </w:rPr>
        <w:t xml:space="preserve">    </w:t>
      </w:r>
      <w:r w:rsidR="00F51217">
        <w:rPr>
          <w:noProof/>
        </w:rPr>
        <w:drawing>
          <wp:anchor distT="0" distB="0" distL="114300" distR="114300" simplePos="0" relativeHeight="251659264" behindDoc="0" locked="0" layoutInCell="1" allowOverlap="1" wp14:anchorId="539ADB7D" wp14:editId="72156934">
            <wp:simplePos x="0" y="0"/>
            <wp:positionH relativeFrom="column">
              <wp:posOffset>182880</wp:posOffset>
            </wp:positionH>
            <wp:positionV relativeFrom="paragraph">
              <wp:posOffset>1905</wp:posOffset>
            </wp:positionV>
            <wp:extent cx="4861560" cy="2727960"/>
            <wp:effectExtent l="0" t="0" r="0" b="0"/>
            <wp:wrapTopAndBottom/>
            <wp:docPr id="2" name="Chart 2">
              <a:extLst xmlns:a="http://schemas.openxmlformats.org/drawingml/2006/main">
                <a:ext uri="{FF2B5EF4-FFF2-40B4-BE49-F238E27FC236}">
                  <a16:creationId xmlns:a16="http://schemas.microsoft.com/office/drawing/2014/main" id="{137776E2-0565-4D05-81A6-A56A8FF5901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anchor>
        </w:drawing>
      </w:r>
    </w:p>
    <w:p w14:paraId="412DE9BD" w14:textId="77777777" w:rsidR="008024F8" w:rsidRPr="008024F8" w:rsidRDefault="008024F8" w:rsidP="00F51217">
      <w:pPr>
        <w:rPr>
          <w:rFonts w:cs="Calibri"/>
          <w:b/>
          <w:bCs/>
        </w:rPr>
      </w:pPr>
    </w:p>
    <w:p w14:paraId="7FBB8A9D" w14:textId="77777777" w:rsidR="008024F8" w:rsidRDefault="00F51217" w:rsidP="007854EB">
      <w:pPr>
        <w:pStyle w:val="ListParagraph"/>
        <w:rPr>
          <w:rFonts w:cs="Calibri"/>
          <w:sz w:val="24"/>
          <w:szCs w:val="24"/>
        </w:rPr>
      </w:pPr>
      <w:r w:rsidRPr="007854EB">
        <w:rPr>
          <w:rFonts w:cs="Calibri"/>
          <w:sz w:val="24"/>
          <w:szCs w:val="24"/>
        </w:rPr>
        <w:t xml:space="preserve">Best case of Insertion Sort occurs when the list is already sorted. </w:t>
      </w:r>
      <w:r w:rsidR="007854EB">
        <w:rPr>
          <w:rFonts w:cs="Calibri"/>
          <w:sz w:val="24"/>
          <w:szCs w:val="24"/>
        </w:rPr>
        <w:t xml:space="preserve"> It compares all the elements once, without entering the inner while loop. </w:t>
      </w:r>
    </w:p>
    <w:p w14:paraId="1ABCA15B" w14:textId="77777777" w:rsidR="008024F8" w:rsidRDefault="008024F8" w:rsidP="007854EB">
      <w:pPr>
        <w:pStyle w:val="ListParagraph"/>
        <w:rPr>
          <w:rFonts w:cs="Calibri"/>
          <w:sz w:val="24"/>
          <w:szCs w:val="24"/>
        </w:rPr>
      </w:pPr>
    </w:p>
    <w:p w14:paraId="357A563D" w14:textId="48DE5FBB" w:rsidR="007854EB" w:rsidRDefault="007854EB" w:rsidP="007854EB">
      <w:pPr>
        <w:pStyle w:val="ListParagraph"/>
        <w:rPr>
          <w:rFonts w:cstheme="minorHAnsi"/>
          <w:sz w:val="24"/>
          <w:szCs w:val="24"/>
        </w:rPr>
      </w:pPr>
      <w:r>
        <w:rPr>
          <w:rFonts w:cs="Calibri"/>
          <w:sz w:val="24"/>
          <w:szCs w:val="24"/>
        </w:rPr>
        <w:t xml:space="preserve">Since the inner loop is not executed at each iteration of the outer loop, its theoretic time complexity is </w:t>
      </w:r>
      <w:r w:rsidRPr="007854EB">
        <w:rPr>
          <w:rFonts w:cstheme="minorHAnsi"/>
          <w:b/>
          <w:bCs/>
          <w:sz w:val="24"/>
          <w:szCs w:val="24"/>
        </w:rPr>
        <w:t>Θ(n)</w:t>
      </w:r>
      <w:r>
        <w:rPr>
          <w:rFonts w:cstheme="minorHAnsi"/>
          <w:sz w:val="24"/>
          <w:szCs w:val="24"/>
        </w:rPr>
        <w:t xml:space="preserve">. And as we can see from the trendline equation </w:t>
      </w:r>
      <w:r w:rsidRPr="007854EB">
        <w:rPr>
          <w:rFonts w:cstheme="minorHAnsi"/>
          <w:b/>
          <w:bCs/>
          <w:sz w:val="24"/>
          <w:szCs w:val="24"/>
        </w:rPr>
        <w:t>y = 0.99x</w:t>
      </w:r>
      <w:r w:rsidRPr="007854EB">
        <w:rPr>
          <w:rFonts w:cstheme="minorHAnsi"/>
          <w:b/>
          <w:bCs/>
          <w:sz w:val="24"/>
          <w:szCs w:val="24"/>
          <w:vertAlign w:val="superscript"/>
        </w:rPr>
        <w:t>1.00</w:t>
      </w:r>
      <w:r>
        <w:rPr>
          <w:rFonts w:cstheme="minorHAnsi"/>
          <w:b/>
          <w:bCs/>
          <w:sz w:val="24"/>
          <w:szCs w:val="24"/>
          <w:vertAlign w:val="superscript"/>
        </w:rPr>
        <w:t xml:space="preserve">  </w:t>
      </w:r>
      <w:r>
        <w:rPr>
          <w:rFonts w:cstheme="minorHAnsi"/>
          <w:sz w:val="24"/>
          <w:szCs w:val="24"/>
        </w:rPr>
        <w:lastRenderedPageBreak/>
        <w:t>above, we can clearly say our empirical results are the same as our expectations</w:t>
      </w:r>
      <w:r w:rsidR="008024F8">
        <w:rPr>
          <w:rFonts w:cstheme="minorHAnsi"/>
          <w:sz w:val="24"/>
          <w:szCs w:val="24"/>
        </w:rPr>
        <w:t>,</w:t>
      </w:r>
      <w:r>
        <w:rPr>
          <w:rFonts w:cstheme="minorHAnsi"/>
          <w:sz w:val="24"/>
          <w:szCs w:val="24"/>
        </w:rPr>
        <w:t xml:space="preserve"> that is </w:t>
      </w:r>
      <w:r w:rsidRPr="007854EB">
        <w:rPr>
          <w:rFonts w:cstheme="minorHAnsi"/>
          <w:b/>
          <w:bCs/>
          <w:sz w:val="24"/>
          <w:szCs w:val="24"/>
        </w:rPr>
        <w:t>Θ(n)</w:t>
      </w:r>
      <w:r>
        <w:rPr>
          <w:rFonts w:cstheme="minorHAnsi"/>
          <w:sz w:val="24"/>
          <w:szCs w:val="24"/>
        </w:rPr>
        <w:t>.</w:t>
      </w:r>
    </w:p>
    <w:p w14:paraId="160B6386" w14:textId="4DF5D64F" w:rsidR="000C0EED" w:rsidRDefault="000C0EED" w:rsidP="007854EB">
      <w:pPr>
        <w:pStyle w:val="ListParagraph"/>
        <w:rPr>
          <w:rFonts w:cstheme="minorHAnsi"/>
          <w:sz w:val="24"/>
          <w:szCs w:val="24"/>
        </w:rPr>
      </w:pPr>
    </w:p>
    <w:p w14:paraId="38DAF79A" w14:textId="77777777" w:rsidR="00AB15D8" w:rsidRPr="00AB15D8" w:rsidRDefault="00AB15D8" w:rsidP="00AB15D8">
      <w:pPr>
        <w:rPr>
          <w:rFonts w:cs="Calibri"/>
          <w:sz w:val="32"/>
          <w:szCs w:val="32"/>
        </w:rPr>
      </w:pPr>
    </w:p>
    <w:p w14:paraId="13203704" w14:textId="4137AC1C" w:rsidR="00C93A65" w:rsidRPr="00C93A65" w:rsidRDefault="00AB15D8" w:rsidP="00C93A65">
      <w:pPr>
        <w:pStyle w:val="ListParagraph"/>
        <w:numPr>
          <w:ilvl w:val="0"/>
          <w:numId w:val="4"/>
        </w:numPr>
        <w:rPr>
          <w:rFonts w:cs="Calibri"/>
          <w:sz w:val="32"/>
          <w:szCs w:val="32"/>
        </w:rPr>
      </w:pPr>
      <w:r>
        <w:rPr>
          <w:rFonts w:cs="Calibri"/>
          <w:sz w:val="32"/>
          <w:szCs w:val="32"/>
        </w:rPr>
        <w:t>Worst Case:</w:t>
      </w:r>
    </w:p>
    <w:p w14:paraId="6108351B" w14:textId="44BC8567" w:rsidR="00AB15D8" w:rsidRDefault="00C93A65" w:rsidP="00AB15D8">
      <w:pPr>
        <w:rPr>
          <w:rFonts w:cs="Calibri"/>
          <w:sz w:val="32"/>
          <w:szCs w:val="32"/>
        </w:rPr>
      </w:pPr>
      <w:r>
        <w:rPr>
          <w:noProof/>
        </w:rPr>
        <w:drawing>
          <wp:inline distT="0" distB="0" distL="0" distR="0" wp14:anchorId="3233A282" wp14:editId="43E9E1F1">
            <wp:extent cx="5212080" cy="2697480"/>
            <wp:effectExtent l="0" t="0" r="7620" b="7620"/>
            <wp:docPr id="5" name="Chart 5">
              <a:extLst xmlns:a="http://schemas.openxmlformats.org/drawingml/2006/main">
                <a:ext uri="{FF2B5EF4-FFF2-40B4-BE49-F238E27FC236}">
                  <a16:creationId xmlns:a16="http://schemas.microsoft.com/office/drawing/2014/main" id="{AF8220E9-9AEE-4EFB-868C-3494AB94E9E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F569D55" w14:textId="77777777" w:rsidR="000C0EED" w:rsidRDefault="000C0EED" w:rsidP="00AB15D8">
      <w:pPr>
        <w:rPr>
          <w:rFonts w:cs="Calibri"/>
          <w:sz w:val="32"/>
          <w:szCs w:val="32"/>
        </w:rPr>
      </w:pPr>
    </w:p>
    <w:p w14:paraId="1A689ED5" w14:textId="1D53E51B" w:rsidR="008024F8" w:rsidRDefault="008024F8" w:rsidP="00AB15D8">
      <w:pPr>
        <w:rPr>
          <w:rFonts w:cs="Calibri"/>
          <w:sz w:val="24"/>
          <w:szCs w:val="24"/>
        </w:rPr>
      </w:pPr>
      <w:r>
        <w:rPr>
          <w:rFonts w:cs="Calibri"/>
          <w:sz w:val="24"/>
          <w:szCs w:val="24"/>
        </w:rPr>
        <w:t>Worst case of Insertion Sort occurs when we have a reversely sorted list. Inside the inner loop it goes all the way to the beginning at every iteration.</w:t>
      </w:r>
    </w:p>
    <w:p w14:paraId="3688FD2C" w14:textId="40655BF3" w:rsidR="008024F8" w:rsidRDefault="008024F8" w:rsidP="00AB15D8">
      <w:pPr>
        <w:rPr>
          <w:rFonts w:cs="Calibri"/>
          <w:sz w:val="24"/>
          <w:szCs w:val="24"/>
        </w:rPr>
      </w:pPr>
    </w:p>
    <w:p w14:paraId="0B854063" w14:textId="37BACCF2" w:rsidR="008024F8" w:rsidRDefault="008024F8" w:rsidP="00AB15D8">
      <w:pPr>
        <w:rPr>
          <w:rFonts w:cstheme="minorHAnsi"/>
          <w:sz w:val="24"/>
          <w:szCs w:val="24"/>
        </w:rPr>
      </w:pPr>
      <w:r>
        <w:rPr>
          <w:rFonts w:cs="Calibri"/>
          <w:sz w:val="24"/>
          <w:szCs w:val="24"/>
        </w:rPr>
        <w:t xml:space="preserve">Since it is a brute force algorithm and there are two nested loops that are both </w:t>
      </w:r>
      <w:r w:rsidRPr="007854EB">
        <w:rPr>
          <w:rFonts w:cstheme="minorHAnsi"/>
          <w:b/>
          <w:bCs/>
          <w:sz w:val="24"/>
          <w:szCs w:val="24"/>
        </w:rPr>
        <w:t>Θ(n)</w:t>
      </w:r>
      <w:r>
        <w:rPr>
          <w:rFonts w:cstheme="minorHAnsi"/>
          <w:sz w:val="24"/>
          <w:szCs w:val="24"/>
        </w:rPr>
        <w:t xml:space="preserve">, we can clearly say that it is a </w:t>
      </w:r>
      <w:r w:rsidRPr="007854EB">
        <w:rPr>
          <w:rFonts w:cstheme="minorHAnsi"/>
          <w:b/>
          <w:bCs/>
          <w:sz w:val="24"/>
          <w:szCs w:val="24"/>
        </w:rPr>
        <w:t>Θ(n</w:t>
      </w:r>
      <w:r>
        <w:rPr>
          <w:rFonts w:cstheme="minorHAnsi"/>
          <w:b/>
          <w:bCs/>
          <w:sz w:val="24"/>
          <w:szCs w:val="24"/>
          <w:vertAlign w:val="superscript"/>
        </w:rPr>
        <w:t>2</w:t>
      </w:r>
      <w:r w:rsidRPr="007854EB">
        <w:rPr>
          <w:rFonts w:cstheme="minorHAnsi"/>
          <w:b/>
          <w:bCs/>
          <w:sz w:val="24"/>
          <w:szCs w:val="24"/>
        </w:rPr>
        <w:t>)</w:t>
      </w:r>
      <w:r>
        <w:rPr>
          <w:rFonts w:cstheme="minorHAnsi"/>
          <w:sz w:val="24"/>
          <w:szCs w:val="24"/>
        </w:rPr>
        <w:t xml:space="preserve"> algorithm theoretically. And if we look at the chart above, it is seen that the trendline equation for basic operations is </w:t>
      </w:r>
      <w:r>
        <w:rPr>
          <w:rFonts w:cstheme="minorHAnsi"/>
          <w:b/>
          <w:bCs/>
          <w:sz w:val="24"/>
          <w:szCs w:val="24"/>
        </w:rPr>
        <w:t>y = 0.49x</w:t>
      </w:r>
      <w:r>
        <w:rPr>
          <w:rFonts w:cstheme="minorHAnsi"/>
          <w:b/>
          <w:bCs/>
          <w:sz w:val="24"/>
          <w:szCs w:val="24"/>
          <w:vertAlign w:val="superscript"/>
        </w:rPr>
        <w:t>2.00</w:t>
      </w:r>
      <w:r>
        <w:rPr>
          <w:rFonts w:cstheme="minorHAnsi"/>
          <w:sz w:val="24"/>
          <w:szCs w:val="24"/>
        </w:rPr>
        <w:t>. From which</w:t>
      </w:r>
      <w:r w:rsidR="000C0EED">
        <w:rPr>
          <w:rFonts w:cstheme="minorHAnsi"/>
          <w:sz w:val="24"/>
          <w:szCs w:val="24"/>
        </w:rPr>
        <w:t>,</w:t>
      </w:r>
      <w:r>
        <w:rPr>
          <w:rFonts w:cstheme="minorHAnsi"/>
          <w:sz w:val="24"/>
          <w:szCs w:val="24"/>
        </w:rPr>
        <w:t xml:space="preserve"> one can clearly see that it is</w:t>
      </w:r>
      <w:r w:rsidR="000C0EED">
        <w:rPr>
          <w:rFonts w:cstheme="minorHAnsi"/>
          <w:sz w:val="24"/>
          <w:szCs w:val="24"/>
        </w:rPr>
        <w:t xml:space="preserve"> a</w:t>
      </w:r>
      <w:r>
        <w:rPr>
          <w:rFonts w:cstheme="minorHAnsi"/>
          <w:sz w:val="24"/>
          <w:szCs w:val="24"/>
        </w:rPr>
        <w:t xml:space="preserve"> </w:t>
      </w:r>
      <w:r w:rsidR="000C0EED" w:rsidRPr="007854EB">
        <w:rPr>
          <w:rFonts w:cstheme="minorHAnsi"/>
          <w:b/>
          <w:bCs/>
          <w:sz w:val="24"/>
          <w:szCs w:val="24"/>
        </w:rPr>
        <w:t>Θ(n</w:t>
      </w:r>
      <w:r w:rsidR="000C0EED">
        <w:rPr>
          <w:rFonts w:cstheme="minorHAnsi"/>
          <w:b/>
          <w:bCs/>
          <w:sz w:val="24"/>
          <w:szCs w:val="24"/>
          <w:vertAlign w:val="superscript"/>
        </w:rPr>
        <w:t>2</w:t>
      </w:r>
      <w:r w:rsidR="000C0EED" w:rsidRPr="007854EB">
        <w:rPr>
          <w:rFonts w:cstheme="minorHAnsi"/>
          <w:b/>
          <w:bCs/>
          <w:sz w:val="24"/>
          <w:szCs w:val="24"/>
        </w:rPr>
        <w:t>)</w:t>
      </w:r>
      <w:r w:rsidR="000C0EED">
        <w:rPr>
          <w:rFonts w:cstheme="minorHAnsi"/>
          <w:b/>
          <w:bCs/>
          <w:sz w:val="24"/>
          <w:szCs w:val="24"/>
        </w:rPr>
        <w:t xml:space="preserve"> </w:t>
      </w:r>
      <w:r w:rsidR="000C0EED" w:rsidRPr="000C0EED">
        <w:rPr>
          <w:rFonts w:cstheme="minorHAnsi"/>
          <w:sz w:val="24"/>
          <w:szCs w:val="24"/>
        </w:rPr>
        <w:t>algorithm</w:t>
      </w:r>
      <w:r w:rsidR="000C0EED">
        <w:rPr>
          <w:rFonts w:cstheme="minorHAnsi"/>
          <w:b/>
          <w:bCs/>
          <w:sz w:val="24"/>
          <w:szCs w:val="24"/>
        </w:rPr>
        <w:t xml:space="preserve"> </w:t>
      </w:r>
      <w:r w:rsidR="000C0EED">
        <w:rPr>
          <w:rFonts w:cstheme="minorHAnsi"/>
          <w:sz w:val="24"/>
          <w:szCs w:val="24"/>
        </w:rPr>
        <w:t>that is the same as the theoretical result.</w:t>
      </w:r>
    </w:p>
    <w:p w14:paraId="145539C2" w14:textId="357A20CE" w:rsidR="000C0EED" w:rsidRDefault="000C0EED" w:rsidP="00AB15D8">
      <w:pPr>
        <w:rPr>
          <w:rFonts w:cstheme="minorHAnsi"/>
          <w:sz w:val="24"/>
          <w:szCs w:val="24"/>
        </w:rPr>
      </w:pPr>
    </w:p>
    <w:p w14:paraId="29494A84" w14:textId="7BBC6EF5" w:rsidR="000C0EED" w:rsidRDefault="000C0EED" w:rsidP="00AB15D8">
      <w:pPr>
        <w:rPr>
          <w:rFonts w:cstheme="minorHAnsi"/>
          <w:sz w:val="24"/>
          <w:szCs w:val="24"/>
        </w:rPr>
      </w:pPr>
    </w:p>
    <w:p w14:paraId="128CD970" w14:textId="407E634C" w:rsidR="000C0EED" w:rsidRDefault="000C0EED" w:rsidP="00AB15D8">
      <w:pPr>
        <w:rPr>
          <w:rFonts w:cstheme="minorHAnsi"/>
          <w:sz w:val="24"/>
          <w:szCs w:val="24"/>
        </w:rPr>
      </w:pPr>
    </w:p>
    <w:p w14:paraId="4BB43900" w14:textId="5BFB919C" w:rsidR="000C0EED" w:rsidRDefault="000C0EED" w:rsidP="00AB15D8">
      <w:pPr>
        <w:rPr>
          <w:rFonts w:cstheme="minorHAnsi"/>
          <w:sz w:val="24"/>
          <w:szCs w:val="24"/>
        </w:rPr>
      </w:pPr>
    </w:p>
    <w:p w14:paraId="2BFDF64B" w14:textId="77777777" w:rsidR="000C0EED" w:rsidRPr="008024F8" w:rsidRDefault="000C0EED" w:rsidP="00AB15D8">
      <w:pPr>
        <w:rPr>
          <w:rFonts w:cs="Calibri"/>
          <w:sz w:val="24"/>
          <w:szCs w:val="24"/>
        </w:rPr>
      </w:pPr>
    </w:p>
    <w:p w14:paraId="777B3661" w14:textId="77777777" w:rsidR="008024F8" w:rsidRPr="00AB15D8" w:rsidRDefault="008024F8" w:rsidP="00AB15D8">
      <w:pPr>
        <w:rPr>
          <w:rFonts w:cs="Calibri"/>
          <w:sz w:val="32"/>
          <w:szCs w:val="32"/>
        </w:rPr>
      </w:pPr>
    </w:p>
    <w:p w14:paraId="47D7DECC" w14:textId="4FDC5A30" w:rsidR="00AB15D8" w:rsidRDefault="00AB15D8" w:rsidP="00AB15D8">
      <w:pPr>
        <w:pStyle w:val="ListParagraph"/>
        <w:numPr>
          <w:ilvl w:val="0"/>
          <w:numId w:val="4"/>
        </w:numPr>
        <w:rPr>
          <w:rFonts w:cs="Calibri"/>
          <w:sz w:val="32"/>
          <w:szCs w:val="32"/>
        </w:rPr>
      </w:pPr>
      <w:r>
        <w:rPr>
          <w:rFonts w:cs="Calibri"/>
          <w:sz w:val="32"/>
          <w:szCs w:val="32"/>
        </w:rPr>
        <w:lastRenderedPageBreak/>
        <w:t>Average Case:</w:t>
      </w:r>
    </w:p>
    <w:p w14:paraId="537CCBE3" w14:textId="3B2FA3A7" w:rsidR="00AB15D8" w:rsidRDefault="000C0EED" w:rsidP="00AB15D8">
      <w:pPr>
        <w:rPr>
          <w:rFonts w:cs="Calibri"/>
          <w:sz w:val="32"/>
          <w:szCs w:val="32"/>
        </w:rPr>
      </w:pPr>
      <w:r>
        <w:rPr>
          <w:noProof/>
        </w:rPr>
        <w:drawing>
          <wp:inline distT="0" distB="0" distL="0" distR="0" wp14:anchorId="2EBD9E84" wp14:editId="5D08F1C3">
            <wp:extent cx="4922520" cy="2727960"/>
            <wp:effectExtent l="0" t="0" r="0" b="0"/>
            <wp:docPr id="3" name="Chart 3">
              <a:extLst xmlns:a="http://schemas.openxmlformats.org/drawingml/2006/main">
                <a:ext uri="{FF2B5EF4-FFF2-40B4-BE49-F238E27FC236}">
                  <a16:creationId xmlns:a16="http://schemas.microsoft.com/office/drawing/2014/main" id="{137776E2-0565-4D05-81A6-A56A8FF5901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DA60108" w14:textId="54824EB2" w:rsidR="000C0EED" w:rsidRDefault="000C0EED" w:rsidP="00AB15D8">
      <w:pPr>
        <w:rPr>
          <w:rFonts w:cs="Calibri"/>
          <w:sz w:val="32"/>
          <w:szCs w:val="32"/>
        </w:rPr>
      </w:pPr>
    </w:p>
    <w:p w14:paraId="2611E4BF" w14:textId="1648E33F" w:rsidR="000C0EED" w:rsidRDefault="000C0EED" w:rsidP="00AB15D8">
      <w:pPr>
        <w:rPr>
          <w:rFonts w:cs="Calibri"/>
          <w:sz w:val="24"/>
          <w:szCs w:val="24"/>
        </w:rPr>
      </w:pPr>
      <w:r>
        <w:rPr>
          <w:rFonts w:cs="Calibri"/>
          <w:sz w:val="24"/>
          <w:szCs w:val="24"/>
        </w:rPr>
        <w:t>Average case for Insertion Sort is when we have a random list. The condition for the inner loop is totally random.</w:t>
      </w:r>
    </w:p>
    <w:p w14:paraId="0542B4FE" w14:textId="6B26243A" w:rsidR="000C0EED" w:rsidRDefault="000C0EED" w:rsidP="00AB15D8">
      <w:pPr>
        <w:rPr>
          <w:rFonts w:cs="Calibri"/>
          <w:sz w:val="24"/>
          <w:szCs w:val="24"/>
        </w:rPr>
      </w:pPr>
    </w:p>
    <w:p w14:paraId="3148A880" w14:textId="400811CC" w:rsidR="000C0EED" w:rsidRDefault="000C0EED" w:rsidP="00AB15D8">
      <w:pPr>
        <w:rPr>
          <w:rFonts w:cstheme="minorHAnsi"/>
          <w:sz w:val="24"/>
          <w:szCs w:val="24"/>
        </w:rPr>
      </w:pPr>
      <w:r>
        <w:rPr>
          <w:rFonts w:cs="Calibri"/>
          <w:sz w:val="24"/>
          <w:szCs w:val="24"/>
        </w:rPr>
        <w:t xml:space="preserve">Theoretically, we assume the inner loop will not always be executed all the way to the beginning as the worst case, or it will never be executed as the best case. But it will be executed directly proportional to the input size. Thus, its theoretical time complexity is </w:t>
      </w:r>
      <w:r w:rsidRPr="007854EB">
        <w:rPr>
          <w:rFonts w:cstheme="minorHAnsi"/>
          <w:b/>
          <w:bCs/>
          <w:sz w:val="24"/>
          <w:szCs w:val="24"/>
        </w:rPr>
        <w:t>Θ(n</w:t>
      </w:r>
      <w:r>
        <w:rPr>
          <w:rFonts w:cstheme="minorHAnsi"/>
          <w:b/>
          <w:bCs/>
          <w:sz w:val="24"/>
          <w:szCs w:val="24"/>
          <w:vertAlign w:val="superscript"/>
        </w:rPr>
        <w:t>2</w:t>
      </w:r>
      <w:r w:rsidRPr="007854EB">
        <w:rPr>
          <w:rFonts w:cstheme="minorHAnsi"/>
          <w:b/>
          <w:bCs/>
          <w:sz w:val="24"/>
          <w:szCs w:val="24"/>
        </w:rPr>
        <w:t>)</w:t>
      </w:r>
      <w:r>
        <w:rPr>
          <w:rFonts w:cstheme="minorHAnsi"/>
          <w:b/>
          <w:bCs/>
          <w:sz w:val="24"/>
          <w:szCs w:val="24"/>
        </w:rPr>
        <w:t xml:space="preserve"> </w:t>
      </w:r>
      <w:r>
        <w:rPr>
          <w:rFonts w:cstheme="minorHAnsi"/>
          <w:sz w:val="24"/>
          <w:szCs w:val="24"/>
        </w:rPr>
        <w:t xml:space="preserve">in the average case. </w:t>
      </w:r>
    </w:p>
    <w:p w14:paraId="109FA371" w14:textId="574DE1D8" w:rsidR="000C0EED" w:rsidRDefault="000C0EED" w:rsidP="00AB15D8">
      <w:pPr>
        <w:rPr>
          <w:rFonts w:cstheme="minorHAnsi"/>
          <w:sz w:val="24"/>
          <w:szCs w:val="24"/>
        </w:rPr>
      </w:pPr>
    </w:p>
    <w:p w14:paraId="6011DD2A" w14:textId="285E8999" w:rsidR="00AA447B" w:rsidRDefault="00AA447B" w:rsidP="00AB15D8">
      <w:pPr>
        <w:rPr>
          <w:rFonts w:cstheme="minorHAnsi"/>
          <w:sz w:val="24"/>
          <w:szCs w:val="24"/>
        </w:rPr>
      </w:pPr>
      <w:r>
        <w:rPr>
          <w:rFonts w:cstheme="minorHAnsi"/>
          <w:sz w:val="24"/>
          <w:szCs w:val="24"/>
        </w:rPr>
        <w:t xml:space="preserve">As it is seen from the chart above, the trendline equation for basic operations is </w:t>
      </w:r>
      <w:r>
        <w:rPr>
          <w:rFonts w:cstheme="minorHAnsi"/>
          <w:b/>
          <w:bCs/>
          <w:sz w:val="24"/>
          <w:szCs w:val="24"/>
        </w:rPr>
        <w:t>y = 0.25x</w:t>
      </w:r>
      <w:r>
        <w:rPr>
          <w:rFonts w:cstheme="minorHAnsi"/>
          <w:b/>
          <w:bCs/>
          <w:sz w:val="24"/>
          <w:szCs w:val="24"/>
          <w:vertAlign w:val="superscript"/>
        </w:rPr>
        <w:t>2.00</w:t>
      </w:r>
      <w:r>
        <w:rPr>
          <w:rFonts w:cstheme="minorHAnsi"/>
          <w:sz w:val="24"/>
          <w:szCs w:val="24"/>
        </w:rPr>
        <w:t xml:space="preserve">, which is a </w:t>
      </w:r>
      <w:r w:rsidRPr="007854EB">
        <w:rPr>
          <w:rFonts w:cstheme="minorHAnsi"/>
          <w:b/>
          <w:bCs/>
          <w:sz w:val="24"/>
          <w:szCs w:val="24"/>
        </w:rPr>
        <w:t>Θ(n</w:t>
      </w:r>
      <w:r>
        <w:rPr>
          <w:rFonts w:cstheme="minorHAnsi"/>
          <w:b/>
          <w:bCs/>
          <w:sz w:val="24"/>
          <w:szCs w:val="24"/>
          <w:vertAlign w:val="superscript"/>
        </w:rPr>
        <w:t>2</w:t>
      </w:r>
      <w:r w:rsidRPr="007854EB">
        <w:rPr>
          <w:rFonts w:cstheme="minorHAnsi"/>
          <w:b/>
          <w:bCs/>
          <w:sz w:val="24"/>
          <w:szCs w:val="24"/>
        </w:rPr>
        <w:t>)</w:t>
      </w:r>
      <w:r>
        <w:rPr>
          <w:rFonts w:cstheme="minorHAnsi"/>
          <w:sz w:val="24"/>
          <w:szCs w:val="24"/>
        </w:rPr>
        <w:t xml:space="preserve"> algorithm and meets our theoretical result. </w:t>
      </w:r>
    </w:p>
    <w:p w14:paraId="4DD1774A" w14:textId="77777777" w:rsidR="00AA447B" w:rsidRDefault="00AA447B" w:rsidP="00AB15D8">
      <w:pPr>
        <w:rPr>
          <w:rFonts w:cstheme="minorHAnsi"/>
          <w:sz w:val="24"/>
          <w:szCs w:val="24"/>
        </w:rPr>
      </w:pPr>
    </w:p>
    <w:p w14:paraId="61DDF35C" w14:textId="11427C87" w:rsidR="000C0EED" w:rsidRDefault="00AA447B" w:rsidP="00AB15D8">
      <w:pPr>
        <w:rPr>
          <w:rFonts w:cstheme="minorHAnsi"/>
          <w:sz w:val="24"/>
          <w:szCs w:val="24"/>
        </w:rPr>
      </w:pPr>
      <w:r>
        <w:rPr>
          <w:rFonts w:cstheme="minorHAnsi"/>
          <w:sz w:val="24"/>
          <w:szCs w:val="24"/>
        </w:rPr>
        <w:t xml:space="preserve">Also, </w:t>
      </w:r>
      <w:r>
        <w:rPr>
          <w:rFonts w:cstheme="minorHAnsi"/>
          <w:b/>
          <w:bCs/>
          <w:sz w:val="24"/>
          <w:szCs w:val="24"/>
        </w:rPr>
        <w:t>0.25x</w:t>
      </w:r>
      <w:r>
        <w:rPr>
          <w:rFonts w:cstheme="minorHAnsi"/>
          <w:b/>
          <w:bCs/>
          <w:sz w:val="24"/>
          <w:szCs w:val="24"/>
          <w:vertAlign w:val="superscript"/>
        </w:rPr>
        <w:t xml:space="preserve">2.00 </w:t>
      </w:r>
      <w:r>
        <w:rPr>
          <w:rFonts w:cstheme="minorHAnsi"/>
          <w:sz w:val="24"/>
          <w:szCs w:val="24"/>
        </w:rPr>
        <w:t xml:space="preserve"> is less than </w:t>
      </w:r>
      <w:r>
        <w:rPr>
          <w:rFonts w:cstheme="minorHAnsi"/>
          <w:b/>
          <w:bCs/>
          <w:sz w:val="24"/>
          <w:szCs w:val="24"/>
        </w:rPr>
        <w:t>0.49x</w:t>
      </w:r>
      <w:r>
        <w:rPr>
          <w:rFonts w:cstheme="minorHAnsi"/>
          <w:b/>
          <w:bCs/>
          <w:sz w:val="24"/>
          <w:szCs w:val="24"/>
          <w:vertAlign w:val="superscript"/>
        </w:rPr>
        <w:t xml:space="preserve">2.00 </w:t>
      </w:r>
      <w:r>
        <w:rPr>
          <w:rFonts w:cstheme="minorHAnsi"/>
          <w:b/>
          <w:bCs/>
          <w:sz w:val="24"/>
          <w:szCs w:val="24"/>
        </w:rPr>
        <w:t xml:space="preserve">, </w:t>
      </w:r>
      <w:r>
        <w:rPr>
          <w:rFonts w:cstheme="minorHAnsi"/>
          <w:sz w:val="24"/>
          <w:szCs w:val="24"/>
        </w:rPr>
        <w:t xml:space="preserve">we can see average case is the same asymptotically with the worst case. But it is better exactly than the worst </w:t>
      </w:r>
      <w:r w:rsidR="00EA67DD">
        <w:rPr>
          <w:rFonts w:cstheme="minorHAnsi"/>
          <w:sz w:val="24"/>
          <w:szCs w:val="24"/>
        </w:rPr>
        <w:t>case since</w:t>
      </w:r>
      <w:r>
        <w:rPr>
          <w:rFonts w:cstheme="minorHAnsi"/>
          <w:sz w:val="24"/>
          <w:szCs w:val="24"/>
        </w:rPr>
        <w:t xml:space="preserve"> their coefficients are different.</w:t>
      </w:r>
    </w:p>
    <w:p w14:paraId="7BBF911C" w14:textId="3DA4C3DB" w:rsidR="00AA447B" w:rsidRDefault="00AA447B" w:rsidP="00AB15D8">
      <w:pPr>
        <w:rPr>
          <w:rFonts w:cstheme="minorHAnsi"/>
          <w:sz w:val="24"/>
          <w:szCs w:val="24"/>
        </w:rPr>
      </w:pPr>
    </w:p>
    <w:p w14:paraId="74FA7B34" w14:textId="77777777" w:rsidR="00AA447B" w:rsidRDefault="00AA447B" w:rsidP="00AB15D8">
      <w:pPr>
        <w:rPr>
          <w:rFonts w:cstheme="minorHAnsi"/>
          <w:sz w:val="24"/>
          <w:szCs w:val="24"/>
        </w:rPr>
      </w:pPr>
    </w:p>
    <w:p w14:paraId="7C015400" w14:textId="3788053A" w:rsidR="00AA447B" w:rsidRDefault="00AA447B" w:rsidP="00AA447B">
      <w:pPr>
        <w:rPr>
          <w:rFonts w:cs="Calibri"/>
          <w:b/>
          <w:bCs/>
          <w:sz w:val="32"/>
          <w:szCs w:val="32"/>
        </w:rPr>
      </w:pPr>
      <w:r>
        <w:rPr>
          <w:rFonts w:cs="Calibri"/>
          <w:b/>
          <w:bCs/>
          <w:sz w:val="32"/>
          <w:szCs w:val="32"/>
        </w:rPr>
        <w:t>2</w:t>
      </w:r>
      <w:r w:rsidRPr="00AB15D8">
        <w:rPr>
          <w:rFonts w:cs="Calibri"/>
          <w:b/>
          <w:bCs/>
          <w:sz w:val="32"/>
          <w:szCs w:val="32"/>
        </w:rPr>
        <w:t>-)</w:t>
      </w:r>
      <w:r>
        <w:rPr>
          <w:rFonts w:cs="Calibri"/>
          <w:b/>
          <w:bCs/>
          <w:sz w:val="32"/>
          <w:szCs w:val="32"/>
        </w:rPr>
        <w:t xml:space="preserve"> Binary</w:t>
      </w:r>
      <w:r w:rsidRPr="00AB15D8">
        <w:rPr>
          <w:rFonts w:cs="Calibri"/>
          <w:b/>
          <w:bCs/>
          <w:sz w:val="32"/>
          <w:szCs w:val="32"/>
        </w:rPr>
        <w:t xml:space="preserve"> Insertion Sort</w:t>
      </w:r>
    </w:p>
    <w:p w14:paraId="783D64F9" w14:textId="77777777" w:rsidR="007E5419" w:rsidRDefault="007E5419" w:rsidP="00AA447B">
      <w:pPr>
        <w:rPr>
          <w:rFonts w:cs="Calibri"/>
          <w:b/>
          <w:bCs/>
          <w:sz w:val="32"/>
          <w:szCs w:val="32"/>
        </w:rPr>
      </w:pPr>
    </w:p>
    <w:p w14:paraId="215A53D2" w14:textId="25717ED5" w:rsidR="007E5419" w:rsidRPr="007E5419" w:rsidRDefault="007E5419" w:rsidP="00AA447B">
      <w:pPr>
        <w:rPr>
          <w:rFonts w:cs="Calibri"/>
          <w:sz w:val="24"/>
          <w:szCs w:val="24"/>
        </w:rPr>
      </w:pPr>
      <w:r w:rsidRPr="007E5419">
        <w:rPr>
          <w:rFonts w:cs="Calibri"/>
          <w:b/>
          <w:bCs/>
          <w:sz w:val="24"/>
          <w:szCs w:val="24"/>
        </w:rPr>
        <w:lastRenderedPageBreak/>
        <w:t>Note:</w:t>
      </w:r>
      <w:r>
        <w:rPr>
          <w:rFonts w:cs="Calibri"/>
          <w:sz w:val="24"/>
          <w:szCs w:val="24"/>
        </w:rPr>
        <w:t xml:space="preserve"> The basic operations are selected as every key comparison and shift operation.</w:t>
      </w:r>
    </w:p>
    <w:p w14:paraId="7D4E9773" w14:textId="77777777" w:rsidR="007E5419" w:rsidRDefault="007E5419" w:rsidP="00AA447B">
      <w:pPr>
        <w:rPr>
          <w:rFonts w:cs="Calibri"/>
          <w:b/>
          <w:bCs/>
          <w:sz w:val="32"/>
          <w:szCs w:val="32"/>
        </w:rPr>
      </w:pPr>
    </w:p>
    <w:p w14:paraId="42FD25E7" w14:textId="3DB9E548" w:rsidR="00AA447B" w:rsidRDefault="00AA447B" w:rsidP="00AA447B">
      <w:pPr>
        <w:pStyle w:val="ListParagraph"/>
        <w:numPr>
          <w:ilvl w:val="0"/>
          <w:numId w:val="4"/>
        </w:numPr>
        <w:rPr>
          <w:rFonts w:cs="Calibri"/>
          <w:sz w:val="32"/>
          <w:szCs w:val="32"/>
        </w:rPr>
      </w:pPr>
      <w:r w:rsidRPr="00AA447B">
        <w:rPr>
          <w:rFonts w:cs="Calibri"/>
          <w:sz w:val="32"/>
          <w:szCs w:val="32"/>
        </w:rPr>
        <w:t>Best Case</w:t>
      </w:r>
      <w:r>
        <w:rPr>
          <w:rFonts w:cs="Calibri"/>
          <w:sz w:val="32"/>
          <w:szCs w:val="32"/>
        </w:rPr>
        <w:t>:</w:t>
      </w:r>
    </w:p>
    <w:p w14:paraId="1F9DBF1E" w14:textId="368CEB7C" w:rsidR="007E5419" w:rsidRDefault="007E5419" w:rsidP="007E5419">
      <w:pPr>
        <w:rPr>
          <w:rFonts w:cs="Calibri"/>
          <w:sz w:val="32"/>
          <w:szCs w:val="32"/>
        </w:rPr>
      </w:pPr>
    </w:p>
    <w:p w14:paraId="5732C066" w14:textId="16CE9920" w:rsidR="007E5419" w:rsidRDefault="007E5419" w:rsidP="007E5419">
      <w:pPr>
        <w:rPr>
          <w:rFonts w:cs="Calibri"/>
          <w:sz w:val="32"/>
          <w:szCs w:val="32"/>
        </w:rPr>
      </w:pPr>
      <w:r>
        <w:rPr>
          <w:noProof/>
        </w:rPr>
        <w:drawing>
          <wp:inline distT="0" distB="0" distL="0" distR="0" wp14:anchorId="0ED52C15" wp14:editId="745374BF">
            <wp:extent cx="5631180" cy="3276600"/>
            <wp:effectExtent l="0" t="0" r="7620" b="0"/>
            <wp:docPr id="6" name="Chart 6">
              <a:extLst xmlns:a="http://schemas.openxmlformats.org/drawingml/2006/main">
                <a:ext uri="{FF2B5EF4-FFF2-40B4-BE49-F238E27FC236}">
                  <a16:creationId xmlns:a16="http://schemas.microsoft.com/office/drawing/2014/main" id="{137776E2-0565-4D05-81A6-A56A8FF5901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509356C9" w14:textId="3F753489" w:rsidR="007E5419" w:rsidRDefault="007E5419" w:rsidP="007E5419">
      <w:pPr>
        <w:rPr>
          <w:rFonts w:cs="Calibri"/>
          <w:sz w:val="32"/>
          <w:szCs w:val="32"/>
        </w:rPr>
      </w:pPr>
    </w:p>
    <w:p w14:paraId="4A7ADEA9" w14:textId="17AAC337" w:rsidR="00913427" w:rsidRDefault="007E5419" w:rsidP="007E5419">
      <w:pPr>
        <w:rPr>
          <w:rFonts w:cs="Calibri"/>
          <w:sz w:val="24"/>
          <w:szCs w:val="24"/>
        </w:rPr>
      </w:pPr>
      <w:r>
        <w:rPr>
          <w:rFonts w:cs="Calibri"/>
          <w:sz w:val="24"/>
          <w:szCs w:val="24"/>
        </w:rPr>
        <w:t xml:space="preserve">Best case of binary insertion sort occurs when we have an already sorted list. It </w:t>
      </w:r>
      <w:r w:rsidR="00913427">
        <w:rPr>
          <w:rFonts w:cs="Calibri"/>
          <w:sz w:val="24"/>
          <w:szCs w:val="24"/>
        </w:rPr>
        <w:t>finds a position for the key by applying binary search at each iteration for the outer loop without entering the inner loop.</w:t>
      </w:r>
    </w:p>
    <w:p w14:paraId="0D0FCF5A" w14:textId="32927647" w:rsidR="00913427" w:rsidRDefault="00913427" w:rsidP="007E5419">
      <w:pPr>
        <w:rPr>
          <w:rFonts w:cs="Calibri"/>
          <w:sz w:val="24"/>
          <w:szCs w:val="24"/>
        </w:rPr>
      </w:pPr>
    </w:p>
    <w:p w14:paraId="37D05FAE" w14:textId="6E924523" w:rsidR="00913427" w:rsidRDefault="00913427" w:rsidP="007E5419">
      <w:pPr>
        <w:rPr>
          <w:rFonts w:cstheme="minorHAnsi"/>
          <w:b/>
          <w:bCs/>
          <w:sz w:val="24"/>
          <w:szCs w:val="24"/>
        </w:rPr>
      </w:pPr>
      <w:r>
        <w:rPr>
          <w:rFonts w:cs="Calibri"/>
          <w:sz w:val="24"/>
          <w:szCs w:val="24"/>
        </w:rPr>
        <w:t xml:space="preserve">Its theoretical time complexity is </w:t>
      </w:r>
      <w:r w:rsidRPr="007854EB">
        <w:rPr>
          <w:rFonts w:cstheme="minorHAnsi"/>
          <w:b/>
          <w:bCs/>
          <w:sz w:val="24"/>
          <w:szCs w:val="24"/>
        </w:rPr>
        <w:t>Θ(n</w:t>
      </w:r>
      <w:r>
        <w:rPr>
          <w:rFonts w:cstheme="minorHAnsi"/>
          <w:b/>
          <w:bCs/>
          <w:sz w:val="24"/>
          <w:szCs w:val="24"/>
        </w:rPr>
        <w:t>*log(n)</w:t>
      </w:r>
      <w:r w:rsidRPr="007854EB">
        <w:rPr>
          <w:rFonts w:cstheme="minorHAnsi"/>
          <w:b/>
          <w:bCs/>
          <w:sz w:val="24"/>
          <w:szCs w:val="24"/>
        </w:rPr>
        <w:t>)</w:t>
      </w:r>
      <w:r>
        <w:rPr>
          <w:rFonts w:cstheme="minorHAnsi"/>
          <w:b/>
          <w:bCs/>
          <w:sz w:val="24"/>
          <w:szCs w:val="24"/>
        </w:rPr>
        <w:t xml:space="preserve"> </w:t>
      </w:r>
      <w:r>
        <w:rPr>
          <w:rFonts w:cstheme="minorHAnsi"/>
          <w:sz w:val="24"/>
          <w:szCs w:val="24"/>
        </w:rPr>
        <w:t xml:space="preserve">because we apply binary search which is </w:t>
      </w:r>
      <w:r w:rsidRPr="007854EB">
        <w:rPr>
          <w:rFonts w:cstheme="minorHAnsi"/>
          <w:b/>
          <w:bCs/>
          <w:sz w:val="24"/>
          <w:szCs w:val="24"/>
        </w:rPr>
        <w:t>Θ(</w:t>
      </w:r>
      <w:r>
        <w:rPr>
          <w:rFonts w:cstheme="minorHAnsi"/>
          <w:b/>
          <w:bCs/>
          <w:sz w:val="24"/>
          <w:szCs w:val="24"/>
        </w:rPr>
        <w:t>log(</w:t>
      </w:r>
      <w:r w:rsidRPr="007854EB">
        <w:rPr>
          <w:rFonts w:cstheme="minorHAnsi"/>
          <w:b/>
          <w:bCs/>
          <w:sz w:val="24"/>
          <w:szCs w:val="24"/>
        </w:rPr>
        <w:t>n</w:t>
      </w:r>
      <w:r>
        <w:rPr>
          <w:rFonts w:cstheme="minorHAnsi"/>
          <w:b/>
          <w:bCs/>
          <w:sz w:val="24"/>
          <w:szCs w:val="24"/>
        </w:rPr>
        <w:t>)</w:t>
      </w:r>
      <w:r w:rsidRPr="007854EB">
        <w:rPr>
          <w:rFonts w:cstheme="minorHAnsi"/>
          <w:b/>
          <w:bCs/>
          <w:sz w:val="24"/>
          <w:szCs w:val="24"/>
        </w:rPr>
        <w:t>)</w:t>
      </w:r>
      <w:r>
        <w:rPr>
          <w:rFonts w:cstheme="minorHAnsi"/>
          <w:b/>
          <w:bCs/>
          <w:sz w:val="24"/>
          <w:szCs w:val="24"/>
        </w:rPr>
        <w:t xml:space="preserve"> </w:t>
      </w:r>
      <w:r>
        <w:rPr>
          <w:rFonts w:cstheme="minorHAnsi"/>
          <w:sz w:val="24"/>
          <w:szCs w:val="24"/>
        </w:rPr>
        <w:t xml:space="preserve">at every iteration of the outer for loop, which is </w:t>
      </w:r>
      <w:r w:rsidRPr="007854EB">
        <w:rPr>
          <w:rFonts w:cstheme="minorHAnsi"/>
          <w:b/>
          <w:bCs/>
          <w:sz w:val="24"/>
          <w:szCs w:val="24"/>
        </w:rPr>
        <w:t>Θ(n)</w:t>
      </w:r>
      <w:r>
        <w:rPr>
          <w:rFonts w:cstheme="minorHAnsi"/>
          <w:b/>
          <w:bCs/>
          <w:sz w:val="24"/>
          <w:szCs w:val="24"/>
        </w:rPr>
        <w:t xml:space="preserve">. </w:t>
      </w:r>
      <w:r>
        <w:rPr>
          <w:rFonts w:cstheme="minorHAnsi"/>
          <w:sz w:val="24"/>
          <w:szCs w:val="24"/>
        </w:rPr>
        <w:t xml:space="preserve">Thus, </w:t>
      </w:r>
      <w:r w:rsidRPr="007854EB">
        <w:rPr>
          <w:rFonts w:cstheme="minorHAnsi"/>
          <w:b/>
          <w:bCs/>
          <w:sz w:val="24"/>
          <w:szCs w:val="24"/>
        </w:rPr>
        <w:t>Θ(n)</w:t>
      </w:r>
      <w:r>
        <w:rPr>
          <w:rFonts w:cstheme="minorHAnsi"/>
          <w:b/>
          <w:bCs/>
          <w:sz w:val="24"/>
          <w:szCs w:val="24"/>
        </w:rPr>
        <w:t xml:space="preserve"> * </w:t>
      </w:r>
      <w:r w:rsidRPr="007854EB">
        <w:rPr>
          <w:rFonts w:cstheme="minorHAnsi"/>
          <w:b/>
          <w:bCs/>
          <w:sz w:val="24"/>
          <w:szCs w:val="24"/>
        </w:rPr>
        <w:t>Θ(n</w:t>
      </w:r>
      <w:r>
        <w:rPr>
          <w:rFonts w:cstheme="minorHAnsi"/>
          <w:b/>
          <w:bCs/>
          <w:sz w:val="24"/>
          <w:szCs w:val="24"/>
        </w:rPr>
        <w:t>*(log(n))</w:t>
      </w:r>
      <w:r w:rsidRPr="007854EB">
        <w:rPr>
          <w:rFonts w:cstheme="minorHAnsi"/>
          <w:b/>
          <w:bCs/>
          <w:sz w:val="24"/>
          <w:szCs w:val="24"/>
        </w:rPr>
        <w:t>)</w:t>
      </w:r>
      <w:r>
        <w:rPr>
          <w:rFonts w:cstheme="minorHAnsi"/>
          <w:b/>
          <w:bCs/>
          <w:sz w:val="24"/>
          <w:szCs w:val="24"/>
        </w:rPr>
        <w:t xml:space="preserve"> = </w:t>
      </w:r>
      <w:r w:rsidRPr="007854EB">
        <w:rPr>
          <w:rFonts w:cstheme="minorHAnsi"/>
          <w:b/>
          <w:bCs/>
          <w:sz w:val="24"/>
          <w:szCs w:val="24"/>
        </w:rPr>
        <w:t>Θ(n</w:t>
      </w:r>
      <w:r>
        <w:rPr>
          <w:rFonts w:cstheme="minorHAnsi"/>
          <w:b/>
          <w:bCs/>
          <w:sz w:val="24"/>
          <w:szCs w:val="24"/>
        </w:rPr>
        <w:t>*log(n)</w:t>
      </w:r>
      <w:r w:rsidRPr="007854EB">
        <w:rPr>
          <w:rFonts w:cstheme="minorHAnsi"/>
          <w:b/>
          <w:bCs/>
          <w:sz w:val="24"/>
          <w:szCs w:val="24"/>
        </w:rPr>
        <w:t>)</w:t>
      </w:r>
      <w:r>
        <w:rPr>
          <w:rFonts w:cstheme="minorHAnsi"/>
          <w:b/>
          <w:bCs/>
          <w:sz w:val="24"/>
          <w:szCs w:val="24"/>
        </w:rPr>
        <w:t xml:space="preserve">. </w:t>
      </w:r>
    </w:p>
    <w:p w14:paraId="2542AD5E" w14:textId="0A01BD9A" w:rsidR="00913427" w:rsidRDefault="00913427" w:rsidP="007E5419">
      <w:pPr>
        <w:rPr>
          <w:rFonts w:cstheme="minorHAnsi"/>
          <w:b/>
          <w:bCs/>
          <w:sz w:val="24"/>
          <w:szCs w:val="24"/>
        </w:rPr>
      </w:pPr>
    </w:p>
    <w:p w14:paraId="7FD3773C" w14:textId="363EC5A6" w:rsidR="00913427" w:rsidRPr="00913427" w:rsidRDefault="00913427" w:rsidP="007E5419">
      <w:pPr>
        <w:rPr>
          <w:rFonts w:cs="Calibri"/>
          <w:sz w:val="24"/>
          <w:szCs w:val="24"/>
        </w:rPr>
      </w:pPr>
      <w:r>
        <w:rPr>
          <w:rFonts w:cs="Calibri"/>
          <w:sz w:val="24"/>
          <w:szCs w:val="24"/>
        </w:rPr>
        <w:t xml:space="preserve">Empirically, our trendline equation is </w:t>
      </w:r>
      <w:r>
        <w:rPr>
          <w:rFonts w:cs="Calibri"/>
          <w:b/>
          <w:bCs/>
          <w:sz w:val="24"/>
          <w:szCs w:val="24"/>
        </w:rPr>
        <w:t>y = 3.28x</w:t>
      </w:r>
      <w:r>
        <w:rPr>
          <w:rFonts w:cs="Calibri"/>
          <w:b/>
          <w:bCs/>
          <w:sz w:val="24"/>
          <w:szCs w:val="24"/>
          <w:vertAlign w:val="superscript"/>
        </w:rPr>
        <w:t>1.15</w:t>
      </w:r>
      <w:r>
        <w:rPr>
          <w:rFonts w:cs="Calibri"/>
          <w:sz w:val="24"/>
          <w:szCs w:val="24"/>
        </w:rPr>
        <w:t xml:space="preserve">. We see that in the equation x is raised to the power of 1.15. Since 1.15 is a number between the interval (1,2), we can directly say it is a </w:t>
      </w:r>
      <w:r w:rsidRPr="007854EB">
        <w:rPr>
          <w:rFonts w:cstheme="minorHAnsi"/>
          <w:b/>
          <w:bCs/>
          <w:sz w:val="24"/>
          <w:szCs w:val="24"/>
        </w:rPr>
        <w:t>Θ(n</w:t>
      </w:r>
      <w:r>
        <w:rPr>
          <w:rFonts w:cstheme="minorHAnsi"/>
          <w:b/>
          <w:bCs/>
          <w:sz w:val="24"/>
          <w:szCs w:val="24"/>
        </w:rPr>
        <w:t>*log(n)</w:t>
      </w:r>
      <w:r w:rsidRPr="007854EB">
        <w:rPr>
          <w:rFonts w:cstheme="minorHAnsi"/>
          <w:b/>
          <w:bCs/>
          <w:sz w:val="24"/>
          <w:szCs w:val="24"/>
        </w:rPr>
        <w:t>)</w:t>
      </w:r>
      <w:r>
        <w:rPr>
          <w:rFonts w:cstheme="minorHAnsi"/>
          <w:b/>
          <w:bCs/>
          <w:sz w:val="24"/>
          <w:szCs w:val="24"/>
        </w:rPr>
        <w:t xml:space="preserve"> </w:t>
      </w:r>
      <w:r>
        <w:rPr>
          <w:rFonts w:cstheme="minorHAnsi"/>
          <w:sz w:val="24"/>
          <w:szCs w:val="24"/>
        </w:rPr>
        <w:t>algorithm.</w:t>
      </w:r>
    </w:p>
    <w:p w14:paraId="73524F1E" w14:textId="77777777" w:rsidR="007E5419" w:rsidRPr="007E5419" w:rsidRDefault="007E5419" w:rsidP="007E5419">
      <w:pPr>
        <w:rPr>
          <w:rFonts w:cs="Calibri"/>
          <w:sz w:val="32"/>
          <w:szCs w:val="32"/>
        </w:rPr>
      </w:pPr>
    </w:p>
    <w:p w14:paraId="5CDADEBD" w14:textId="607FAF8A" w:rsidR="00AA447B" w:rsidRDefault="00AA447B" w:rsidP="00AA447B">
      <w:pPr>
        <w:pStyle w:val="ListParagraph"/>
        <w:numPr>
          <w:ilvl w:val="0"/>
          <w:numId w:val="4"/>
        </w:numPr>
        <w:rPr>
          <w:rFonts w:cs="Calibri"/>
          <w:sz w:val="32"/>
          <w:szCs w:val="32"/>
        </w:rPr>
      </w:pPr>
      <w:r>
        <w:rPr>
          <w:rFonts w:cs="Calibri"/>
          <w:sz w:val="32"/>
          <w:szCs w:val="32"/>
        </w:rPr>
        <w:lastRenderedPageBreak/>
        <w:t>Worst Case:</w:t>
      </w:r>
    </w:p>
    <w:p w14:paraId="0E895E55" w14:textId="6FCF7BA2" w:rsidR="007E5419" w:rsidRPr="007E5419" w:rsidRDefault="007E5419" w:rsidP="007E5419">
      <w:pPr>
        <w:pStyle w:val="ListParagraph"/>
        <w:rPr>
          <w:rFonts w:cs="Calibri"/>
          <w:sz w:val="24"/>
          <w:szCs w:val="24"/>
        </w:rPr>
      </w:pPr>
      <w:r>
        <w:rPr>
          <w:noProof/>
        </w:rPr>
        <w:drawing>
          <wp:inline distT="0" distB="0" distL="0" distR="0" wp14:anchorId="05C6F1DD" wp14:editId="7C37ED40">
            <wp:extent cx="5166360" cy="3230880"/>
            <wp:effectExtent l="0" t="0" r="0" b="7620"/>
            <wp:docPr id="7" name="Chart 7">
              <a:extLst xmlns:a="http://schemas.openxmlformats.org/drawingml/2006/main">
                <a:ext uri="{FF2B5EF4-FFF2-40B4-BE49-F238E27FC236}">
                  <a16:creationId xmlns:a16="http://schemas.microsoft.com/office/drawing/2014/main" id="{137776E2-0565-4D05-81A6-A56A8FF5901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1D7E3A25" w14:textId="21314C0C" w:rsidR="007E5419" w:rsidRDefault="007E5419" w:rsidP="007E5419">
      <w:pPr>
        <w:rPr>
          <w:rFonts w:cs="Calibri"/>
          <w:sz w:val="32"/>
          <w:szCs w:val="32"/>
        </w:rPr>
      </w:pPr>
    </w:p>
    <w:p w14:paraId="7B3F1A8F" w14:textId="602A23B9" w:rsidR="00913427" w:rsidRDefault="00913427" w:rsidP="007E5419">
      <w:pPr>
        <w:rPr>
          <w:rFonts w:cs="Calibri"/>
          <w:sz w:val="24"/>
          <w:szCs w:val="24"/>
        </w:rPr>
      </w:pPr>
      <w:r>
        <w:rPr>
          <w:rFonts w:cs="Calibri"/>
          <w:sz w:val="24"/>
          <w:szCs w:val="24"/>
        </w:rPr>
        <w:t xml:space="preserve">Worst case of Binary Insertion Sort occurs when we use a reversely sorted array. It shifts the elements </w:t>
      </w:r>
      <w:r w:rsidR="007661D0">
        <w:rPr>
          <w:rFonts w:cs="Calibri"/>
          <w:sz w:val="24"/>
          <w:szCs w:val="24"/>
        </w:rPr>
        <w:t xml:space="preserve">all the way to the beginning and maximizes the count of basic operations. </w:t>
      </w:r>
    </w:p>
    <w:p w14:paraId="4BA95B5B" w14:textId="3B228228" w:rsidR="007661D0" w:rsidRDefault="007661D0" w:rsidP="007E5419">
      <w:pPr>
        <w:rPr>
          <w:rFonts w:cs="Calibri"/>
          <w:sz w:val="24"/>
          <w:szCs w:val="24"/>
        </w:rPr>
      </w:pPr>
    </w:p>
    <w:p w14:paraId="35E8190A" w14:textId="368B2DEF" w:rsidR="007661D0" w:rsidRDefault="007661D0" w:rsidP="007E5419">
      <w:pPr>
        <w:rPr>
          <w:rFonts w:cstheme="minorHAnsi"/>
          <w:sz w:val="24"/>
          <w:szCs w:val="24"/>
        </w:rPr>
      </w:pPr>
      <w:r>
        <w:rPr>
          <w:rFonts w:cs="Calibri"/>
          <w:sz w:val="24"/>
          <w:szCs w:val="24"/>
        </w:rPr>
        <w:t xml:space="preserve">Theoretically, it is the same as the worst case of insertion sort since it shifts all the elements to put the next key in sorted subarray at every iteration of the outer loop. Its equation is, </w:t>
      </w:r>
      <w:r w:rsidRPr="007854EB">
        <w:rPr>
          <w:rFonts w:cstheme="minorHAnsi"/>
          <w:b/>
          <w:bCs/>
          <w:sz w:val="24"/>
          <w:szCs w:val="24"/>
        </w:rPr>
        <w:t>Θ(n)</w:t>
      </w:r>
      <w:r>
        <w:rPr>
          <w:rFonts w:cstheme="minorHAnsi"/>
          <w:b/>
          <w:bCs/>
          <w:sz w:val="24"/>
          <w:szCs w:val="24"/>
        </w:rPr>
        <w:t xml:space="preserve"> * (</w:t>
      </w:r>
      <w:r w:rsidRPr="007661D0">
        <w:rPr>
          <w:rFonts w:cstheme="minorHAnsi"/>
          <w:b/>
          <w:bCs/>
          <w:sz w:val="24"/>
          <w:szCs w:val="24"/>
        </w:rPr>
        <w:t xml:space="preserve"> </w:t>
      </w:r>
      <w:r w:rsidRPr="007854EB">
        <w:rPr>
          <w:rFonts w:cstheme="minorHAnsi"/>
          <w:b/>
          <w:bCs/>
          <w:sz w:val="24"/>
          <w:szCs w:val="24"/>
        </w:rPr>
        <w:t>Θ(</w:t>
      </w:r>
      <w:r>
        <w:rPr>
          <w:rFonts w:cstheme="minorHAnsi"/>
          <w:b/>
          <w:bCs/>
          <w:sz w:val="24"/>
          <w:szCs w:val="24"/>
        </w:rPr>
        <w:t>log(n)</w:t>
      </w:r>
      <w:r w:rsidRPr="007854EB">
        <w:rPr>
          <w:rFonts w:cstheme="minorHAnsi"/>
          <w:b/>
          <w:bCs/>
          <w:sz w:val="24"/>
          <w:szCs w:val="24"/>
        </w:rPr>
        <w:t>)</w:t>
      </w:r>
      <w:r>
        <w:rPr>
          <w:rFonts w:cstheme="minorHAnsi"/>
          <w:b/>
          <w:bCs/>
          <w:sz w:val="24"/>
          <w:szCs w:val="24"/>
        </w:rPr>
        <w:t xml:space="preserve"> +  </w:t>
      </w:r>
      <w:r w:rsidRPr="007854EB">
        <w:rPr>
          <w:rFonts w:cstheme="minorHAnsi"/>
          <w:b/>
          <w:bCs/>
          <w:sz w:val="24"/>
          <w:szCs w:val="24"/>
        </w:rPr>
        <w:t>Θ(n)</w:t>
      </w:r>
      <w:r>
        <w:rPr>
          <w:rFonts w:cstheme="minorHAnsi"/>
          <w:b/>
          <w:bCs/>
          <w:sz w:val="24"/>
          <w:szCs w:val="24"/>
        </w:rPr>
        <w:t xml:space="preserve">) </w:t>
      </w:r>
      <w:r>
        <w:rPr>
          <w:rFonts w:cstheme="minorHAnsi"/>
          <w:sz w:val="24"/>
          <w:szCs w:val="24"/>
        </w:rPr>
        <w:t xml:space="preserve">we can ignore </w:t>
      </w:r>
      <w:r w:rsidRPr="007854EB">
        <w:rPr>
          <w:rFonts w:cstheme="minorHAnsi"/>
          <w:b/>
          <w:bCs/>
          <w:sz w:val="24"/>
          <w:szCs w:val="24"/>
        </w:rPr>
        <w:t>Θ(</w:t>
      </w:r>
      <w:r>
        <w:rPr>
          <w:rFonts w:cstheme="minorHAnsi"/>
          <w:b/>
          <w:bCs/>
          <w:sz w:val="24"/>
          <w:szCs w:val="24"/>
        </w:rPr>
        <w:t>log(</w:t>
      </w:r>
      <w:r w:rsidRPr="007854EB">
        <w:rPr>
          <w:rFonts w:cstheme="minorHAnsi"/>
          <w:b/>
          <w:bCs/>
          <w:sz w:val="24"/>
          <w:szCs w:val="24"/>
        </w:rPr>
        <w:t>n</w:t>
      </w:r>
      <w:r>
        <w:rPr>
          <w:rFonts w:cstheme="minorHAnsi"/>
          <w:b/>
          <w:bCs/>
          <w:sz w:val="24"/>
          <w:szCs w:val="24"/>
        </w:rPr>
        <w:t>)</w:t>
      </w:r>
      <w:r w:rsidRPr="007854EB">
        <w:rPr>
          <w:rFonts w:cstheme="minorHAnsi"/>
          <w:b/>
          <w:bCs/>
          <w:sz w:val="24"/>
          <w:szCs w:val="24"/>
        </w:rPr>
        <w:t>)</w:t>
      </w:r>
      <w:r>
        <w:rPr>
          <w:rFonts w:cstheme="minorHAnsi"/>
          <w:b/>
          <w:bCs/>
          <w:sz w:val="24"/>
          <w:szCs w:val="24"/>
        </w:rPr>
        <w:t xml:space="preserve"> </w:t>
      </w:r>
      <w:r w:rsidRPr="007661D0">
        <w:rPr>
          <w:rFonts w:cstheme="minorHAnsi"/>
          <w:sz w:val="24"/>
          <w:szCs w:val="24"/>
        </w:rPr>
        <w:t>in the equation and it becomes</w:t>
      </w:r>
      <w:r>
        <w:rPr>
          <w:rFonts w:cstheme="minorHAnsi"/>
          <w:sz w:val="24"/>
          <w:szCs w:val="24"/>
        </w:rPr>
        <w:t xml:space="preserve"> </w:t>
      </w:r>
      <w:r w:rsidRPr="007854EB">
        <w:rPr>
          <w:rFonts w:cstheme="minorHAnsi"/>
          <w:b/>
          <w:bCs/>
          <w:sz w:val="24"/>
          <w:szCs w:val="24"/>
        </w:rPr>
        <w:t>Θ(n</w:t>
      </w:r>
      <w:r>
        <w:rPr>
          <w:rFonts w:cstheme="minorHAnsi"/>
          <w:b/>
          <w:bCs/>
          <w:sz w:val="24"/>
          <w:szCs w:val="24"/>
          <w:vertAlign w:val="superscript"/>
        </w:rPr>
        <w:t>2</w:t>
      </w:r>
      <w:r w:rsidRPr="007854EB">
        <w:rPr>
          <w:rFonts w:cstheme="minorHAnsi"/>
          <w:b/>
          <w:bCs/>
          <w:sz w:val="24"/>
          <w:szCs w:val="24"/>
        </w:rPr>
        <w:t>)</w:t>
      </w:r>
      <w:r>
        <w:rPr>
          <w:rFonts w:cstheme="minorHAnsi"/>
          <w:sz w:val="24"/>
          <w:szCs w:val="24"/>
        </w:rPr>
        <w:t xml:space="preserve">  theoretically.</w:t>
      </w:r>
    </w:p>
    <w:p w14:paraId="146DFA26" w14:textId="77777777" w:rsidR="007661D0" w:rsidRDefault="007661D0" w:rsidP="007E5419">
      <w:pPr>
        <w:rPr>
          <w:rFonts w:cstheme="minorHAnsi"/>
          <w:sz w:val="24"/>
          <w:szCs w:val="24"/>
        </w:rPr>
      </w:pPr>
    </w:p>
    <w:p w14:paraId="086B49DC" w14:textId="04292920" w:rsidR="007661D0" w:rsidRDefault="007661D0" w:rsidP="007E5419">
      <w:pPr>
        <w:rPr>
          <w:rFonts w:cstheme="minorHAnsi"/>
          <w:sz w:val="24"/>
          <w:szCs w:val="24"/>
        </w:rPr>
      </w:pPr>
      <w:r>
        <w:rPr>
          <w:rFonts w:cs="Calibri"/>
          <w:sz w:val="24"/>
          <w:szCs w:val="24"/>
        </w:rPr>
        <w:t xml:space="preserve">Empirically, our trendline equation is </w:t>
      </w:r>
      <w:r>
        <w:rPr>
          <w:rFonts w:cs="Calibri"/>
          <w:b/>
          <w:bCs/>
          <w:sz w:val="24"/>
          <w:szCs w:val="24"/>
        </w:rPr>
        <w:t>y = 0.54x</w:t>
      </w:r>
      <w:r>
        <w:rPr>
          <w:rFonts w:cs="Calibri"/>
          <w:b/>
          <w:bCs/>
          <w:sz w:val="24"/>
          <w:szCs w:val="24"/>
          <w:vertAlign w:val="superscript"/>
        </w:rPr>
        <w:t>1.99</w:t>
      </w:r>
      <w:r>
        <w:rPr>
          <w:rFonts w:cs="Calibri"/>
          <w:sz w:val="24"/>
          <w:szCs w:val="24"/>
        </w:rPr>
        <w:t xml:space="preserve">. We see that in the equation x is raised to the power of 2. Thus, we can say it is a </w:t>
      </w:r>
      <w:r w:rsidRPr="007854EB">
        <w:rPr>
          <w:rFonts w:cstheme="minorHAnsi"/>
          <w:b/>
          <w:bCs/>
          <w:sz w:val="24"/>
          <w:szCs w:val="24"/>
        </w:rPr>
        <w:t>Θ(n</w:t>
      </w:r>
      <w:r>
        <w:rPr>
          <w:rFonts w:cstheme="minorHAnsi"/>
          <w:b/>
          <w:bCs/>
          <w:sz w:val="24"/>
          <w:szCs w:val="24"/>
          <w:vertAlign w:val="superscript"/>
        </w:rPr>
        <w:t>2</w:t>
      </w:r>
      <w:r w:rsidRPr="007854EB">
        <w:rPr>
          <w:rFonts w:cstheme="minorHAnsi"/>
          <w:b/>
          <w:bCs/>
          <w:sz w:val="24"/>
          <w:szCs w:val="24"/>
        </w:rPr>
        <w:t>)</w:t>
      </w:r>
      <w:r>
        <w:rPr>
          <w:rFonts w:cstheme="minorHAnsi"/>
          <w:sz w:val="24"/>
          <w:szCs w:val="24"/>
        </w:rPr>
        <w:t xml:space="preserve">  algorithm both empirically and theoretically.</w:t>
      </w:r>
    </w:p>
    <w:p w14:paraId="0BF416AF" w14:textId="77777777" w:rsidR="007661D0" w:rsidRPr="007661D0" w:rsidRDefault="007661D0" w:rsidP="007E5419">
      <w:pPr>
        <w:rPr>
          <w:rFonts w:cs="Calibri"/>
          <w:sz w:val="24"/>
          <w:szCs w:val="24"/>
        </w:rPr>
      </w:pPr>
    </w:p>
    <w:p w14:paraId="6267A53B" w14:textId="58A2DC40" w:rsidR="00AA447B" w:rsidRDefault="00AA447B" w:rsidP="00AA447B">
      <w:pPr>
        <w:pStyle w:val="ListParagraph"/>
        <w:numPr>
          <w:ilvl w:val="0"/>
          <w:numId w:val="4"/>
        </w:numPr>
        <w:rPr>
          <w:rFonts w:cs="Calibri"/>
          <w:sz w:val="32"/>
          <w:szCs w:val="32"/>
        </w:rPr>
      </w:pPr>
      <w:r>
        <w:rPr>
          <w:rFonts w:cs="Calibri"/>
          <w:sz w:val="32"/>
          <w:szCs w:val="32"/>
        </w:rPr>
        <w:t>Average Case:</w:t>
      </w:r>
    </w:p>
    <w:p w14:paraId="7AE87750" w14:textId="6F78858D" w:rsidR="007E5419" w:rsidRPr="007E5419" w:rsidRDefault="007E5419" w:rsidP="007E5419">
      <w:pPr>
        <w:rPr>
          <w:rFonts w:cs="Calibri"/>
          <w:sz w:val="24"/>
          <w:szCs w:val="24"/>
        </w:rPr>
      </w:pPr>
    </w:p>
    <w:p w14:paraId="7DA85460" w14:textId="21B3D253" w:rsidR="007E5419" w:rsidRDefault="007E5419" w:rsidP="007E5419">
      <w:pPr>
        <w:rPr>
          <w:rFonts w:cs="Calibri"/>
          <w:sz w:val="32"/>
          <w:szCs w:val="32"/>
        </w:rPr>
      </w:pPr>
      <w:r>
        <w:rPr>
          <w:noProof/>
        </w:rPr>
        <w:lastRenderedPageBreak/>
        <w:drawing>
          <wp:inline distT="0" distB="0" distL="0" distR="0" wp14:anchorId="3E7A598C" wp14:editId="3B08FC2A">
            <wp:extent cx="5196840" cy="2933700"/>
            <wp:effectExtent l="0" t="0" r="3810" b="0"/>
            <wp:docPr id="8" name="Chart 8">
              <a:extLst xmlns:a="http://schemas.openxmlformats.org/drawingml/2006/main">
                <a:ext uri="{FF2B5EF4-FFF2-40B4-BE49-F238E27FC236}">
                  <a16:creationId xmlns:a16="http://schemas.microsoft.com/office/drawing/2014/main" id="{137776E2-0565-4D05-81A6-A56A8FF5901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A986ED5" w14:textId="14E08918" w:rsidR="00EA67DD" w:rsidRDefault="00EA67DD" w:rsidP="007E5419">
      <w:pPr>
        <w:rPr>
          <w:rFonts w:cs="Calibri"/>
          <w:sz w:val="32"/>
          <w:szCs w:val="32"/>
        </w:rPr>
      </w:pPr>
    </w:p>
    <w:p w14:paraId="04F81B8A" w14:textId="59329DC2" w:rsidR="00EA67DD" w:rsidRDefault="00EA67DD" w:rsidP="007E5419">
      <w:pPr>
        <w:rPr>
          <w:rFonts w:cs="Calibri"/>
          <w:sz w:val="24"/>
          <w:szCs w:val="24"/>
        </w:rPr>
      </w:pPr>
      <w:r>
        <w:rPr>
          <w:rFonts w:cs="Calibri"/>
          <w:sz w:val="24"/>
          <w:szCs w:val="24"/>
        </w:rPr>
        <w:t>Average case of Binary Insertion Sort occurs when the list is random. The number of basic operations will be somewhere between best case and worst case.</w:t>
      </w:r>
    </w:p>
    <w:p w14:paraId="05DAEEE0" w14:textId="3B0AC138" w:rsidR="00EA67DD" w:rsidRDefault="00EA67DD" w:rsidP="007E5419">
      <w:pPr>
        <w:rPr>
          <w:rFonts w:cs="Calibri"/>
          <w:sz w:val="24"/>
          <w:szCs w:val="24"/>
        </w:rPr>
      </w:pPr>
    </w:p>
    <w:p w14:paraId="26A363E0" w14:textId="38F971A9" w:rsidR="00EA67DD" w:rsidRDefault="00EA67DD" w:rsidP="007E5419">
      <w:pPr>
        <w:rPr>
          <w:rFonts w:cstheme="minorHAnsi"/>
          <w:sz w:val="24"/>
          <w:szCs w:val="24"/>
        </w:rPr>
      </w:pPr>
      <w:r>
        <w:rPr>
          <w:rFonts w:cs="Calibri"/>
          <w:sz w:val="24"/>
          <w:szCs w:val="24"/>
        </w:rPr>
        <w:t xml:space="preserve">Theoretically, since this is a brute force algorithm, the expression is </w:t>
      </w:r>
      <w:r w:rsidRPr="007854EB">
        <w:rPr>
          <w:rFonts w:cstheme="minorHAnsi"/>
          <w:b/>
          <w:bCs/>
          <w:sz w:val="24"/>
          <w:szCs w:val="24"/>
        </w:rPr>
        <w:t>Θ(n)</w:t>
      </w:r>
      <w:r>
        <w:rPr>
          <w:rFonts w:cstheme="minorHAnsi"/>
          <w:b/>
          <w:bCs/>
          <w:sz w:val="24"/>
          <w:szCs w:val="24"/>
        </w:rPr>
        <w:t xml:space="preserve"> * (</w:t>
      </w:r>
      <w:r w:rsidRPr="007661D0">
        <w:rPr>
          <w:rFonts w:cstheme="minorHAnsi"/>
          <w:b/>
          <w:bCs/>
          <w:sz w:val="24"/>
          <w:szCs w:val="24"/>
        </w:rPr>
        <w:t xml:space="preserve"> </w:t>
      </w:r>
      <w:r w:rsidRPr="007854EB">
        <w:rPr>
          <w:rFonts w:cstheme="minorHAnsi"/>
          <w:b/>
          <w:bCs/>
          <w:sz w:val="24"/>
          <w:szCs w:val="24"/>
        </w:rPr>
        <w:t>Θ(</w:t>
      </w:r>
      <w:r>
        <w:rPr>
          <w:rFonts w:cstheme="minorHAnsi"/>
          <w:b/>
          <w:bCs/>
          <w:sz w:val="24"/>
          <w:szCs w:val="24"/>
        </w:rPr>
        <w:t>log(n)</w:t>
      </w:r>
      <w:r w:rsidRPr="007854EB">
        <w:rPr>
          <w:rFonts w:cstheme="minorHAnsi"/>
          <w:b/>
          <w:bCs/>
          <w:sz w:val="24"/>
          <w:szCs w:val="24"/>
        </w:rPr>
        <w:t>)</w:t>
      </w:r>
      <w:r>
        <w:rPr>
          <w:rFonts w:cstheme="minorHAnsi"/>
          <w:b/>
          <w:bCs/>
          <w:sz w:val="24"/>
          <w:szCs w:val="24"/>
        </w:rPr>
        <w:t xml:space="preserve"> +  </w:t>
      </w:r>
      <w:r w:rsidRPr="007854EB">
        <w:rPr>
          <w:rFonts w:cstheme="minorHAnsi"/>
          <w:b/>
          <w:bCs/>
          <w:sz w:val="24"/>
          <w:szCs w:val="24"/>
        </w:rPr>
        <w:t>Θ(n)</w:t>
      </w:r>
      <w:r>
        <w:rPr>
          <w:rFonts w:cstheme="minorHAnsi"/>
          <w:b/>
          <w:bCs/>
          <w:sz w:val="24"/>
          <w:szCs w:val="24"/>
        </w:rPr>
        <w:t xml:space="preserve">) </w:t>
      </w:r>
      <w:r>
        <w:rPr>
          <w:rFonts w:cstheme="minorHAnsi"/>
          <w:sz w:val="24"/>
          <w:szCs w:val="24"/>
        </w:rPr>
        <w:t xml:space="preserve">we can ignore </w:t>
      </w:r>
      <w:r w:rsidRPr="007854EB">
        <w:rPr>
          <w:rFonts w:cstheme="minorHAnsi"/>
          <w:b/>
          <w:bCs/>
          <w:sz w:val="24"/>
          <w:szCs w:val="24"/>
        </w:rPr>
        <w:t>Θ(</w:t>
      </w:r>
      <w:r>
        <w:rPr>
          <w:rFonts w:cstheme="minorHAnsi"/>
          <w:b/>
          <w:bCs/>
          <w:sz w:val="24"/>
          <w:szCs w:val="24"/>
        </w:rPr>
        <w:t>log(</w:t>
      </w:r>
      <w:r w:rsidRPr="007854EB">
        <w:rPr>
          <w:rFonts w:cstheme="minorHAnsi"/>
          <w:b/>
          <w:bCs/>
          <w:sz w:val="24"/>
          <w:szCs w:val="24"/>
        </w:rPr>
        <w:t>n</w:t>
      </w:r>
      <w:r>
        <w:rPr>
          <w:rFonts w:cstheme="minorHAnsi"/>
          <w:b/>
          <w:bCs/>
          <w:sz w:val="24"/>
          <w:szCs w:val="24"/>
        </w:rPr>
        <w:t>)</w:t>
      </w:r>
      <w:r w:rsidRPr="007854EB">
        <w:rPr>
          <w:rFonts w:cstheme="minorHAnsi"/>
          <w:b/>
          <w:bCs/>
          <w:sz w:val="24"/>
          <w:szCs w:val="24"/>
        </w:rPr>
        <w:t>)</w:t>
      </w:r>
      <w:r>
        <w:rPr>
          <w:rFonts w:cstheme="minorHAnsi"/>
          <w:b/>
          <w:bCs/>
          <w:sz w:val="24"/>
          <w:szCs w:val="24"/>
        </w:rPr>
        <w:t xml:space="preserve"> </w:t>
      </w:r>
      <w:r w:rsidRPr="007661D0">
        <w:rPr>
          <w:rFonts w:cstheme="minorHAnsi"/>
          <w:sz w:val="24"/>
          <w:szCs w:val="24"/>
        </w:rPr>
        <w:t>in the equation and it becomes</w:t>
      </w:r>
      <w:r>
        <w:rPr>
          <w:rFonts w:cstheme="minorHAnsi"/>
          <w:sz w:val="24"/>
          <w:szCs w:val="24"/>
        </w:rPr>
        <w:t xml:space="preserve"> </w:t>
      </w:r>
      <w:r w:rsidRPr="007854EB">
        <w:rPr>
          <w:rFonts w:cstheme="minorHAnsi"/>
          <w:b/>
          <w:bCs/>
          <w:sz w:val="24"/>
          <w:szCs w:val="24"/>
        </w:rPr>
        <w:t>Θ(n</w:t>
      </w:r>
      <w:r>
        <w:rPr>
          <w:rFonts w:cstheme="minorHAnsi"/>
          <w:b/>
          <w:bCs/>
          <w:sz w:val="24"/>
          <w:szCs w:val="24"/>
          <w:vertAlign w:val="superscript"/>
        </w:rPr>
        <w:t>2</w:t>
      </w:r>
      <w:r w:rsidRPr="007854EB">
        <w:rPr>
          <w:rFonts w:cstheme="minorHAnsi"/>
          <w:b/>
          <w:bCs/>
          <w:sz w:val="24"/>
          <w:szCs w:val="24"/>
        </w:rPr>
        <w:t>)</w:t>
      </w:r>
      <w:r>
        <w:rPr>
          <w:rFonts w:cstheme="minorHAnsi"/>
          <w:sz w:val="24"/>
          <w:szCs w:val="24"/>
        </w:rPr>
        <w:t xml:space="preserve">  </w:t>
      </w:r>
      <w:r>
        <w:rPr>
          <w:rFonts w:cstheme="minorHAnsi"/>
          <w:sz w:val="24"/>
          <w:szCs w:val="24"/>
        </w:rPr>
        <w:t>just like the worst case.</w:t>
      </w:r>
    </w:p>
    <w:p w14:paraId="548A342A" w14:textId="55000BF1" w:rsidR="00EA67DD" w:rsidRDefault="00EA67DD" w:rsidP="007E5419">
      <w:pPr>
        <w:rPr>
          <w:rFonts w:cstheme="minorHAnsi"/>
          <w:sz w:val="24"/>
          <w:szCs w:val="24"/>
        </w:rPr>
      </w:pPr>
    </w:p>
    <w:p w14:paraId="7DD710D6" w14:textId="52D6850D" w:rsidR="00EA67DD" w:rsidRDefault="00EA67DD" w:rsidP="007E5419">
      <w:pPr>
        <w:rPr>
          <w:rFonts w:cstheme="minorHAnsi"/>
          <w:sz w:val="24"/>
          <w:szCs w:val="24"/>
        </w:rPr>
      </w:pPr>
      <w:r>
        <w:rPr>
          <w:rFonts w:cstheme="minorHAnsi"/>
          <w:sz w:val="24"/>
          <w:szCs w:val="24"/>
        </w:rPr>
        <w:t xml:space="preserve">Empirically, our finding is </w:t>
      </w:r>
      <w:r>
        <w:rPr>
          <w:rFonts w:cstheme="minorHAnsi"/>
          <w:b/>
          <w:bCs/>
          <w:sz w:val="24"/>
          <w:szCs w:val="24"/>
        </w:rPr>
        <w:t>y = 0.29x</w:t>
      </w:r>
      <w:r>
        <w:rPr>
          <w:rFonts w:cstheme="minorHAnsi"/>
          <w:b/>
          <w:bCs/>
          <w:sz w:val="24"/>
          <w:szCs w:val="24"/>
          <w:vertAlign w:val="superscript"/>
        </w:rPr>
        <w:t>1.98</w:t>
      </w:r>
      <w:r>
        <w:rPr>
          <w:rFonts w:cstheme="minorHAnsi"/>
          <w:sz w:val="24"/>
          <w:szCs w:val="24"/>
        </w:rPr>
        <w:t xml:space="preserve">, which is  </w:t>
      </w:r>
      <w:r w:rsidRPr="007854EB">
        <w:rPr>
          <w:rFonts w:cstheme="minorHAnsi"/>
          <w:b/>
          <w:bCs/>
          <w:sz w:val="24"/>
          <w:szCs w:val="24"/>
        </w:rPr>
        <w:t>Θ(n</w:t>
      </w:r>
      <w:r>
        <w:rPr>
          <w:rFonts w:cstheme="minorHAnsi"/>
          <w:b/>
          <w:bCs/>
          <w:sz w:val="24"/>
          <w:szCs w:val="24"/>
          <w:vertAlign w:val="superscript"/>
        </w:rPr>
        <w:t>2</w:t>
      </w:r>
      <w:r w:rsidRPr="007854EB">
        <w:rPr>
          <w:rFonts w:cstheme="minorHAnsi"/>
          <w:b/>
          <w:bCs/>
          <w:sz w:val="24"/>
          <w:szCs w:val="24"/>
        </w:rPr>
        <w:t>)</w:t>
      </w:r>
      <w:r>
        <w:rPr>
          <w:rFonts w:cstheme="minorHAnsi"/>
          <w:sz w:val="24"/>
          <w:szCs w:val="24"/>
        </w:rPr>
        <w:t xml:space="preserve">  </w:t>
      </w:r>
      <w:r>
        <w:rPr>
          <w:rFonts w:cstheme="minorHAnsi"/>
          <w:sz w:val="24"/>
          <w:szCs w:val="24"/>
        </w:rPr>
        <w:t>as expected, and meets the theoretical result, and since its coefficient is less than the worst case, it is better than the worst case exactly, but not asymptotically.</w:t>
      </w:r>
    </w:p>
    <w:p w14:paraId="0ABB365E" w14:textId="7451EA9A" w:rsidR="00EA67DD" w:rsidRDefault="00EA67DD" w:rsidP="007E5419">
      <w:pPr>
        <w:rPr>
          <w:rFonts w:cstheme="minorHAnsi"/>
          <w:sz w:val="24"/>
          <w:szCs w:val="24"/>
        </w:rPr>
      </w:pPr>
    </w:p>
    <w:p w14:paraId="05A21747" w14:textId="77777777" w:rsidR="00EA67DD" w:rsidRDefault="00EA67DD" w:rsidP="007E5419">
      <w:pPr>
        <w:rPr>
          <w:rFonts w:cstheme="minorHAnsi"/>
          <w:sz w:val="24"/>
          <w:szCs w:val="24"/>
        </w:rPr>
      </w:pPr>
    </w:p>
    <w:p w14:paraId="5B0CFCBF" w14:textId="36639FB0" w:rsidR="00EA67DD" w:rsidRDefault="00EA67DD" w:rsidP="007E5419">
      <w:pPr>
        <w:rPr>
          <w:rFonts w:cs="Calibri"/>
          <w:b/>
          <w:bCs/>
          <w:sz w:val="32"/>
          <w:szCs w:val="32"/>
        </w:rPr>
      </w:pPr>
      <w:r>
        <w:rPr>
          <w:rFonts w:cs="Calibri"/>
          <w:b/>
          <w:bCs/>
          <w:sz w:val="32"/>
          <w:szCs w:val="32"/>
        </w:rPr>
        <w:t>3-) Merge Sort</w:t>
      </w:r>
    </w:p>
    <w:p w14:paraId="26F1F2D0" w14:textId="2AFCE12B" w:rsidR="00EA67DD" w:rsidRDefault="00EA67DD" w:rsidP="007E5419">
      <w:pPr>
        <w:rPr>
          <w:rFonts w:cs="Calibri"/>
          <w:b/>
          <w:bCs/>
          <w:sz w:val="32"/>
          <w:szCs w:val="32"/>
        </w:rPr>
      </w:pPr>
    </w:p>
    <w:p w14:paraId="4256ECA9" w14:textId="1BE13DF7" w:rsidR="00EA67DD" w:rsidRPr="005F7AF6" w:rsidRDefault="005F7AF6" w:rsidP="007E5419">
      <w:pPr>
        <w:rPr>
          <w:rFonts w:cs="Calibri"/>
          <w:sz w:val="24"/>
          <w:szCs w:val="24"/>
        </w:rPr>
      </w:pPr>
      <w:r>
        <w:rPr>
          <w:rFonts w:cs="Calibri"/>
          <w:b/>
          <w:bCs/>
          <w:sz w:val="24"/>
          <w:szCs w:val="24"/>
        </w:rPr>
        <w:t xml:space="preserve">Note: </w:t>
      </w:r>
      <w:r>
        <w:rPr>
          <w:rFonts w:cs="Calibri"/>
          <w:sz w:val="24"/>
          <w:szCs w:val="24"/>
        </w:rPr>
        <w:t xml:space="preserve">The basic operation is selected as key comparisons, without including other operations to show the difference between best, </w:t>
      </w:r>
      <w:r w:rsidR="00380F8B">
        <w:rPr>
          <w:rFonts w:cs="Calibri"/>
          <w:sz w:val="24"/>
          <w:szCs w:val="24"/>
        </w:rPr>
        <w:t>worst,</w:t>
      </w:r>
      <w:r>
        <w:rPr>
          <w:rFonts w:cs="Calibri"/>
          <w:sz w:val="24"/>
          <w:szCs w:val="24"/>
        </w:rPr>
        <w:t xml:space="preserve"> and average cases.</w:t>
      </w:r>
    </w:p>
    <w:p w14:paraId="7B67DA15" w14:textId="5A265AAD" w:rsidR="00EA67DD" w:rsidRDefault="00EA67DD" w:rsidP="007E5419">
      <w:pPr>
        <w:rPr>
          <w:rFonts w:cs="Calibri"/>
          <w:b/>
          <w:bCs/>
          <w:sz w:val="32"/>
          <w:szCs w:val="32"/>
        </w:rPr>
      </w:pPr>
    </w:p>
    <w:p w14:paraId="0C719337" w14:textId="77777777" w:rsidR="00EA67DD" w:rsidRDefault="00EA67DD" w:rsidP="007E5419">
      <w:pPr>
        <w:rPr>
          <w:rFonts w:cs="Calibri"/>
          <w:b/>
          <w:bCs/>
          <w:sz w:val="32"/>
          <w:szCs w:val="32"/>
        </w:rPr>
      </w:pPr>
    </w:p>
    <w:p w14:paraId="402EF046" w14:textId="1584584F" w:rsidR="00EA67DD" w:rsidRPr="00EA67DD" w:rsidRDefault="00EA67DD" w:rsidP="00EA67DD">
      <w:pPr>
        <w:pStyle w:val="ListParagraph"/>
        <w:numPr>
          <w:ilvl w:val="0"/>
          <w:numId w:val="4"/>
        </w:numPr>
        <w:rPr>
          <w:rFonts w:cs="Calibri"/>
          <w:b/>
          <w:bCs/>
          <w:sz w:val="32"/>
          <w:szCs w:val="32"/>
        </w:rPr>
      </w:pPr>
      <w:r>
        <w:rPr>
          <w:rFonts w:cs="Calibri"/>
          <w:sz w:val="32"/>
          <w:szCs w:val="32"/>
        </w:rPr>
        <w:lastRenderedPageBreak/>
        <w:t>Best Case:</w:t>
      </w:r>
    </w:p>
    <w:p w14:paraId="3534EE86" w14:textId="77777777" w:rsidR="00EA67DD" w:rsidRPr="00EA67DD" w:rsidRDefault="00EA67DD" w:rsidP="00EA67DD">
      <w:pPr>
        <w:rPr>
          <w:rFonts w:cs="Calibri"/>
          <w:b/>
          <w:bCs/>
          <w:sz w:val="32"/>
          <w:szCs w:val="32"/>
        </w:rPr>
      </w:pPr>
    </w:p>
    <w:p w14:paraId="1CA15D96" w14:textId="74B4BA85" w:rsidR="00EA67DD" w:rsidRDefault="00EA67DD" w:rsidP="00EA67DD">
      <w:pPr>
        <w:rPr>
          <w:rFonts w:cs="Calibri"/>
          <w:b/>
          <w:bCs/>
          <w:sz w:val="32"/>
          <w:szCs w:val="32"/>
        </w:rPr>
      </w:pPr>
      <w:r>
        <w:rPr>
          <w:noProof/>
        </w:rPr>
        <w:drawing>
          <wp:inline distT="0" distB="0" distL="0" distR="0" wp14:anchorId="573519D6" wp14:editId="1F8DC072">
            <wp:extent cx="4922520" cy="2880360"/>
            <wp:effectExtent l="0" t="0" r="0" b="0"/>
            <wp:docPr id="4" name="Chart 4">
              <a:extLst xmlns:a="http://schemas.openxmlformats.org/drawingml/2006/main">
                <a:ext uri="{FF2B5EF4-FFF2-40B4-BE49-F238E27FC236}">
                  <a16:creationId xmlns:a16="http://schemas.microsoft.com/office/drawing/2014/main" id="{137776E2-0565-4D05-81A6-A56A8FF5901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5464895C" w14:textId="52A65406" w:rsidR="005F7AF6" w:rsidRDefault="005F7AF6" w:rsidP="00EA67DD">
      <w:pPr>
        <w:rPr>
          <w:rFonts w:cs="Calibri"/>
          <w:b/>
          <w:bCs/>
          <w:sz w:val="32"/>
          <w:szCs w:val="32"/>
        </w:rPr>
      </w:pPr>
    </w:p>
    <w:p w14:paraId="51F24A76" w14:textId="07CE741B" w:rsidR="005F7AF6" w:rsidRDefault="005F7AF6" w:rsidP="00EA67DD">
      <w:pPr>
        <w:rPr>
          <w:rFonts w:cs="Calibri"/>
          <w:sz w:val="24"/>
          <w:szCs w:val="24"/>
        </w:rPr>
      </w:pPr>
      <w:r>
        <w:rPr>
          <w:rFonts w:cs="Calibri"/>
          <w:sz w:val="24"/>
          <w:szCs w:val="24"/>
        </w:rPr>
        <w:t>Best case of Merge Sort occurs when the sample is already sorted. It makes the least number of comparisons when merging left and right together, since only left part will be merged by comparing two elements. The right part will be added to the merged list without any comparison.</w:t>
      </w:r>
    </w:p>
    <w:p w14:paraId="1648E144" w14:textId="04F69CB0" w:rsidR="005F7AF6" w:rsidRDefault="005F7AF6" w:rsidP="00EA67DD">
      <w:pPr>
        <w:rPr>
          <w:rFonts w:cs="Calibri"/>
          <w:sz w:val="24"/>
          <w:szCs w:val="24"/>
        </w:rPr>
      </w:pPr>
    </w:p>
    <w:p w14:paraId="03E5BB25" w14:textId="5CF3F8F1" w:rsidR="005F7AF6" w:rsidRDefault="005F7AF6" w:rsidP="00EA67DD">
      <w:pPr>
        <w:rPr>
          <w:rFonts w:cstheme="minorHAnsi"/>
          <w:b/>
          <w:bCs/>
          <w:sz w:val="24"/>
          <w:szCs w:val="24"/>
        </w:rPr>
      </w:pPr>
      <w:r>
        <w:rPr>
          <w:rFonts w:cs="Calibri"/>
          <w:sz w:val="24"/>
          <w:szCs w:val="24"/>
        </w:rPr>
        <w:t xml:space="preserve">Theoretically, it is a divide and conquer algorithm with the recurrence relation </w:t>
      </w:r>
      <w:r>
        <w:rPr>
          <w:rFonts w:cs="Calibri"/>
          <w:b/>
          <w:bCs/>
          <w:sz w:val="24"/>
          <w:szCs w:val="24"/>
        </w:rPr>
        <w:t>T</w:t>
      </w:r>
      <w:r>
        <w:rPr>
          <w:rFonts w:cs="Calibri"/>
          <w:b/>
          <w:bCs/>
          <w:sz w:val="24"/>
          <w:szCs w:val="24"/>
          <w:vertAlign w:val="subscript"/>
        </w:rPr>
        <w:t>n</w:t>
      </w:r>
      <w:r>
        <w:rPr>
          <w:rFonts w:cs="Calibri"/>
          <w:b/>
          <w:bCs/>
          <w:sz w:val="24"/>
          <w:szCs w:val="24"/>
        </w:rPr>
        <w:t xml:space="preserve"> = 2T(n/2) + </w:t>
      </w:r>
      <w:r w:rsidRPr="007854EB">
        <w:rPr>
          <w:rFonts w:cstheme="minorHAnsi"/>
          <w:b/>
          <w:bCs/>
          <w:sz w:val="24"/>
          <w:szCs w:val="24"/>
        </w:rPr>
        <w:t>Θ(n)</w:t>
      </w:r>
      <w:r>
        <w:rPr>
          <w:rFonts w:cstheme="minorHAnsi"/>
          <w:b/>
          <w:bCs/>
          <w:sz w:val="24"/>
          <w:szCs w:val="24"/>
        </w:rPr>
        <w:t xml:space="preserve">. </w:t>
      </w:r>
      <w:r>
        <w:rPr>
          <w:rFonts w:cstheme="minorHAnsi"/>
          <w:sz w:val="24"/>
          <w:szCs w:val="24"/>
        </w:rPr>
        <w:t xml:space="preserve">If we solve this relation using Master’s Theorem, we get the time complexity as </w:t>
      </w:r>
      <w:r w:rsidRPr="007854EB">
        <w:rPr>
          <w:rFonts w:cstheme="minorHAnsi"/>
          <w:b/>
          <w:bCs/>
          <w:sz w:val="24"/>
          <w:szCs w:val="24"/>
        </w:rPr>
        <w:t>Θ(n</w:t>
      </w:r>
      <w:r>
        <w:rPr>
          <w:rFonts w:cstheme="minorHAnsi"/>
          <w:b/>
          <w:bCs/>
          <w:sz w:val="24"/>
          <w:szCs w:val="24"/>
        </w:rPr>
        <w:t>*log(n)</w:t>
      </w:r>
      <w:r w:rsidRPr="007854EB">
        <w:rPr>
          <w:rFonts w:cstheme="minorHAnsi"/>
          <w:b/>
          <w:bCs/>
          <w:sz w:val="24"/>
          <w:szCs w:val="24"/>
        </w:rPr>
        <w:t>)</w:t>
      </w:r>
      <w:r>
        <w:rPr>
          <w:rFonts w:cstheme="minorHAnsi"/>
          <w:b/>
          <w:bCs/>
          <w:sz w:val="24"/>
          <w:szCs w:val="24"/>
        </w:rPr>
        <w:t>.</w:t>
      </w:r>
    </w:p>
    <w:p w14:paraId="16A20DE5" w14:textId="00D36481" w:rsidR="005F7AF6" w:rsidRDefault="005F7AF6" w:rsidP="00EA67DD">
      <w:pPr>
        <w:rPr>
          <w:rFonts w:cstheme="minorHAnsi"/>
          <w:b/>
          <w:bCs/>
          <w:sz w:val="24"/>
          <w:szCs w:val="24"/>
        </w:rPr>
      </w:pPr>
    </w:p>
    <w:p w14:paraId="48C347F5" w14:textId="6E4C1AAF" w:rsidR="005F7AF6" w:rsidRPr="00F1702A" w:rsidRDefault="005F7AF6" w:rsidP="00EA67DD">
      <w:pPr>
        <w:rPr>
          <w:rFonts w:cstheme="minorHAnsi"/>
          <w:sz w:val="24"/>
          <w:szCs w:val="24"/>
        </w:rPr>
      </w:pPr>
      <w:r>
        <w:rPr>
          <w:rFonts w:cstheme="minorHAnsi"/>
          <w:sz w:val="24"/>
          <w:szCs w:val="24"/>
        </w:rPr>
        <w:t xml:space="preserve">Empirically, our findings have the trendline equation as </w:t>
      </w:r>
      <w:r>
        <w:rPr>
          <w:rFonts w:cstheme="minorHAnsi"/>
          <w:b/>
          <w:bCs/>
          <w:sz w:val="24"/>
          <w:szCs w:val="24"/>
        </w:rPr>
        <w:t>y = 1.89x</w:t>
      </w:r>
      <w:r>
        <w:rPr>
          <w:rFonts w:cstheme="minorHAnsi"/>
          <w:b/>
          <w:bCs/>
          <w:sz w:val="24"/>
          <w:szCs w:val="24"/>
          <w:vertAlign w:val="superscript"/>
        </w:rPr>
        <w:t>1.14</w:t>
      </w:r>
      <w:r>
        <w:rPr>
          <w:rFonts w:cstheme="minorHAnsi"/>
          <w:sz w:val="24"/>
          <w:szCs w:val="24"/>
        </w:rPr>
        <w:t>, we can clearly say</w:t>
      </w:r>
      <w:r w:rsidR="00F1702A">
        <w:rPr>
          <w:rFonts w:cstheme="minorHAnsi"/>
          <w:sz w:val="24"/>
          <w:szCs w:val="24"/>
        </w:rPr>
        <w:t xml:space="preserve"> it is better than </w:t>
      </w:r>
      <w:r w:rsidR="00F1702A" w:rsidRPr="007854EB">
        <w:rPr>
          <w:rFonts w:cstheme="minorHAnsi"/>
          <w:b/>
          <w:bCs/>
          <w:sz w:val="24"/>
          <w:szCs w:val="24"/>
        </w:rPr>
        <w:t>Θ(n)</w:t>
      </w:r>
      <w:r w:rsidR="00F1702A">
        <w:rPr>
          <w:rFonts w:cstheme="minorHAnsi"/>
          <w:b/>
          <w:bCs/>
          <w:sz w:val="24"/>
          <w:szCs w:val="24"/>
        </w:rPr>
        <w:t xml:space="preserve">, </w:t>
      </w:r>
      <w:r w:rsidR="00F1702A">
        <w:rPr>
          <w:rFonts w:cstheme="minorHAnsi"/>
          <w:sz w:val="24"/>
          <w:szCs w:val="24"/>
        </w:rPr>
        <w:t xml:space="preserve">and worse than </w:t>
      </w:r>
      <w:r w:rsidR="00F1702A" w:rsidRPr="007854EB">
        <w:rPr>
          <w:rFonts w:cstheme="minorHAnsi"/>
          <w:b/>
          <w:bCs/>
          <w:sz w:val="24"/>
          <w:szCs w:val="24"/>
        </w:rPr>
        <w:t>Θ(n</w:t>
      </w:r>
      <w:r w:rsidR="00F1702A">
        <w:rPr>
          <w:rFonts w:cstheme="minorHAnsi"/>
          <w:b/>
          <w:bCs/>
          <w:sz w:val="24"/>
          <w:szCs w:val="24"/>
          <w:vertAlign w:val="superscript"/>
        </w:rPr>
        <w:t>2</w:t>
      </w:r>
      <w:r w:rsidR="00F1702A" w:rsidRPr="007854EB">
        <w:rPr>
          <w:rFonts w:cstheme="minorHAnsi"/>
          <w:b/>
          <w:bCs/>
          <w:sz w:val="24"/>
          <w:szCs w:val="24"/>
        </w:rPr>
        <w:t>)</w:t>
      </w:r>
      <w:r w:rsidR="00F1702A">
        <w:rPr>
          <w:rFonts w:cstheme="minorHAnsi"/>
          <w:sz w:val="24"/>
          <w:szCs w:val="24"/>
        </w:rPr>
        <w:t>. Thus</w:t>
      </w:r>
      <w:r w:rsidR="00F06A17">
        <w:rPr>
          <w:rFonts w:cstheme="minorHAnsi"/>
          <w:sz w:val="24"/>
          <w:szCs w:val="24"/>
        </w:rPr>
        <w:t>,</w:t>
      </w:r>
      <w:r w:rsidR="00F1702A">
        <w:rPr>
          <w:rFonts w:cstheme="minorHAnsi"/>
          <w:sz w:val="24"/>
          <w:szCs w:val="24"/>
        </w:rPr>
        <w:t xml:space="preserve"> this algorithm, in the best case is a </w:t>
      </w:r>
      <w:r w:rsidR="00F1702A" w:rsidRPr="007854EB">
        <w:rPr>
          <w:rFonts w:cstheme="minorHAnsi"/>
          <w:b/>
          <w:bCs/>
          <w:sz w:val="24"/>
          <w:szCs w:val="24"/>
        </w:rPr>
        <w:t>Θ(n</w:t>
      </w:r>
      <w:r w:rsidR="00F1702A">
        <w:rPr>
          <w:rFonts w:cstheme="minorHAnsi"/>
          <w:b/>
          <w:bCs/>
          <w:sz w:val="24"/>
          <w:szCs w:val="24"/>
        </w:rPr>
        <w:t>*log(n)</w:t>
      </w:r>
      <w:r w:rsidR="00F1702A" w:rsidRPr="007854EB">
        <w:rPr>
          <w:rFonts w:cstheme="minorHAnsi"/>
          <w:b/>
          <w:bCs/>
          <w:sz w:val="24"/>
          <w:szCs w:val="24"/>
        </w:rPr>
        <w:t>)</w:t>
      </w:r>
      <w:r w:rsidR="00F1702A">
        <w:rPr>
          <w:rFonts w:cstheme="minorHAnsi"/>
          <w:b/>
          <w:bCs/>
          <w:sz w:val="24"/>
          <w:szCs w:val="24"/>
        </w:rPr>
        <w:t xml:space="preserve"> </w:t>
      </w:r>
      <w:r w:rsidR="00F1702A">
        <w:rPr>
          <w:rFonts w:cstheme="minorHAnsi"/>
          <w:sz w:val="24"/>
          <w:szCs w:val="24"/>
        </w:rPr>
        <w:t>both theoretically and empirically.</w:t>
      </w:r>
    </w:p>
    <w:p w14:paraId="128B3094" w14:textId="77777777" w:rsidR="005F7AF6" w:rsidRPr="005F7AF6" w:rsidRDefault="005F7AF6" w:rsidP="00EA67DD">
      <w:pPr>
        <w:rPr>
          <w:rFonts w:cs="Calibri"/>
          <w:sz w:val="24"/>
          <w:szCs w:val="24"/>
        </w:rPr>
      </w:pPr>
    </w:p>
    <w:p w14:paraId="1C525545" w14:textId="77777777" w:rsidR="005F7AF6" w:rsidRPr="005F7AF6" w:rsidRDefault="005F7AF6" w:rsidP="00EA67DD">
      <w:pPr>
        <w:rPr>
          <w:rFonts w:cs="Calibri"/>
          <w:sz w:val="24"/>
          <w:szCs w:val="24"/>
        </w:rPr>
      </w:pPr>
    </w:p>
    <w:p w14:paraId="59B4AC5B" w14:textId="29189453" w:rsidR="00EA67DD" w:rsidRPr="005F7AF6" w:rsidRDefault="00EA67DD" w:rsidP="00EA67DD">
      <w:pPr>
        <w:pStyle w:val="ListParagraph"/>
        <w:numPr>
          <w:ilvl w:val="0"/>
          <w:numId w:val="4"/>
        </w:numPr>
        <w:rPr>
          <w:rFonts w:cs="Calibri"/>
          <w:b/>
          <w:bCs/>
          <w:sz w:val="32"/>
          <w:szCs w:val="32"/>
        </w:rPr>
      </w:pPr>
      <w:r>
        <w:rPr>
          <w:rFonts w:cs="Calibri"/>
          <w:sz w:val="32"/>
          <w:szCs w:val="32"/>
        </w:rPr>
        <w:t>Worst Case:</w:t>
      </w:r>
      <w:r w:rsidR="005F7AF6" w:rsidRPr="005F7AF6">
        <w:rPr>
          <w:noProof/>
        </w:rPr>
        <w:t xml:space="preserve"> </w:t>
      </w:r>
    </w:p>
    <w:p w14:paraId="68C8B0EB" w14:textId="74465DDC" w:rsidR="005F7AF6" w:rsidRPr="00EA67DD" w:rsidRDefault="005F7AF6" w:rsidP="005F7AF6">
      <w:pPr>
        <w:pStyle w:val="ListParagraph"/>
        <w:rPr>
          <w:rFonts w:cs="Calibri"/>
          <w:b/>
          <w:bCs/>
          <w:sz w:val="32"/>
          <w:szCs w:val="32"/>
        </w:rPr>
      </w:pPr>
    </w:p>
    <w:p w14:paraId="4467809D" w14:textId="6EF59FBE" w:rsidR="00EA67DD" w:rsidRPr="00EA67DD" w:rsidRDefault="005F7AF6" w:rsidP="00EA67DD">
      <w:pPr>
        <w:rPr>
          <w:rFonts w:cs="Calibri"/>
          <w:b/>
          <w:bCs/>
          <w:sz w:val="32"/>
          <w:szCs w:val="32"/>
        </w:rPr>
      </w:pPr>
      <w:r>
        <w:rPr>
          <w:noProof/>
        </w:rPr>
        <w:lastRenderedPageBreak/>
        <w:drawing>
          <wp:inline distT="0" distB="0" distL="0" distR="0" wp14:anchorId="5FFE304F" wp14:editId="1C1C8D3D">
            <wp:extent cx="5120640" cy="3002280"/>
            <wp:effectExtent l="0" t="0" r="3810" b="7620"/>
            <wp:docPr id="9" name="Chart 9">
              <a:extLst xmlns:a="http://schemas.openxmlformats.org/drawingml/2006/main">
                <a:ext uri="{FF2B5EF4-FFF2-40B4-BE49-F238E27FC236}">
                  <a16:creationId xmlns:a16="http://schemas.microsoft.com/office/drawing/2014/main" id="{137776E2-0565-4D05-81A6-A56A8FF5901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6F6C1A0A" w14:textId="5F73367C" w:rsidR="00EA67DD" w:rsidRDefault="00EA67DD" w:rsidP="00EA67DD">
      <w:pPr>
        <w:pStyle w:val="ListParagraph"/>
        <w:rPr>
          <w:rFonts w:cs="Calibri"/>
          <w:sz w:val="24"/>
          <w:szCs w:val="24"/>
        </w:rPr>
      </w:pPr>
    </w:p>
    <w:p w14:paraId="61FE2B15" w14:textId="1A761E36" w:rsidR="00F1702A" w:rsidRDefault="00F1702A" w:rsidP="00EA67DD">
      <w:pPr>
        <w:pStyle w:val="ListParagraph"/>
        <w:rPr>
          <w:rFonts w:cs="Calibri"/>
          <w:sz w:val="24"/>
          <w:szCs w:val="24"/>
        </w:rPr>
      </w:pPr>
      <w:r>
        <w:rPr>
          <w:rFonts w:cs="Calibri"/>
          <w:sz w:val="24"/>
          <w:szCs w:val="24"/>
        </w:rPr>
        <w:t>Worst case of Merge Sort occurs when we have a sample that meets the condition, that is we need to maximize the number of comparisons by having alternating elements in left and right subarrays. So, we created a sample list in our program to have maximum number of comparisons for Merge Sort.</w:t>
      </w:r>
    </w:p>
    <w:p w14:paraId="4071B13E" w14:textId="64A97721" w:rsidR="00F1702A" w:rsidRDefault="00F1702A" w:rsidP="00EA67DD">
      <w:pPr>
        <w:pStyle w:val="ListParagraph"/>
        <w:rPr>
          <w:rFonts w:cs="Calibri"/>
          <w:sz w:val="24"/>
          <w:szCs w:val="24"/>
        </w:rPr>
      </w:pPr>
    </w:p>
    <w:p w14:paraId="544C247F" w14:textId="6A066239" w:rsidR="00F1702A" w:rsidRDefault="00F1702A" w:rsidP="00EA67DD">
      <w:pPr>
        <w:pStyle w:val="ListParagraph"/>
        <w:rPr>
          <w:rFonts w:cstheme="minorHAnsi"/>
          <w:sz w:val="24"/>
          <w:szCs w:val="24"/>
        </w:rPr>
      </w:pPr>
      <w:r>
        <w:rPr>
          <w:rFonts w:cs="Calibri"/>
          <w:sz w:val="24"/>
          <w:szCs w:val="24"/>
        </w:rPr>
        <w:t xml:space="preserve">Theoretically, it is </w:t>
      </w:r>
      <w:r w:rsidRPr="007854EB">
        <w:rPr>
          <w:rFonts w:cstheme="minorHAnsi"/>
          <w:b/>
          <w:bCs/>
          <w:sz w:val="24"/>
          <w:szCs w:val="24"/>
        </w:rPr>
        <w:t>Θ(n</w:t>
      </w:r>
      <w:r>
        <w:rPr>
          <w:rFonts w:cstheme="minorHAnsi"/>
          <w:b/>
          <w:bCs/>
          <w:sz w:val="24"/>
          <w:szCs w:val="24"/>
        </w:rPr>
        <w:t>*log(n)</w:t>
      </w:r>
      <w:r w:rsidRPr="007854EB">
        <w:rPr>
          <w:rFonts w:cstheme="minorHAnsi"/>
          <w:b/>
          <w:bCs/>
          <w:sz w:val="24"/>
          <w:szCs w:val="24"/>
        </w:rPr>
        <w:t>)</w:t>
      </w:r>
      <w:r>
        <w:rPr>
          <w:rFonts w:cstheme="minorHAnsi"/>
          <w:b/>
          <w:bCs/>
          <w:sz w:val="24"/>
          <w:szCs w:val="24"/>
        </w:rPr>
        <w:t xml:space="preserve"> </w:t>
      </w:r>
      <w:r>
        <w:rPr>
          <w:rFonts w:cstheme="minorHAnsi"/>
          <w:sz w:val="24"/>
          <w:szCs w:val="24"/>
        </w:rPr>
        <w:t>just like the best case.</w:t>
      </w:r>
    </w:p>
    <w:p w14:paraId="11F3146E" w14:textId="35636CC5" w:rsidR="00F1702A" w:rsidRDefault="00F1702A" w:rsidP="00EA67DD">
      <w:pPr>
        <w:pStyle w:val="ListParagraph"/>
        <w:rPr>
          <w:rFonts w:cstheme="minorHAnsi"/>
          <w:sz w:val="24"/>
          <w:szCs w:val="24"/>
        </w:rPr>
      </w:pPr>
    </w:p>
    <w:p w14:paraId="42508CDF" w14:textId="3690DBC6" w:rsidR="00F1702A" w:rsidRPr="00F1702A" w:rsidRDefault="00F1702A" w:rsidP="00EA67DD">
      <w:pPr>
        <w:pStyle w:val="ListParagraph"/>
        <w:rPr>
          <w:rFonts w:cs="Calibri"/>
          <w:sz w:val="24"/>
          <w:szCs w:val="24"/>
        </w:rPr>
      </w:pPr>
      <w:r>
        <w:rPr>
          <w:rFonts w:cstheme="minorHAnsi"/>
          <w:sz w:val="24"/>
          <w:szCs w:val="24"/>
        </w:rPr>
        <w:t xml:space="preserve">Empirically, trendline equation for the char above is, </w:t>
      </w:r>
      <w:r>
        <w:rPr>
          <w:rFonts w:cstheme="minorHAnsi"/>
          <w:b/>
          <w:bCs/>
          <w:sz w:val="24"/>
          <w:szCs w:val="24"/>
        </w:rPr>
        <w:t>y = 3.28x</w:t>
      </w:r>
      <w:r>
        <w:rPr>
          <w:rFonts w:cstheme="minorHAnsi"/>
          <w:b/>
          <w:bCs/>
          <w:sz w:val="24"/>
          <w:szCs w:val="24"/>
          <w:vertAlign w:val="superscript"/>
        </w:rPr>
        <w:t>1.15</w:t>
      </w:r>
      <w:r>
        <w:rPr>
          <w:rFonts w:cstheme="minorHAnsi"/>
          <w:sz w:val="24"/>
          <w:szCs w:val="24"/>
        </w:rPr>
        <w:t xml:space="preserve">, which is </w:t>
      </w:r>
      <w:r w:rsidRPr="007854EB">
        <w:rPr>
          <w:rFonts w:cstheme="minorHAnsi"/>
          <w:b/>
          <w:bCs/>
          <w:sz w:val="24"/>
          <w:szCs w:val="24"/>
        </w:rPr>
        <w:t>Θ(n</w:t>
      </w:r>
      <w:r>
        <w:rPr>
          <w:rFonts w:cstheme="minorHAnsi"/>
          <w:b/>
          <w:bCs/>
          <w:sz w:val="24"/>
          <w:szCs w:val="24"/>
        </w:rPr>
        <w:t>*log(n)</w:t>
      </w:r>
      <w:r w:rsidRPr="007854EB">
        <w:rPr>
          <w:rFonts w:cstheme="minorHAnsi"/>
          <w:b/>
          <w:bCs/>
          <w:sz w:val="24"/>
          <w:szCs w:val="24"/>
        </w:rPr>
        <w:t>)</w:t>
      </w:r>
      <w:r>
        <w:rPr>
          <w:rFonts w:cstheme="minorHAnsi"/>
          <w:b/>
          <w:bCs/>
          <w:sz w:val="24"/>
          <w:szCs w:val="24"/>
        </w:rPr>
        <w:t xml:space="preserve"> </w:t>
      </w:r>
      <w:r>
        <w:rPr>
          <w:rFonts w:cstheme="minorHAnsi"/>
          <w:sz w:val="24"/>
          <w:szCs w:val="24"/>
        </w:rPr>
        <w:t xml:space="preserve">as we have explained above. And we can see even though asymptotically, it is same as the best case, it is </w:t>
      </w:r>
      <w:r w:rsidR="00F06A17">
        <w:rPr>
          <w:rFonts w:cstheme="minorHAnsi"/>
          <w:sz w:val="24"/>
          <w:szCs w:val="24"/>
        </w:rPr>
        <w:t>worse</w:t>
      </w:r>
      <w:r>
        <w:rPr>
          <w:rFonts w:cstheme="minorHAnsi"/>
          <w:sz w:val="24"/>
          <w:szCs w:val="24"/>
        </w:rPr>
        <w:t xml:space="preserve"> exactly because the coefficient of x is greater than of the best case.</w:t>
      </w:r>
    </w:p>
    <w:p w14:paraId="2E0ACD20" w14:textId="7F2942DD" w:rsidR="00EA67DD" w:rsidRDefault="00EA67DD" w:rsidP="00EA67DD">
      <w:pPr>
        <w:pStyle w:val="ListParagraph"/>
        <w:rPr>
          <w:rFonts w:cs="Calibri"/>
          <w:b/>
          <w:bCs/>
          <w:sz w:val="32"/>
          <w:szCs w:val="32"/>
        </w:rPr>
      </w:pPr>
    </w:p>
    <w:p w14:paraId="6CF71856" w14:textId="5E6D856A" w:rsidR="00F1702A" w:rsidRDefault="00F1702A" w:rsidP="00EA67DD">
      <w:pPr>
        <w:pStyle w:val="ListParagraph"/>
        <w:rPr>
          <w:rFonts w:cs="Calibri"/>
          <w:b/>
          <w:bCs/>
          <w:sz w:val="32"/>
          <w:szCs w:val="32"/>
        </w:rPr>
      </w:pPr>
    </w:p>
    <w:p w14:paraId="2AA41C2F" w14:textId="74DA0765" w:rsidR="00F1702A" w:rsidRDefault="00F1702A" w:rsidP="00EA67DD">
      <w:pPr>
        <w:pStyle w:val="ListParagraph"/>
        <w:rPr>
          <w:rFonts w:cs="Calibri"/>
          <w:b/>
          <w:bCs/>
          <w:sz w:val="32"/>
          <w:szCs w:val="32"/>
        </w:rPr>
      </w:pPr>
    </w:p>
    <w:p w14:paraId="6B5AA31A" w14:textId="0F300E90" w:rsidR="00F1702A" w:rsidRDefault="00F1702A" w:rsidP="00EA67DD">
      <w:pPr>
        <w:pStyle w:val="ListParagraph"/>
        <w:rPr>
          <w:rFonts w:cs="Calibri"/>
          <w:b/>
          <w:bCs/>
          <w:sz w:val="32"/>
          <w:szCs w:val="32"/>
        </w:rPr>
      </w:pPr>
    </w:p>
    <w:p w14:paraId="41AB765D" w14:textId="69E8B5A2" w:rsidR="00F1702A" w:rsidRDefault="00F1702A" w:rsidP="00EA67DD">
      <w:pPr>
        <w:pStyle w:val="ListParagraph"/>
        <w:rPr>
          <w:rFonts w:cs="Calibri"/>
          <w:b/>
          <w:bCs/>
          <w:sz w:val="32"/>
          <w:szCs w:val="32"/>
        </w:rPr>
      </w:pPr>
    </w:p>
    <w:p w14:paraId="1F8CFE9D" w14:textId="7F10A30D" w:rsidR="00F1702A" w:rsidRDefault="00F1702A" w:rsidP="00EA67DD">
      <w:pPr>
        <w:pStyle w:val="ListParagraph"/>
        <w:rPr>
          <w:rFonts w:cs="Calibri"/>
          <w:b/>
          <w:bCs/>
          <w:sz w:val="32"/>
          <w:szCs w:val="32"/>
        </w:rPr>
      </w:pPr>
    </w:p>
    <w:p w14:paraId="3C4C17A5" w14:textId="4E33DA66" w:rsidR="00F1702A" w:rsidRDefault="00F1702A" w:rsidP="00EA67DD">
      <w:pPr>
        <w:pStyle w:val="ListParagraph"/>
        <w:rPr>
          <w:rFonts w:cs="Calibri"/>
          <w:b/>
          <w:bCs/>
          <w:sz w:val="32"/>
          <w:szCs w:val="32"/>
        </w:rPr>
      </w:pPr>
    </w:p>
    <w:p w14:paraId="364E6381" w14:textId="784C2DA4" w:rsidR="00F1702A" w:rsidRDefault="00F1702A" w:rsidP="00EA67DD">
      <w:pPr>
        <w:pStyle w:val="ListParagraph"/>
        <w:rPr>
          <w:rFonts w:cs="Calibri"/>
          <w:b/>
          <w:bCs/>
          <w:sz w:val="32"/>
          <w:szCs w:val="32"/>
        </w:rPr>
      </w:pPr>
    </w:p>
    <w:p w14:paraId="1D7FEE5B" w14:textId="4FE7E39D" w:rsidR="00F1702A" w:rsidRDefault="00F1702A" w:rsidP="00EA67DD">
      <w:pPr>
        <w:pStyle w:val="ListParagraph"/>
        <w:rPr>
          <w:rFonts w:cs="Calibri"/>
          <w:b/>
          <w:bCs/>
          <w:sz w:val="32"/>
          <w:szCs w:val="32"/>
        </w:rPr>
      </w:pPr>
    </w:p>
    <w:p w14:paraId="763AC0BA" w14:textId="77777777" w:rsidR="00F1702A" w:rsidRPr="00EA67DD" w:rsidRDefault="00F1702A" w:rsidP="00EA67DD">
      <w:pPr>
        <w:pStyle w:val="ListParagraph"/>
        <w:rPr>
          <w:rFonts w:cs="Calibri"/>
          <w:b/>
          <w:bCs/>
          <w:sz w:val="32"/>
          <w:szCs w:val="32"/>
        </w:rPr>
      </w:pPr>
    </w:p>
    <w:p w14:paraId="621F0727" w14:textId="36CE4020" w:rsidR="00EA67DD" w:rsidRPr="00EA67DD" w:rsidRDefault="00EA67DD" w:rsidP="00EA67DD">
      <w:pPr>
        <w:pStyle w:val="ListParagraph"/>
        <w:numPr>
          <w:ilvl w:val="0"/>
          <w:numId w:val="4"/>
        </w:numPr>
        <w:rPr>
          <w:rFonts w:cs="Calibri"/>
          <w:b/>
          <w:bCs/>
          <w:sz w:val="32"/>
          <w:szCs w:val="32"/>
        </w:rPr>
      </w:pPr>
      <w:r>
        <w:rPr>
          <w:rFonts w:cs="Calibri"/>
          <w:sz w:val="32"/>
          <w:szCs w:val="32"/>
        </w:rPr>
        <w:lastRenderedPageBreak/>
        <w:t>Average Case:</w:t>
      </w:r>
    </w:p>
    <w:p w14:paraId="217ECE9D" w14:textId="47008732" w:rsidR="00EA67DD" w:rsidRDefault="005F7AF6" w:rsidP="00EA67DD">
      <w:pPr>
        <w:rPr>
          <w:rFonts w:cs="Calibri"/>
          <w:b/>
          <w:bCs/>
          <w:sz w:val="32"/>
          <w:szCs w:val="32"/>
        </w:rPr>
      </w:pPr>
      <w:r>
        <w:rPr>
          <w:noProof/>
        </w:rPr>
        <w:drawing>
          <wp:inline distT="0" distB="0" distL="0" distR="0" wp14:anchorId="1644E91D" wp14:editId="0E631D01">
            <wp:extent cx="5334000" cy="3154680"/>
            <wp:effectExtent l="0" t="0" r="0" b="7620"/>
            <wp:docPr id="10" name="Chart 10">
              <a:extLst xmlns:a="http://schemas.openxmlformats.org/drawingml/2006/main">
                <a:ext uri="{FF2B5EF4-FFF2-40B4-BE49-F238E27FC236}">
                  <a16:creationId xmlns:a16="http://schemas.microsoft.com/office/drawing/2014/main" id="{137776E2-0565-4D05-81A6-A56A8FF5901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7A4F6B18" w14:textId="53CC6111" w:rsidR="00F1702A" w:rsidRDefault="00F1702A" w:rsidP="00EA67DD">
      <w:pPr>
        <w:rPr>
          <w:rFonts w:cs="Calibri"/>
          <w:b/>
          <w:bCs/>
          <w:sz w:val="32"/>
          <w:szCs w:val="32"/>
        </w:rPr>
      </w:pPr>
    </w:p>
    <w:p w14:paraId="20BB43B4" w14:textId="77777777" w:rsidR="00F1702A" w:rsidRDefault="00F1702A" w:rsidP="00EA67DD">
      <w:pPr>
        <w:rPr>
          <w:rFonts w:cs="Calibri"/>
          <w:sz w:val="24"/>
          <w:szCs w:val="24"/>
        </w:rPr>
      </w:pPr>
      <w:r>
        <w:rPr>
          <w:rFonts w:cs="Calibri"/>
          <w:sz w:val="24"/>
          <w:szCs w:val="24"/>
        </w:rPr>
        <w:t>Average case of Merge Sort occurs when we use a totally random list to sort. The number of comparisons when merging depends on the randomness of the sample.</w:t>
      </w:r>
    </w:p>
    <w:p w14:paraId="4E6FD85E" w14:textId="77777777" w:rsidR="00F1702A" w:rsidRDefault="00F1702A" w:rsidP="00EA67DD">
      <w:pPr>
        <w:rPr>
          <w:rFonts w:cs="Calibri"/>
          <w:sz w:val="24"/>
          <w:szCs w:val="24"/>
        </w:rPr>
      </w:pPr>
    </w:p>
    <w:p w14:paraId="62B4B200" w14:textId="444329AF" w:rsidR="00F1702A" w:rsidRDefault="00F1702A" w:rsidP="00EA67DD">
      <w:pPr>
        <w:rPr>
          <w:rFonts w:cs="Calibri"/>
          <w:sz w:val="24"/>
          <w:szCs w:val="24"/>
        </w:rPr>
      </w:pPr>
      <w:r>
        <w:rPr>
          <w:rFonts w:cs="Calibri"/>
          <w:sz w:val="24"/>
          <w:szCs w:val="24"/>
        </w:rPr>
        <w:t xml:space="preserve">Theoretically, its time complexity is the same as best and worst case as explained above, that is </w:t>
      </w:r>
      <w:r w:rsidRPr="007854EB">
        <w:rPr>
          <w:rFonts w:cstheme="minorHAnsi"/>
          <w:b/>
          <w:bCs/>
          <w:sz w:val="24"/>
          <w:szCs w:val="24"/>
        </w:rPr>
        <w:t>Θ(n</w:t>
      </w:r>
      <w:r>
        <w:rPr>
          <w:rFonts w:cstheme="minorHAnsi"/>
          <w:b/>
          <w:bCs/>
          <w:sz w:val="24"/>
          <w:szCs w:val="24"/>
        </w:rPr>
        <w:t>*logn</w:t>
      </w:r>
      <w:r w:rsidRPr="007854EB">
        <w:rPr>
          <w:rFonts w:cstheme="minorHAnsi"/>
          <w:b/>
          <w:bCs/>
          <w:sz w:val="24"/>
          <w:szCs w:val="24"/>
        </w:rPr>
        <w:t>)</w:t>
      </w:r>
      <w:r>
        <w:rPr>
          <w:rFonts w:cs="Calibri"/>
          <w:sz w:val="24"/>
          <w:szCs w:val="24"/>
        </w:rPr>
        <w:t>.</w:t>
      </w:r>
    </w:p>
    <w:p w14:paraId="22C2F368" w14:textId="2C00AD7B" w:rsidR="00F1702A" w:rsidRDefault="00F1702A" w:rsidP="00EA67DD">
      <w:pPr>
        <w:rPr>
          <w:rFonts w:cs="Calibri"/>
          <w:sz w:val="24"/>
          <w:szCs w:val="24"/>
        </w:rPr>
      </w:pPr>
    </w:p>
    <w:p w14:paraId="72455A0A" w14:textId="77777777" w:rsidR="00F06A17" w:rsidRDefault="00F1702A" w:rsidP="00EA67DD">
      <w:pPr>
        <w:rPr>
          <w:rFonts w:cstheme="minorHAnsi"/>
          <w:sz w:val="24"/>
          <w:szCs w:val="24"/>
        </w:rPr>
      </w:pPr>
      <w:r>
        <w:rPr>
          <w:rFonts w:cs="Calibri"/>
          <w:sz w:val="24"/>
          <w:szCs w:val="24"/>
        </w:rPr>
        <w:t xml:space="preserve">Empirically, </w:t>
      </w:r>
      <w:r w:rsidR="00F06A17">
        <w:rPr>
          <w:rFonts w:cs="Calibri"/>
          <w:sz w:val="24"/>
          <w:szCs w:val="24"/>
        </w:rPr>
        <w:t xml:space="preserve">the trendline equation for the data above is </w:t>
      </w:r>
      <w:r w:rsidR="00F06A17">
        <w:rPr>
          <w:rFonts w:cs="Calibri"/>
          <w:b/>
          <w:bCs/>
          <w:sz w:val="24"/>
          <w:szCs w:val="24"/>
        </w:rPr>
        <w:t>y = 3.13x</w:t>
      </w:r>
      <w:r w:rsidR="00F06A17">
        <w:rPr>
          <w:rFonts w:cs="Calibri"/>
          <w:b/>
          <w:bCs/>
          <w:sz w:val="24"/>
          <w:szCs w:val="24"/>
          <w:vertAlign w:val="superscript"/>
        </w:rPr>
        <w:t>1.15</w:t>
      </w:r>
      <w:r w:rsidR="00F06A17">
        <w:rPr>
          <w:rFonts w:cs="Calibri"/>
          <w:sz w:val="24"/>
          <w:szCs w:val="24"/>
        </w:rPr>
        <w:t xml:space="preserve">, that is </w:t>
      </w:r>
      <w:r w:rsidR="00F06A17" w:rsidRPr="007854EB">
        <w:rPr>
          <w:rFonts w:cstheme="minorHAnsi"/>
          <w:b/>
          <w:bCs/>
          <w:sz w:val="24"/>
          <w:szCs w:val="24"/>
        </w:rPr>
        <w:t>Θ(n</w:t>
      </w:r>
      <w:r w:rsidR="00F06A17">
        <w:rPr>
          <w:rFonts w:cstheme="minorHAnsi"/>
          <w:b/>
          <w:bCs/>
          <w:sz w:val="24"/>
          <w:szCs w:val="24"/>
        </w:rPr>
        <w:t>*logn</w:t>
      </w:r>
      <w:r w:rsidR="00F06A17" w:rsidRPr="007854EB">
        <w:rPr>
          <w:rFonts w:cstheme="minorHAnsi"/>
          <w:b/>
          <w:bCs/>
          <w:sz w:val="24"/>
          <w:szCs w:val="24"/>
        </w:rPr>
        <w:t>)</w:t>
      </w:r>
      <w:r w:rsidR="00F06A17">
        <w:rPr>
          <w:rFonts w:cstheme="minorHAnsi"/>
          <w:b/>
          <w:bCs/>
          <w:sz w:val="24"/>
          <w:szCs w:val="24"/>
        </w:rPr>
        <w:t xml:space="preserve"> </w:t>
      </w:r>
      <w:r w:rsidR="00F06A17">
        <w:rPr>
          <w:rFonts w:cstheme="minorHAnsi"/>
          <w:sz w:val="24"/>
          <w:szCs w:val="24"/>
        </w:rPr>
        <w:t xml:space="preserve">algorithm as expected. And its exact complexity is somewhere between best case and worst case exactly, because of the coefficient of x. </w:t>
      </w:r>
    </w:p>
    <w:p w14:paraId="2422FF41" w14:textId="03508B3B" w:rsidR="00F06A17" w:rsidRDefault="00F06A17" w:rsidP="00EA67DD">
      <w:pPr>
        <w:rPr>
          <w:rFonts w:cstheme="minorHAnsi"/>
          <w:sz w:val="24"/>
          <w:szCs w:val="24"/>
        </w:rPr>
      </w:pPr>
    </w:p>
    <w:p w14:paraId="43FA11A1" w14:textId="6B8313FF" w:rsidR="008E58A9" w:rsidRDefault="008E58A9" w:rsidP="00EA67DD">
      <w:pPr>
        <w:rPr>
          <w:rFonts w:cstheme="minorHAnsi"/>
          <w:sz w:val="24"/>
          <w:szCs w:val="24"/>
        </w:rPr>
      </w:pPr>
    </w:p>
    <w:p w14:paraId="1EA30B8F" w14:textId="6FFF3268" w:rsidR="008E58A9" w:rsidRDefault="008E58A9" w:rsidP="00EA67DD">
      <w:pPr>
        <w:rPr>
          <w:rFonts w:cstheme="minorHAnsi"/>
          <w:sz w:val="24"/>
          <w:szCs w:val="24"/>
        </w:rPr>
      </w:pPr>
    </w:p>
    <w:p w14:paraId="2C3DA83C" w14:textId="546BC15D" w:rsidR="008E58A9" w:rsidRDefault="008E58A9" w:rsidP="00EA67DD">
      <w:pPr>
        <w:rPr>
          <w:rFonts w:cstheme="minorHAnsi"/>
          <w:sz w:val="24"/>
          <w:szCs w:val="24"/>
        </w:rPr>
      </w:pPr>
    </w:p>
    <w:p w14:paraId="44E5F622" w14:textId="45205F07" w:rsidR="008E58A9" w:rsidRDefault="008E58A9" w:rsidP="00EA67DD">
      <w:pPr>
        <w:rPr>
          <w:rFonts w:cstheme="minorHAnsi"/>
          <w:sz w:val="24"/>
          <w:szCs w:val="24"/>
        </w:rPr>
      </w:pPr>
    </w:p>
    <w:p w14:paraId="05EA5FDF" w14:textId="77777777" w:rsidR="008E58A9" w:rsidRDefault="008E58A9" w:rsidP="00EA67DD">
      <w:pPr>
        <w:rPr>
          <w:rFonts w:cstheme="minorHAnsi"/>
          <w:sz w:val="24"/>
          <w:szCs w:val="24"/>
        </w:rPr>
      </w:pPr>
    </w:p>
    <w:p w14:paraId="6839873B" w14:textId="0B6C96B4" w:rsidR="00F06A17" w:rsidRDefault="00F06A17" w:rsidP="00EA67DD">
      <w:pPr>
        <w:rPr>
          <w:rFonts w:cstheme="minorHAnsi"/>
          <w:b/>
          <w:bCs/>
          <w:sz w:val="32"/>
          <w:szCs w:val="32"/>
        </w:rPr>
      </w:pPr>
      <w:r>
        <w:rPr>
          <w:rFonts w:cstheme="minorHAnsi"/>
          <w:b/>
          <w:bCs/>
          <w:sz w:val="32"/>
          <w:szCs w:val="32"/>
        </w:rPr>
        <w:lastRenderedPageBreak/>
        <w:t>4-) Quick Sort</w:t>
      </w:r>
    </w:p>
    <w:p w14:paraId="5FDE1CB4" w14:textId="57EEC7D2" w:rsidR="008E58A9" w:rsidRDefault="008E58A9" w:rsidP="00EA67DD">
      <w:pPr>
        <w:rPr>
          <w:rFonts w:cstheme="minorHAnsi"/>
          <w:sz w:val="24"/>
          <w:szCs w:val="24"/>
        </w:rPr>
      </w:pPr>
      <w:r>
        <w:rPr>
          <w:rFonts w:cstheme="minorHAnsi"/>
          <w:b/>
          <w:bCs/>
          <w:sz w:val="24"/>
          <w:szCs w:val="24"/>
        </w:rPr>
        <w:t xml:space="preserve">Note 1:  </w:t>
      </w:r>
      <w:r>
        <w:rPr>
          <w:rFonts w:cstheme="minorHAnsi"/>
          <w:sz w:val="24"/>
          <w:szCs w:val="24"/>
        </w:rPr>
        <w:t>Hoare’s algorithm is used for partitioning.</w:t>
      </w:r>
    </w:p>
    <w:p w14:paraId="7E74B387" w14:textId="015883EB" w:rsidR="008E58A9" w:rsidRPr="008E58A9" w:rsidRDefault="008E58A9" w:rsidP="00EA67DD">
      <w:pPr>
        <w:rPr>
          <w:rFonts w:cstheme="minorHAnsi"/>
          <w:sz w:val="24"/>
          <w:szCs w:val="24"/>
        </w:rPr>
      </w:pPr>
      <w:r w:rsidRPr="008E58A9">
        <w:rPr>
          <w:rFonts w:cstheme="minorHAnsi"/>
          <w:b/>
          <w:bCs/>
          <w:sz w:val="24"/>
          <w:szCs w:val="24"/>
        </w:rPr>
        <w:t>Note 2:</w:t>
      </w:r>
      <w:r>
        <w:rPr>
          <w:rFonts w:cstheme="minorHAnsi"/>
          <w:sz w:val="24"/>
          <w:szCs w:val="24"/>
        </w:rPr>
        <w:t xml:space="preserve"> Basic operation is selected as key comparisons.</w:t>
      </w:r>
    </w:p>
    <w:p w14:paraId="310C1336" w14:textId="7EED1ED0" w:rsidR="00F1702A" w:rsidRPr="00F06A17" w:rsidRDefault="00F06A17" w:rsidP="00F06A17">
      <w:pPr>
        <w:pStyle w:val="ListParagraph"/>
        <w:numPr>
          <w:ilvl w:val="0"/>
          <w:numId w:val="4"/>
        </w:numPr>
        <w:rPr>
          <w:rFonts w:cs="Calibri"/>
          <w:sz w:val="24"/>
          <w:szCs w:val="24"/>
        </w:rPr>
      </w:pPr>
      <w:r>
        <w:rPr>
          <w:rFonts w:cs="Calibri"/>
          <w:sz w:val="32"/>
          <w:szCs w:val="32"/>
        </w:rPr>
        <w:t>Best Case:</w:t>
      </w:r>
    </w:p>
    <w:p w14:paraId="69C3FCB5" w14:textId="3BC988BE" w:rsidR="00F06A17" w:rsidRDefault="00F06A17" w:rsidP="00F06A17">
      <w:pPr>
        <w:rPr>
          <w:rFonts w:cs="Calibri"/>
          <w:sz w:val="24"/>
          <w:szCs w:val="24"/>
        </w:rPr>
      </w:pPr>
      <w:r>
        <w:rPr>
          <w:noProof/>
        </w:rPr>
        <w:drawing>
          <wp:inline distT="0" distB="0" distL="0" distR="0" wp14:anchorId="031CC261" wp14:editId="0B5C598D">
            <wp:extent cx="5661660" cy="3291840"/>
            <wp:effectExtent l="0" t="0" r="0" b="3810"/>
            <wp:docPr id="12" name="Chart 12">
              <a:extLst xmlns:a="http://schemas.openxmlformats.org/drawingml/2006/main">
                <a:ext uri="{FF2B5EF4-FFF2-40B4-BE49-F238E27FC236}">
                  <a16:creationId xmlns:a16="http://schemas.microsoft.com/office/drawing/2014/main" id="{137776E2-0565-4D05-81A6-A56A8FF5901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3D8FA79C" w14:textId="4B1DCEA8" w:rsidR="008E58A9" w:rsidRDefault="008E58A9" w:rsidP="00F06A17">
      <w:pPr>
        <w:rPr>
          <w:rFonts w:cs="Calibri"/>
          <w:sz w:val="24"/>
          <w:szCs w:val="24"/>
        </w:rPr>
      </w:pPr>
    </w:p>
    <w:p w14:paraId="518DEBB5" w14:textId="4286C351" w:rsidR="008E58A9" w:rsidRDefault="008E58A9" w:rsidP="00F06A17">
      <w:pPr>
        <w:rPr>
          <w:rFonts w:cs="Calibri"/>
          <w:sz w:val="24"/>
          <w:szCs w:val="24"/>
        </w:rPr>
      </w:pPr>
      <w:r>
        <w:rPr>
          <w:rFonts w:cs="Calibri"/>
          <w:sz w:val="24"/>
          <w:szCs w:val="24"/>
        </w:rPr>
        <w:t>Best case of Quick Sort occurs when the pivot is always put in the middle of the list at each iteration. Simplest occurrence of this condition is when we use a sample where all the elements are the same. Because Hoare’s algorithm will always place the pivot to the middle of the list.</w:t>
      </w:r>
    </w:p>
    <w:p w14:paraId="6E2A6A27" w14:textId="6C374816" w:rsidR="008E58A9" w:rsidRDefault="008E58A9" w:rsidP="00F06A17">
      <w:pPr>
        <w:rPr>
          <w:rFonts w:cs="Calibri"/>
          <w:sz w:val="24"/>
          <w:szCs w:val="24"/>
        </w:rPr>
      </w:pPr>
    </w:p>
    <w:p w14:paraId="1FD55FD1" w14:textId="4C72B625" w:rsidR="008E58A9" w:rsidRDefault="008E58A9" w:rsidP="00F06A17">
      <w:pPr>
        <w:rPr>
          <w:rFonts w:cstheme="minorHAnsi"/>
          <w:b/>
          <w:bCs/>
          <w:sz w:val="24"/>
          <w:szCs w:val="24"/>
        </w:rPr>
      </w:pPr>
      <w:r>
        <w:rPr>
          <w:rFonts w:cs="Calibri"/>
          <w:sz w:val="24"/>
          <w:szCs w:val="24"/>
        </w:rPr>
        <w:t xml:space="preserve">Theoretically, this is a divide and conquer algorithm. And its recurrence relation for the best case is, </w:t>
      </w:r>
      <w:r>
        <w:rPr>
          <w:rFonts w:cs="Calibri"/>
          <w:b/>
          <w:bCs/>
          <w:sz w:val="24"/>
          <w:szCs w:val="24"/>
        </w:rPr>
        <w:t xml:space="preserve">Tn = 2T(n/2) + </w:t>
      </w:r>
      <w:r>
        <w:rPr>
          <w:rFonts w:cstheme="minorHAnsi"/>
          <w:b/>
          <w:bCs/>
          <w:sz w:val="24"/>
          <w:szCs w:val="24"/>
        </w:rPr>
        <w:t>O</w:t>
      </w:r>
      <w:r w:rsidRPr="007854EB">
        <w:rPr>
          <w:rFonts w:cstheme="minorHAnsi"/>
          <w:b/>
          <w:bCs/>
          <w:sz w:val="24"/>
          <w:szCs w:val="24"/>
        </w:rPr>
        <w:t>(n)</w:t>
      </w:r>
      <w:r>
        <w:rPr>
          <w:rFonts w:cstheme="minorHAnsi"/>
          <w:b/>
          <w:bCs/>
          <w:sz w:val="24"/>
          <w:szCs w:val="24"/>
        </w:rPr>
        <w:t xml:space="preserve">, </w:t>
      </w:r>
      <w:r>
        <w:rPr>
          <w:rFonts w:cstheme="minorHAnsi"/>
          <w:sz w:val="24"/>
          <w:szCs w:val="24"/>
        </w:rPr>
        <w:t xml:space="preserve">because we divide the array into two equal subarrays </w:t>
      </w:r>
      <w:r w:rsidR="0078270C">
        <w:rPr>
          <w:rFonts w:cstheme="minorHAnsi"/>
          <w:sz w:val="24"/>
          <w:szCs w:val="24"/>
        </w:rPr>
        <w:t xml:space="preserve">and apply partitioning which is </w:t>
      </w:r>
      <w:r w:rsidR="0078270C">
        <w:rPr>
          <w:rFonts w:cstheme="minorHAnsi"/>
          <w:b/>
          <w:bCs/>
          <w:sz w:val="24"/>
          <w:szCs w:val="24"/>
        </w:rPr>
        <w:t>O</w:t>
      </w:r>
      <w:r w:rsidR="0078270C" w:rsidRPr="007854EB">
        <w:rPr>
          <w:rFonts w:cstheme="minorHAnsi"/>
          <w:b/>
          <w:bCs/>
          <w:sz w:val="24"/>
          <w:szCs w:val="24"/>
        </w:rPr>
        <w:t>(n)</w:t>
      </w:r>
      <w:r w:rsidR="0078270C">
        <w:rPr>
          <w:rFonts w:cstheme="minorHAnsi"/>
          <w:b/>
          <w:bCs/>
          <w:sz w:val="24"/>
          <w:szCs w:val="24"/>
        </w:rPr>
        <w:t xml:space="preserve"> </w:t>
      </w:r>
      <w:r w:rsidR="0078270C" w:rsidRPr="0078270C">
        <w:rPr>
          <w:rFonts w:cstheme="minorHAnsi"/>
          <w:sz w:val="24"/>
          <w:szCs w:val="24"/>
        </w:rPr>
        <w:t>complexity</w:t>
      </w:r>
      <w:r>
        <w:rPr>
          <w:rFonts w:cstheme="minorHAnsi"/>
          <w:b/>
          <w:bCs/>
          <w:sz w:val="24"/>
          <w:szCs w:val="24"/>
        </w:rPr>
        <w:t xml:space="preserve">. </w:t>
      </w:r>
      <w:r>
        <w:rPr>
          <w:rFonts w:cstheme="minorHAnsi"/>
          <w:sz w:val="24"/>
          <w:szCs w:val="24"/>
        </w:rPr>
        <w:t>If we solve this relation using Master’s Theorem, we get the time complexity</w:t>
      </w:r>
      <w:r w:rsidR="0078270C">
        <w:rPr>
          <w:rFonts w:cstheme="minorHAnsi"/>
          <w:sz w:val="24"/>
          <w:szCs w:val="24"/>
        </w:rPr>
        <w:t xml:space="preserve"> as, </w:t>
      </w:r>
      <w:r w:rsidR="0078270C" w:rsidRPr="007854EB">
        <w:rPr>
          <w:rFonts w:cstheme="minorHAnsi"/>
          <w:b/>
          <w:bCs/>
          <w:sz w:val="24"/>
          <w:szCs w:val="24"/>
        </w:rPr>
        <w:t>Θ(n</w:t>
      </w:r>
      <w:r w:rsidR="0078270C">
        <w:rPr>
          <w:rFonts w:cstheme="minorHAnsi"/>
          <w:b/>
          <w:bCs/>
          <w:sz w:val="24"/>
          <w:szCs w:val="24"/>
        </w:rPr>
        <w:t>*logn</w:t>
      </w:r>
      <w:r w:rsidR="0078270C" w:rsidRPr="007854EB">
        <w:rPr>
          <w:rFonts w:cstheme="minorHAnsi"/>
          <w:b/>
          <w:bCs/>
          <w:sz w:val="24"/>
          <w:szCs w:val="24"/>
        </w:rPr>
        <w:t>)</w:t>
      </w:r>
      <w:r w:rsidR="0078270C">
        <w:rPr>
          <w:rFonts w:cstheme="minorHAnsi"/>
          <w:b/>
          <w:bCs/>
          <w:sz w:val="24"/>
          <w:szCs w:val="24"/>
        </w:rPr>
        <w:t>.</w:t>
      </w:r>
    </w:p>
    <w:p w14:paraId="67C29782" w14:textId="2F3B4FE9" w:rsidR="0078270C" w:rsidRDefault="0078270C" w:rsidP="00F06A17">
      <w:pPr>
        <w:rPr>
          <w:rFonts w:cstheme="minorHAnsi"/>
          <w:b/>
          <w:bCs/>
          <w:sz w:val="24"/>
          <w:szCs w:val="24"/>
        </w:rPr>
      </w:pPr>
    </w:p>
    <w:p w14:paraId="117576E3" w14:textId="7057F1EB" w:rsidR="0078270C" w:rsidRDefault="0078270C" w:rsidP="00F06A17">
      <w:pPr>
        <w:rPr>
          <w:rFonts w:cstheme="minorHAnsi"/>
          <w:sz w:val="24"/>
          <w:szCs w:val="24"/>
        </w:rPr>
      </w:pPr>
      <w:r>
        <w:rPr>
          <w:rFonts w:cstheme="minorHAnsi"/>
          <w:sz w:val="24"/>
          <w:szCs w:val="24"/>
        </w:rPr>
        <w:t xml:space="preserve">Empirically, trendline equation for the data we obtained is, </w:t>
      </w:r>
      <w:r>
        <w:rPr>
          <w:rFonts w:cstheme="minorHAnsi"/>
          <w:b/>
          <w:bCs/>
          <w:sz w:val="24"/>
          <w:szCs w:val="24"/>
        </w:rPr>
        <w:t>y = 3.32x</w:t>
      </w:r>
      <w:r>
        <w:rPr>
          <w:rFonts w:cstheme="minorHAnsi"/>
          <w:b/>
          <w:bCs/>
          <w:sz w:val="24"/>
          <w:szCs w:val="24"/>
          <w:vertAlign w:val="superscript"/>
        </w:rPr>
        <w:t>1.14</w:t>
      </w:r>
      <w:r>
        <w:rPr>
          <w:rFonts w:cstheme="minorHAnsi"/>
          <w:sz w:val="24"/>
          <w:szCs w:val="24"/>
        </w:rPr>
        <w:t xml:space="preserve"> which has clearly </w:t>
      </w:r>
      <w:r w:rsidRPr="007854EB">
        <w:rPr>
          <w:rFonts w:cstheme="minorHAnsi"/>
          <w:b/>
          <w:bCs/>
          <w:sz w:val="24"/>
          <w:szCs w:val="24"/>
        </w:rPr>
        <w:t>Θ(n</w:t>
      </w:r>
      <w:r>
        <w:rPr>
          <w:rFonts w:cstheme="minorHAnsi"/>
          <w:b/>
          <w:bCs/>
          <w:sz w:val="24"/>
          <w:szCs w:val="24"/>
        </w:rPr>
        <w:t>*logn</w:t>
      </w:r>
      <w:r w:rsidRPr="007854EB">
        <w:rPr>
          <w:rFonts w:cstheme="minorHAnsi"/>
          <w:b/>
          <w:bCs/>
          <w:sz w:val="24"/>
          <w:szCs w:val="24"/>
        </w:rPr>
        <w:t>)</w:t>
      </w:r>
      <w:r>
        <w:rPr>
          <w:rFonts w:cstheme="minorHAnsi"/>
          <w:b/>
          <w:bCs/>
          <w:sz w:val="24"/>
          <w:szCs w:val="24"/>
        </w:rPr>
        <w:t xml:space="preserve"> </w:t>
      </w:r>
      <w:r>
        <w:rPr>
          <w:rFonts w:cstheme="minorHAnsi"/>
          <w:sz w:val="24"/>
          <w:szCs w:val="24"/>
        </w:rPr>
        <w:t>time complexity as we explained many times. And it meets the theoretical time complexity perfectly.</w:t>
      </w:r>
    </w:p>
    <w:p w14:paraId="78E8A64D" w14:textId="77777777" w:rsidR="0078270C" w:rsidRPr="0078270C" w:rsidRDefault="0078270C" w:rsidP="00F06A17">
      <w:pPr>
        <w:rPr>
          <w:rFonts w:cs="Calibri"/>
          <w:sz w:val="24"/>
          <w:szCs w:val="24"/>
        </w:rPr>
      </w:pPr>
    </w:p>
    <w:p w14:paraId="5B814543" w14:textId="30419ECC" w:rsidR="00F06A17" w:rsidRPr="00F06A17" w:rsidRDefault="00F06A17" w:rsidP="00F06A17">
      <w:pPr>
        <w:pStyle w:val="ListParagraph"/>
        <w:numPr>
          <w:ilvl w:val="0"/>
          <w:numId w:val="4"/>
        </w:numPr>
        <w:rPr>
          <w:rFonts w:cs="Calibri"/>
          <w:sz w:val="24"/>
          <w:szCs w:val="24"/>
        </w:rPr>
      </w:pPr>
      <w:r>
        <w:rPr>
          <w:rFonts w:cs="Calibri"/>
          <w:sz w:val="32"/>
          <w:szCs w:val="32"/>
        </w:rPr>
        <w:lastRenderedPageBreak/>
        <w:t>Worst Case:</w:t>
      </w:r>
    </w:p>
    <w:p w14:paraId="22A26D59" w14:textId="77777777" w:rsidR="00F06A17" w:rsidRPr="00F06A17" w:rsidRDefault="00F06A17" w:rsidP="00F06A17">
      <w:pPr>
        <w:pStyle w:val="ListParagraph"/>
        <w:rPr>
          <w:rFonts w:cs="Calibri"/>
          <w:sz w:val="24"/>
          <w:szCs w:val="24"/>
        </w:rPr>
      </w:pPr>
    </w:p>
    <w:p w14:paraId="6075CF66" w14:textId="16BAB40E" w:rsidR="00F06A17" w:rsidRDefault="00F06A17" w:rsidP="00F06A17">
      <w:pPr>
        <w:rPr>
          <w:rFonts w:cs="Calibri"/>
          <w:sz w:val="24"/>
          <w:szCs w:val="24"/>
        </w:rPr>
      </w:pPr>
      <w:r>
        <w:rPr>
          <w:noProof/>
        </w:rPr>
        <w:drawing>
          <wp:inline distT="0" distB="0" distL="0" distR="0" wp14:anchorId="48016E77" wp14:editId="70E433D0">
            <wp:extent cx="5722620" cy="3314700"/>
            <wp:effectExtent l="0" t="0" r="0" b="0"/>
            <wp:docPr id="13" name="Chart 13">
              <a:extLst xmlns:a="http://schemas.openxmlformats.org/drawingml/2006/main">
                <a:ext uri="{FF2B5EF4-FFF2-40B4-BE49-F238E27FC236}">
                  <a16:creationId xmlns:a16="http://schemas.microsoft.com/office/drawing/2014/main" id="{137776E2-0565-4D05-81A6-A56A8FF5901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139A3A9B" w14:textId="7CF09FB4" w:rsidR="00F06A17" w:rsidRDefault="00F06A17" w:rsidP="00F06A17">
      <w:pPr>
        <w:rPr>
          <w:rFonts w:cs="Calibri"/>
          <w:sz w:val="24"/>
          <w:szCs w:val="24"/>
        </w:rPr>
      </w:pPr>
    </w:p>
    <w:p w14:paraId="362BAFC8" w14:textId="7159C486" w:rsidR="00F06A17" w:rsidRDefault="0078270C" w:rsidP="00F06A17">
      <w:pPr>
        <w:rPr>
          <w:rFonts w:cs="Calibri"/>
          <w:sz w:val="24"/>
          <w:szCs w:val="24"/>
        </w:rPr>
      </w:pPr>
      <w:r>
        <w:rPr>
          <w:rFonts w:cs="Calibri"/>
          <w:sz w:val="24"/>
          <w:szCs w:val="24"/>
        </w:rPr>
        <w:t xml:space="preserve">Worst case of Quick Sort occurs when the left and right </w:t>
      </w:r>
      <w:r w:rsidR="00CA27D5">
        <w:rPr>
          <w:rFonts w:cs="Calibri"/>
          <w:sz w:val="24"/>
          <w:szCs w:val="24"/>
        </w:rPr>
        <w:t>part of the lists are skewed at each iteration. That happens when the pivot is selected as either first or last element at each iteration which causes the recursion tree to be skewed in one direction. And this condition happens if the list is already sorted.</w:t>
      </w:r>
    </w:p>
    <w:p w14:paraId="06F72E65" w14:textId="53BBA019" w:rsidR="00CA27D5" w:rsidRDefault="00CA27D5" w:rsidP="00F06A17">
      <w:pPr>
        <w:rPr>
          <w:rFonts w:cs="Calibri"/>
          <w:sz w:val="24"/>
          <w:szCs w:val="24"/>
        </w:rPr>
      </w:pPr>
    </w:p>
    <w:p w14:paraId="5FF9BCE4" w14:textId="19F892CC" w:rsidR="00CA27D5" w:rsidRPr="00CA27D5" w:rsidRDefault="00CA27D5" w:rsidP="00F06A17">
      <w:pPr>
        <w:rPr>
          <w:rFonts w:cs="Calibri"/>
          <w:sz w:val="24"/>
          <w:szCs w:val="24"/>
        </w:rPr>
      </w:pPr>
      <w:r>
        <w:rPr>
          <w:rFonts w:cs="Calibri"/>
          <w:sz w:val="24"/>
          <w:szCs w:val="24"/>
        </w:rPr>
        <w:t xml:space="preserve">Theoretically, </w:t>
      </w:r>
      <w:r>
        <w:rPr>
          <w:rFonts w:cstheme="minorHAnsi"/>
          <w:sz w:val="24"/>
          <w:szCs w:val="24"/>
        </w:rPr>
        <w:t>for example assume we have the list {1, 2, 3, 4, 5}. After first partitioning, the pivot will be ‘1’ and the list will become {</w:t>
      </w:r>
      <w:r w:rsidRPr="00CA27D5">
        <w:rPr>
          <w:rFonts w:cstheme="minorHAnsi"/>
          <w:b/>
          <w:bCs/>
          <w:color w:val="FF0000"/>
          <w:sz w:val="24"/>
          <w:szCs w:val="24"/>
        </w:rPr>
        <w:t>1</w:t>
      </w:r>
      <w:r>
        <w:rPr>
          <w:rFonts w:cstheme="minorHAnsi"/>
          <w:sz w:val="24"/>
          <w:szCs w:val="24"/>
        </w:rPr>
        <w:t xml:space="preserve">, 2, 3, 4, 5}. As we can see, there is only right part of pivot, which has </w:t>
      </w:r>
      <w:r>
        <w:rPr>
          <w:rFonts w:cstheme="minorHAnsi"/>
          <w:b/>
          <w:bCs/>
          <w:sz w:val="24"/>
          <w:szCs w:val="24"/>
        </w:rPr>
        <w:t xml:space="preserve">T(n-1) </w:t>
      </w:r>
      <w:r>
        <w:rPr>
          <w:rFonts w:cstheme="minorHAnsi"/>
          <w:sz w:val="24"/>
          <w:szCs w:val="24"/>
        </w:rPr>
        <w:t>elements unlike the best case.</w:t>
      </w:r>
      <w:r>
        <w:rPr>
          <w:rFonts w:cs="Calibri"/>
          <w:sz w:val="24"/>
          <w:szCs w:val="24"/>
        </w:rPr>
        <w:t xml:space="preserve"> </w:t>
      </w:r>
      <w:r>
        <w:rPr>
          <w:rFonts w:cs="Calibri"/>
          <w:sz w:val="24"/>
          <w:szCs w:val="24"/>
        </w:rPr>
        <w:t>T</w:t>
      </w:r>
      <w:r>
        <w:rPr>
          <w:rFonts w:cs="Calibri"/>
          <w:sz w:val="24"/>
          <w:szCs w:val="24"/>
        </w:rPr>
        <w:t>he recurrence relation for the worst case</w:t>
      </w:r>
      <w:r>
        <w:rPr>
          <w:rFonts w:cs="Calibri"/>
          <w:sz w:val="24"/>
          <w:szCs w:val="24"/>
        </w:rPr>
        <w:t xml:space="preserve"> then becomes</w:t>
      </w:r>
      <w:r>
        <w:rPr>
          <w:rFonts w:cs="Calibri"/>
          <w:sz w:val="24"/>
          <w:szCs w:val="24"/>
        </w:rPr>
        <w:t xml:space="preserve"> </w:t>
      </w:r>
      <w:r>
        <w:rPr>
          <w:rFonts w:cs="Calibri"/>
          <w:b/>
          <w:bCs/>
          <w:sz w:val="24"/>
          <w:szCs w:val="24"/>
        </w:rPr>
        <w:t xml:space="preserve">Tn = T(n-1) + </w:t>
      </w:r>
      <w:r>
        <w:rPr>
          <w:rFonts w:cstheme="minorHAnsi"/>
          <w:b/>
          <w:bCs/>
          <w:sz w:val="24"/>
          <w:szCs w:val="24"/>
        </w:rPr>
        <w:t>O</w:t>
      </w:r>
      <w:r w:rsidRPr="007854EB">
        <w:rPr>
          <w:rFonts w:cstheme="minorHAnsi"/>
          <w:b/>
          <w:bCs/>
          <w:sz w:val="24"/>
          <w:szCs w:val="24"/>
        </w:rPr>
        <w:t>(n)</w:t>
      </w:r>
      <w:r>
        <w:rPr>
          <w:rFonts w:cstheme="minorHAnsi"/>
          <w:b/>
          <w:bCs/>
          <w:sz w:val="24"/>
          <w:szCs w:val="24"/>
        </w:rPr>
        <w:t>.</w:t>
      </w:r>
      <w:r>
        <w:rPr>
          <w:rFonts w:cstheme="minorHAnsi"/>
          <w:b/>
          <w:bCs/>
          <w:sz w:val="24"/>
          <w:szCs w:val="24"/>
        </w:rPr>
        <w:t xml:space="preserve"> </w:t>
      </w:r>
      <w:r>
        <w:rPr>
          <w:rFonts w:cstheme="minorHAnsi"/>
          <w:sz w:val="24"/>
          <w:szCs w:val="24"/>
        </w:rPr>
        <w:t xml:space="preserve">If we solve this relation using Master’s Theorem, we get the time complexity </w:t>
      </w:r>
      <w:r>
        <w:rPr>
          <w:rFonts w:cstheme="minorHAnsi"/>
          <w:sz w:val="24"/>
          <w:szCs w:val="24"/>
        </w:rPr>
        <w:t xml:space="preserve"> </w:t>
      </w:r>
      <w:r w:rsidRPr="007854EB">
        <w:rPr>
          <w:rFonts w:cstheme="minorHAnsi"/>
          <w:b/>
          <w:bCs/>
          <w:sz w:val="24"/>
          <w:szCs w:val="24"/>
        </w:rPr>
        <w:t>Θ(n</w:t>
      </w:r>
      <w:r>
        <w:rPr>
          <w:rFonts w:cstheme="minorHAnsi"/>
          <w:b/>
          <w:bCs/>
          <w:sz w:val="24"/>
          <w:szCs w:val="24"/>
          <w:vertAlign w:val="superscript"/>
        </w:rPr>
        <w:t>2</w:t>
      </w:r>
      <w:r w:rsidRPr="007854EB">
        <w:rPr>
          <w:rFonts w:cstheme="minorHAnsi"/>
          <w:b/>
          <w:bCs/>
          <w:sz w:val="24"/>
          <w:szCs w:val="24"/>
        </w:rPr>
        <w:t>)</w:t>
      </w:r>
      <w:r>
        <w:rPr>
          <w:rFonts w:cstheme="minorHAnsi"/>
          <w:b/>
          <w:bCs/>
          <w:sz w:val="24"/>
          <w:szCs w:val="24"/>
        </w:rPr>
        <w:t>.</w:t>
      </w:r>
    </w:p>
    <w:p w14:paraId="2CC71CEA" w14:textId="6B0C1D44" w:rsidR="00F06A17" w:rsidRDefault="00F06A17" w:rsidP="00F06A17">
      <w:pPr>
        <w:rPr>
          <w:rFonts w:cs="Calibri"/>
          <w:sz w:val="24"/>
          <w:szCs w:val="24"/>
        </w:rPr>
      </w:pPr>
    </w:p>
    <w:p w14:paraId="4ACB9E08" w14:textId="2F6950DA" w:rsidR="00CA27D5" w:rsidRDefault="00CA27D5" w:rsidP="00F06A17">
      <w:pPr>
        <w:rPr>
          <w:rFonts w:cstheme="minorHAnsi"/>
          <w:sz w:val="24"/>
          <w:szCs w:val="24"/>
        </w:rPr>
      </w:pPr>
      <w:r>
        <w:rPr>
          <w:rFonts w:cs="Calibri"/>
          <w:sz w:val="24"/>
          <w:szCs w:val="24"/>
        </w:rPr>
        <w:t xml:space="preserve">Empirically, the trendline equation for our data is </w:t>
      </w:r>
      <w:r>
        <w:rPr>
          <w:rFonts w:cs="Calibri"/>
          <w:b/>
          <w:bCs/>
          <w:sz w:val="24"/>
          <w:szCs w:val="24"/>
        </w:rPr>
        <w:t>y = 0.51x</w:t>
      </w:r>
      <w:r>
        <w:rPr>
          <w:rFonts w:cs="Calibri"/>
          <w:b/>
          <w:bCs/>
          <w:sz w:val="24"/>
          <w:szCs w:val="24"/>
          <w:vertAlign w:val="superscript"/>
        </w:rPr>
        <w:t>2.00</w:t>
      </w:r>
      <w:r w:rsidR="001375FA">
        <w:rPr>
          <w:rFonts w:cs="Calibri"/>
          <w:sz w:val="24"/>
          <w:szCs w:val="24"/>
        </w:rPr>
        <w:t xml:space="preserve">, as can be seen from the chart above. And it is clearly seen that this is a </w:t>
      </w:r>
      <w:r w:rsidR="001375FA">
        <w:rPr>
          <w:rFonts w:cstheme="minorHAnsi"/>
          <w:sz w:val="24"/>
          <w:szCs w:val="24"/>
        </w:rPr>
        <w:t xml:space="preserve"> </w:t>
      </w:r>
      <w:r w:rsidR="001375FA" w:rsidRPr="007854EB">
        <w:rPr>
          <w:rFonts w:cstheme="minorHAnsi"/>
          <w:b/>
          <w:bCs/>
          <w:sz w:val="24"/>
          <w:szCs w:val="24"/>
        </w:rPr>
        <w:t>Θ(n</w:t>
      </w:r>
      <w:r w:rsidR="001375FA">
        <w:rPr>
          <w:rFonts w:cstheme="minorHAnsi"/>
          <w:b/>
          <w:bCs/>
          <w:sz w:val="24"/>
          <w:szCs w:val="24"/>
          <w:vertAlign w:val="superscript"/>
        </w:rPr>
        <w:t>2</w:t>
      </w:r>
      <w:r w:rsidR="001375FA" w:rsidRPr="007854EB">
        <w:rPr>
          <w:rFonts w:cstheme="minorHAnsi"/>
          <w:b/>
          <w:bCs/>
          <w:sz w:val="24"/>
          <w:szCs w:val="24"/>
        </w:rPr>
        <w:t>)</w:t>
      </w:r>
      <w:r w:rsidR="001375FA">
        <w:rPr>
          <w:rFonts w:cstheme="minorHAnsi"/>
          <w:b/>
          <w:bCs/>
          <w:sz w:val="24"/>
          <w:szCs w:val="24"/>
        </w:rPr>
        <w:t xml:space="preserve"> </w:t>
      </w:r>
      <w:r w:rsidR="001375FA" w:rsidRPr="001375FA">
        <w:rPr>
          <w:rFonts w:cstheme="minorHAnsi"/>
          <w:sz w:val="24"/>
          <w:szCs w:val="24"/>
        </w:rPr>
        <w:t xml:space="preserve">algorithm just like </w:t>
      </w:r>
      <w:r w:rsidR="001375FA">
        <w:rPr>
          <w:rFonts w:cstheme="minorHAnsi"/>
          <w:sz w:val="24"/>
          <w:szCs w:val="24"/>
        </w:rPr>
        <w:t>our</w:t>
      </w:r>
      <w:r w:rsidR="001375FA" w:rsidRPr="001375FA">
        <w:rPr>
          <w:rFonts w:cstheme="minorHAnsi"/>
          <w:sz w:val="24"/>
          <w:szCs w:val="24"/>
        </w:rPr>
        <w:t xml:space="preserve"> theoretical expectation.</w:t>
      </w:r>
    </w:p>
    <w:p w14:paraId="131DC0E9" w14:textId="777E5DAB" w:rsidR="001375FA" w:rsidRDefault="001375FA" w:rsidP="00F06A17">
      <w:pPr>
        <w:rPr>
          <w:rFonts w:cstheme="minorHAnsi"/>
          <w:sz w:val="24"/>
          <w:szCs w:val="24"/>
        </w:rPr>
      </w:pPr>
    </w:p>
    <w:p w14:paraId="45DC5DB6" w14:textId="3203DADF" w:rsidR="001375FA" w:rsidRDefault="001375FA" w:rsidP="00F06A17">
      <w:pPr>
        <w:rPr>
          <w:rFonts w:cstheme="minorHAnsi"/>
          <w:sz w:val="24"/>
          <w:szCs w:val="24"/>
        </w:rPr>
      </w:pPr>
    </w:p>
    <w:p w14:paraId="58F068FD" w14:textId="77777777" w:rsidR="001375FA" w:rsidRPr="001375FA" w:rsidRDefault="001375FA" w:rsidP="00F06A17">
      <w:pPr>
        <w:rPr>
          <w:rFonts w:cs="Calibri"/>
          <w:sz w:val="24"/>
          <w:szCs w:val="24"/>
        </w:rPr>
      </w:pPr>
    </w:p>
    <w:p w14:paraId="7DB98A1C" w14:textId="18A3BFF5" w:rsidR="00F1702A" w:rsidRPr="00380F8B" w:rsidRDefault="00F06A17" w:rsidP="00EA67DD">
      <w:pPr>
        <w:pStyle w:val="ListParagraph"/>
        <w:numPr>
          <w:ilvl w:val="0"/>
          <w:numId w:val="4"/>
        </w:numPr>
        <w:rPr>
          <w:rFonts w:cs="Calibri"/>
          <w:sz w:val="24"/>
          <w:szCs w:val="24"/>
        </w:rPr>
      </w:pPr>
      <w:r>
        <w:rPr>
          <w:rFonts w:cs="Calibri"/>
          <w:sz w:val="32"/>
          <w:szCs w:val="32"/>
        </w:rPr>
        <w:lastRenderedPageBreak/>
        <w:t>Average Case:</w:t>
      </w:r>
    </w:p>
    <w:p w14:paraId="234A9029" w14:textId="764F8CB7" w:rsidR="00F1702A" w:rsidRDefault="00F06A17" w:rsidP="00EA67DD">
      <w:pPr>
        <w:rPr>
          <w:rFonts w:cs="Calibri"/>
          <w:sz w:val="24"/>
          <w:szCs w:val="24"/>
        </w:rPr>
      </w:pPr>
      <w:r>
        <w:rPr>
          <w:noProof/>
        </w:rPr>
        <w:drawing>
          <wp:inline distT="0" distB="0" distL="0" distR="0" wp14:anchorId="1D230D09" wp14:editId="7DA4983D">
            <wp:extent cx="5654040" cy="3253740"/>
            <wp:effectExtent l="0" t="0" r="3810" b="3810"/>
            <wp:docPr id="14" name="Chart 14">
              <a:extLst xmlns:a="http://schemas.openxmlformats.org/drawingml/2006/main">
                <a:ext uri="{FF2B5EF4-FFF2-40B4-BE49-F238E27FC236}">
                  <a16:creationId xmlns:a16="http://schemas.microsoft.com/office/drawing/2014/main" id="{137776E2-0565-4D05-81A6-A56A8FF5901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64D63A4B" w14:textId="09874C28" w:rsidR="001375FA" w:rsidRDefault="001375FA" w:rsidP="00EA67DD">
      <w:pPr>
        <w:rPr>
          <w:rFonts w:cs="Calibri"/>
          <w:sz w:val="24"/>
          <w:szCs w:val="24"/>
        </w:rPr>
      </w:pPr>
    </w:p>
    <w:p w14:paraId="26814624" w14:textId="270D5D65" w:rsidR="001375FA" w:rsidRDefault="001375FA" w:rsidP="00EA67DD">
      <w:pPr>
        <w:rPr>
          <w:rFonts w:cs="Calibri"/>
          <w:sz w:val="24"/>
          <w:szCs w:val="24"/>
        </w:rPr>
      </w:pPr>
      <w:r>
        <w:rPr>
          <w:rFonts w:cs="Calibri"/>
          <w:sz w:val="24"/>
          <w:szCs w:val="24"/>
        </w:rPr>
        <w:t>Average case of Quick Sort occurs when we use a totally random list to sort. The number of comparisons will depend on the randomness of the list.</w:t>
      </w:r>
    </w:p>
    <w:p w14:paraId="46C4C3A8" w14:textId="0592E751" w:rsidR="001375FA" w:rsidRDefault="001375FA" w:rsidP="00EA67DD">
      <w:pPr>
        <w:rPr>
          <w:rFonts w:cs="Calibri"/>
          <w:sz w:val="24"/>
          <w:szCs w:val="24"/>
        </w:rPr>
      </w:pPr>
    </w:p>
    <w:p w14:paraId="6FC0B563" w14:textId="76EAC494" w:rsidR="001375FA" w:rsidRDefault="001375FA" w:rsidP="00EA67DD">
      <w:pPr>
        <w:rPr>
          <w:rFonts w:cstheme="minorHAnsi"/>
          <w:sz w:val="24"/>
          <w:szCs w:val="24"/>
        </w:rPr>
      </w:pPr>
      <w:r>
        <w:rPr>
          <w:rFonts w:cs="Calibri"/>
          <w:sz w:val="24"/>
          <w:szCs w:val="24"/>
        </w:rPr>
        <w:t xml:space="preserve">Theoretically, if we make the probability calculations, we get the time complexity as </w:t>
      </w:r>
      <w:r>
        <w:rPr>
          <w:rFonts w:cstheme="minorHAnsi"/>
          <w:sz w:val="24"/>
          <w:szCs w:val="24"/>
        </w:rPr>
        <w:t xml:space="preserve">, </w:t>
      </w:r>
      <w:r w:rsidRPr="007854EB">
        <w:rPr>
          <w:rFonts w:cstheme="minorHAnsi"/>
          <w:b/>
          <w:bCs/>
          <w:sz w:val="24"/>
          <w:szCs w:val="24"/>
        </w:rPr>
        <w:t>Θ(n</w:t>
      </w:r>
      <w:r>
        <w:rPr>
          <w:rFonts w:cstheme="minorHAnsi"/>
          <w:b/>
          <w:bCs/>
          <w:sz w:val="24"/>
          <w:szCs w:val="24"/>
        </w:rPr>
        <w:t>*logn</w:t>
      </w:r>
      <w:r w:rsidRPr="007854EB">
        <w:rPr>
          <w:rFonts w:cstheme="minorHAnsi"/>
          <w:b/>
          <w:bCs/>
          <w:sz w:val="24"/>
          <w:szCs w:val="24"/>
        </w:rPr>
        <w:t>)</w:t>
      </w:r>
      <w:r>
        <w:rPr>
          <w:rFonts w:cstheme="minorHAnsi"/>
          <w:b/>
          <w:bCs/>
          <w:sz w:val="24"/>
          <w:szCs w:val="24"/>
        </w:rPr>
        <w:t xml:space="preserve">. </w:t>
      </w:r>
      <w:r>
        <w:rPr>
          <w:rFonts w:cstheme="minorHAnsi"/>
          <w:sz w:val="24"/>
          <w:szCs w:val="24"/>
        </w:rPr>
        <w:t>But it must be worse than the best case because we will not always split the array in half when we use a random array.</w:t>
      </w:r>
    </w:p>
    <w:p w14:paraId="254F2590" w14:textId="6860BEDB" w:rsidR="001375FA" w:rsidRDefault="001375FA" w:rsidP="00EA67DD">
      <w:pPr>
        <w:rPr>
          <w:rFonts w:cstheme="minorHAnsi"/>
          <w:sz w:val="24"/>
          <w:szCs w:val="24"/>
        </w:rPr>
      </w:pPr>
    </w:p>
    <w:p w14:paraId="6286C494" w14:textId="033D5D08" w:rsidR="001375FA" w:rsidRDefault="001375FA" w:rsidP="00EA67DD">
      <w:pPr>
        <w:rPr>
          <w:rFonts w:cstheme="minorHAnsi"/>
          <w:sz w:val="24"/>
          <w:szCs w:val="24"/>
        </w:rPr>
      </w:pPr>
      <w:r>
        <w:rPr>
          <w:rFonts w:cstheme="minorHAnsi"/>
          <w:sz w:val="24"/>
          <w:szCs w:val="24"/>
        </w:rPr>
        <w:t xml:space="preserve">Empirically, the trendline equation for the data is, </w:t>
      </w:r>
      <w:r>
        <w:rPr>
          <w:rFonts w:cstheme="minorHAnsi"/>
          <w:b/>
          <w:bCs/>
          <w:sz w:val="24"/>
          <w:szCs w:val="24"/>
        </w:rPr>
        <w:t>y = 4.75x</w:t>
      </w:r>
      <w:r>
        <w:rPr>
          <w:rFonts w:cstheme="minorHAnsi"/>
          <w:b/>
          <w:bCs/>
          <w:sz w:val="24"/>
          <w:szCs w:val="24"/>
          <w:vertAlign w:val="superscript"/>
        </w:rPr>
        <w:t>1.14</w:t>
      </w:r>
      <w:r>
        <w:rPr>
          <w:rFonts w:cstheme="minorHAnsi"/>
          <w:sz w:val="24"/>
          <w:szCs w:val="24"/>
        </w:rPr>
        <w:t xml:space="preserve">, which has the complexity </w:t>
      </w:r>
      <w:r>
        <w:rPr>
          <w:rFonts w:cstheme="minorHAnsi"/>
          <w:sz w:val="24"/>
          <w:szCs w:val="24"/>
        </w:rPr>
        <w:t xml:space="preserve">, </w:t>
      </w:r>
      <w:r w:rsidRPr="007854EB">
        <w:rPr>
          <w:rFonts w:cstheme="minorHAnsi"/>
          <w:b/>
          <w:bCs/>
          <w:sz w:val="24"/>
          <w:szCs w:val="24"/>
        </w:rPr>
        <w:t>Θ(n</w:t>
      </w:r>
      <w:r>
        <w:rPr>
          <w:rFonts w:cstheme="minorHAnsi"/>
          <w:b/>
          <w:bCs/>
          <w:sz w:val="24"/>
          <w:szCs w:val="24"/>
        </w:rPr>
        <w:t>*logn</w:t>
      </w:r>
      <w:r w:rsidRPr="007854EB">
        <w:rPr>
          <w:rFonts w:cstheme="minorHAnsi"/>
          <w:b/>
          <w:bCs/>
          <w:sz w:val="24"/>
          <w:szCs w:val="24"/>
        </w:rPr>
        <w:t>)</w:t>
      </w:r>
      <w:r>
        <w:rPr>
          <w:rFonts w:cstheme="minorHAnsi"/>
          <w:b/>
          <w:bCs/>
          <w:sz w:val="24"/>
          <w:szCs w:val="24"/>
        </w:rPr>
        <w:t xml:space="preserve"> </w:t>
      </w:r>
      <w:r>
        <w:rPr>
          <w:rFonts w:cstheme="minorHAnsi"/>
          <w:sz w:val="24"/>
          <w:szCs w:val="24"/>
        </w:rPr>
        <w:t xml:space="preserve">just like our theoretical expectations. And we can see this is worse than the best case exactly because coefficient </w:t>
      </w:r>
      <w:r w:rsidRPr="001375FA">
        <w:rPr>
          <w:rFonts w:cstheme="minorHAnsi"/>
          <w:b/>
          <w:bCs/>
          <w:sz w:val="24"/>
          <w:szCs w:val="24"/>
        </w:rPr>
        <w:t xml:space="preserve">4.75 </w:t>
      </w:r>
      <w:r>
        <w:rPr>
          <w:rFonts w:cstheme="minorHAnsi"/>
          <w:sz w:val="24"/>
          <w:szCs w:val="24"/>
        </w:rPr>
        <w:t xml:space="preserve">is greater than </w:t>
      </w:r>
      <w:r w:rsidRPr="001375FA">
        <w:rPr>
          <w:rFonts w:cstheme="minorHAnsi"/>
          <w:b/>
          <w:bCs/>
          <w:sz w:val="24"/>
          <w:szCs w:val="24"/>
        </w:rPr>
        <w:t>3.32</w:t>
      </w:r>
      <w:r>
        <w:rPr>
          <w:rFonts w:cstheme="minorHAnsi"/>
          <w:sz w:val="24"/>
          <w:szCs w:val="24"/>
        </w:rPr>
        <w:t>.</w:t>
      </w:r>
      <w:r w:rsidR="00CA69C4">
        <w:rPr>
          <w:rFonts w:cstheme="minorHAnsi"/>
          <w:sz w:val="24"/>
          <w:szCs w:val="24"/>
        </w:rPr>
        <w:t xml:space="preserve"> But of course, they have the same asymptotical complexity because x is raised to the same power which is </w:t>
      </w:r>
      <w:r w:rsidR="00CA69C4">
        <w:rPr>
          <w:rFonts w:cstheme="minorHAnsi"/>
          <w:b/>
          <w:bCs/>
          <w:sz w:val="24"/>
          <w:szCs w:val="24"/>
        </w:rPr>
        <w:t>1.14.</w:t>
      </w:r>
    </w:p>
    <w:p w14:paraId="4FBFD640" w14:textId="0D8B3144" w:rsidR="00CA69C4" w:rsidRDefault="00CA69C4" w:rsidP="00EA67DD">
      <w:pPr>
        <w:rPr>
          <w:rFonts w:cstheme="minorHAnsi"/>
          <w:sz w:val="24"/>
          <w:szCs w:val="24"/>
        </w:rPr>
      </w:pPr>
    </w:p>
    <w:p w14:paraId="2FEDB347" w14:textId="4D037FC3" w:rsidR="00CA69C4" w:rsidRDefault="00CA69C4" w:rsidP="00EA67DD">
      <w:pPr>
        <w:rPr>
          <w:rFonts w:cstheme="minorHAnsi"/>
          <w:sz w:val="24"/>
          <w:szCs w:val="24"/>
        </w:rPr>
      </w:pPr>
    </w:p>
    <w:p w14:paraId="1A4934EF" w14:textId="0580672E" w:rsidR="00CA69C4" w:rsidRDefault="00CA69C4" w:rsidP="00EA67DD">
      <w:pPr>
        <w:rPr>
          <w:rFonts w:cstheme="minorHAnsi"/>
          <w:sz w:val="24"/>
          <w:szCs w:val="24"/>
        </w:rPr>
      </w:pPr>
    </w:p>
    <w:p w14:paraId="2F1EB7FA" w14:textId="79A268B2" w:rsidR="00FD708F" w:rsidRDefault="00CA69C4" w:rsidP="00EA67DD">
      <w:pPr>
        <w:rPr>
          <w:rFonts w:cstheme="minorHAnsi"/>
          <w:b/>
          <w:bCs/>
          <w:sz w:val="32"/>
          <w:szCs w:val="32"/>
        </w:rPr>
      </w:pPr>
      <w:r>
        <w:rPr>
          <w:rFonts w:cstheme="minorHAnsi"/>
          <w:b/>
          <w:bCs/>
          <w:sz w:val="32"/>
          <w:szCs w:val="32"/>
        </w:rPr>
        <w:t>5-) Median of Three Quick Sort</w:t>
      </w:r>
    </w:p>
    <w:p w14:paraId="66977B9C" w14:textId="77777777" w:rsidR="00FD708F" w:rsidRDefault="00FD708F" w:rsidP="00EA67DD">
      <w:pPr>
        <w:rPr>
          <w:rFonts w:cstheme="minorHAnsi"/>
          <w:b/>
          <w:bCs/>
          <w:sz w:val="32"/>
          <w:szCs w:val="32"/>
        </w:rPr>
      </w:pPr>
    </w:p>
    <w:p w14:paraId="1CAF4098" w14:textId="77777777" w:rsidR="00FD708F" w:rsidRDefault="00FD708F" w:rsidP="00FD708F">
      <w:pPr>
        <w:rPr>
          <w:rFonts w:cstheme="minorHAnsi"/>
          <w:sz w:val="24"/>
          <w:szCs w:val="24"/>
        </w:rPr>
      </w:pPr>
      <w:r>
        <w:rPr>
          <w:rFonts w:cstheme="minorHAnsi"/>
          <w:b/>
          <w:bCs/>
          <w:sz w:val="24"/>
          <w:szCs w:val="24"/>
        </w:rPr>
        <w:t xml:space="preserve">Note 1:  </w:t>
      </w:r>
      <w:r>
        <w:rPr>
          <w:rFonts w:cstheme="minorHAnsi"/>
          <w:sz w:val="24"/>
          <w:szCs w:val="24"/>
        </w:rPr>
        <w:t>Hoare’s algorithm is used for partitioning.</w:t>
      </w:r>
    </w:p>
    <w:p w14:paraId="2791BA92" w14:textId="5C6DEEC1" w:rsidR="00FD708F" w:rsidRPr="00FD708F" w:rsidRDefault="00FD708F" w:rsidP="00EA67DD">
      <w:pPr>
        <w:rPr>
          <w:rFonts w:cstheme="minorHAnsi"/>
          <w:sz w:val="24"/>
          <w:szCs w:val="24"/>
        </w:rPr>
      </w:pPr>
      <w:r w:rsidRPr="008E58A9">
        <w:rPr>
          <w:rFonts w:cstheme="minorHAnsi"/>
          <w:b/>
          <w:bCs/>
          <w:sz w:val="24"/>
          <w:szCs w:val="24"/>
        </w:rPr>
        <w:t>Note 2:</w:t>
      </w:r>
      <w:r>
        <w:rPr>
          <w:rFonts w:cstheme="minorHAnsi"/>
          <w:sz w:val="24"/>
          <w:szCs w:val="24"/>
        </w:rPr>
        <w:t xml:space="preserve"> Basic operation is selected as key comparisons.</w:t>
      </w:r>
    </w:p>
    <w:p w14:paraId="4F81B44C" w14:textId="7E935BD3" w:rsidR="00CA69C4" w:rsidRPr="00CA69C4" w:rsidRDefault="00CA69C4" w:rsidP="00CA69C4">
      <w:pPr>
        <w:pStyle w:val="ListParagraph"/>
        <w:numPr>
          <w:ilvl w:val="0"/>
          <w:numId w:val="4"/>
        </w:numPr>
        <w:rPr>
          <w:rFonts w:cstheme="minorHAnsi"/>
          <w:b/>
          <w:bCs/>
          <w:sz w:val="32"/>
          <w:szCs w:val="32"/>
        </w:rPr>
      </w:pPr>
      <w:r>
        <w:rPr>
          <w:rFonts w:cstheme="minorHAnsi"/>
          <w:sz w:val="32"/>
          <w:szCs w:val="32"/>
        </w:rPr>
        <w:t>Best Case:</w:t>
      </w:r>
    </w:p>
    <w:p w14:paraId="76369979" w14:textId="006D4F37" w:rsidR="00CA69C4" w:rsidRDefault="00FD708F" w:rsidP="00CA69C4">
      <w:pPr>
        <w:rPr>
          <w:rFonts w:cstheme="minorHAnsi"/>
          <w:b/>
          <w:bCs/>
          <w:sz w:val="32"/>
          <w:szCs w:val="32"/>
        </w:rPr>
      </w:pPr>
      <w:r>
        <w:rPr>
          <w:noProof/>
        </w:rPr>
        <w:drawing>
          <wp:inline distT="0" distB="0" distL="0" distR="0" wp14:anchorId="17AD974B" wp14:editId="2E7148BC">
            <wp:extent cx="5585460" cy="3230880"/>
            <wp:effectExtent l="0" t="0" r="0" b="7620"/>
            <wp:docPr id="16" name="Chart 16">
              <a:extLst xmlns:a="http://schemas.openxmlformats.org/drawingml/2006/main">
                <a:ext uri="{FF2B5EF4-FFF2-40B4-BE49-F238E27FC236}">
                  <a16:creationId xmlns:a16="http://schemas.microsoft.com/office/drawing/2014/main" id="{137776E2-0565-4D05-81A6-A56A8FF5901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7C849013" w14:textId="0498115C" w:rsidR="00FD708F" w:rsidRDefault="00FD708F" w:rsidP="00CA69C4">
      <w:pPr>
        <w:rPr>
          <w:rFonts w:cstheme="minorHAnsi"/>
          <w:b/>
          <w:bCs/>
          <w:sz w:val="32"/>
          <w:szCs w:val="32"/>
        </w:rPr>
      </w:pPr>
    </w:p>
    <w:p w14:paraId="58DE9704" w14:textId="10BAB8EC" w:rsidR="00FD708F" w:rsidRDefault="00FD708F" w:rsidP="00CA69C4">
      <w:pPr>
        <w:rPr>
          <w:rFonts w:cstheme="minorHAnsi"/>
          <w:sz w:val="24"/>
          <w:szCs w:val="24"/>
        </w:rPr>
      </w:pPr>
      <w:r>
        <w:rPr>
          <w:rFonts w:cstheme="minorHAnsi"/>
          <w:sz w:val="24"/>
          <w:szCs w:val="24"/>
        </w:rPr>
        <w:t>Best case of Median of Three Quick Sort occurs when we use a sample list where all the elements are the same. Partitioning will split the arrays in half at each recursive call just like the standard Quick Sort.</w:t>
      </w:r>
    </w:p>
    <w:p w14:paraId="665502E9" w14:textId="665D81EE" w:rsidR="00FD708F" w:rsidRDefault="00FD708F" w:rsidP="00CA69C4">
      <w:pPr>
        <w:rPr>
          <w:rFonts w:cstheme="minorHAnsi"/>
          <w:sz w:val="24"/>
          <w:szCs w:val="24"/>
        </w:rPr>
      </w:pPr>
    </w:p>
    <w:p w14:paraId="2C4E66C5" w14:textId="18729278" w:rsidR="00FD708F" w:rsidRDefault="00FD708F" w:rsidP="00CA69C4">
      <w:pPr>
        <w:rPr>
          <w:rFonts w:cstheme="minorHAnsi"/>
          <w:b/>
          <w:bCs/>
          <w:sz w:val="24"/>
          <w:szCs w:val="24"/>
        </w:rPr>
      </w:pPr>
      <w:r>
        <w:rPr>
          <w:rFonts w:cstheme="minorHAnsi"/>
          <w:sz w:val="24"/>
          <w:szCs w:val="24"/>
        </w:rPr>
        <w:t xml:space="preserve">Theoretically, its recurrence relation is the same as standard Quick Sort in the best case that is </w:t>
      </w:r>
      <w:r>
        <w:rPr>
          <w:rFonts w:cs="Calibri"/>
          <w:b/>
          <w:bCs/>
          <w:sz w:val="24"/>
          <w:szCs w:val="24"/>
        </w:rPr>
        <w:t xml:space="preserve">Tn = 2T(n/2) + </w:t>
      </w:r>
      <w:r>
        <w:rPr>
          <w:rFonts w:cstheme="minorHAnsi"/>
          <w:b/>
          <w:bCs/>
          <w:sz w:val="24"/>
          <w:szCs w:val="24"/>
        </w:rPr>
        <w:t>O</w:t>
      </w:r>
      <w:r w:rsidRPr="007854EB">
        <w:rPr>
          <w:rFonts w:cstheme="minorHAnsi"/>
          <w:b/>
          <w:bCs/>
          <w:sz w:val="24"/>
          <w:szCs w:val="24"/>
        </w:rPr>
        <w:t>(n)</w:t>
      </w:r>
      <w:r>
        <w:rPr>
          <w:rFonts w:cstheme="minorHAnsi"/>
          <w:b/>
          <w:bCs/>
          <w:sz w:val="24"/>
          <w:szCs w:val="24"/>
        </w:rPr>
        <w:t xml:space="preserve">. </w:t>
      </w:r>
      <w:r>
        <w:rPr>
          <w:rFonts w:cstheme="minorHAnsi"/>
          <w:sz w:val="24"/>
          <w:szCs w:val="24"/>
        </w:rPr>
        <w:t xml:space="preserve">And theoretical time complexity then becomes, </w:t>
      </w:r>
      <w:r w:rsidR="00144CD9" w:rsidRPr="007854EB">
        <w:rPr>
          <w:rFonts w:cstheme="minorHAnsi"/>
          <w:b/>
          <w:bCs/>
          <w:sz w:val="24"/>
          <w:szCs w:val="24"/>
        </w:rPr>
        <w:t>Θ(n</w:t>
      </w:r>
      <w:r w:rsidR="00144CD9">
        <w:rPr>
          <w:rFonts w:cstheme="minorHAnsi"/>
          <w:b/>
          <w:bCs/>
          <w:sz w:val="24"/>
          <w:szCs w:val="24"/>
        </w:rPr>
        <w:t>*logn</w:t>
      </w:r>
      <w:r w:rsidR="00144CD9" w:rsidRPr="007854EB">
        <w:rPr>
          <w:rFonts w:cstheme="minorHAnsi"/>
          <w:b/>
          <w:bCs/>
          <w:sz w:val="24"/>
          <w:szCs w:val="24"/>
        </w:rPr>
        <w:t>)</w:t>
      </w:r>
      <w:r w:rsidR="00144CD9">
        <w:rPr>
          <w:rFonts w:cstheme="minorHAnsi"/>
          <w:b/>
          <w:bCs/>
          <w:sz w:val="24"/>
          <w:szCs w:val="24"/>
        </w:rPr>
        <w:t xml:space="preserve">. </w:t>
      </w:r>
    </w:p>
    <w:p w14:paraId="7E69C20F" w14:textId="3A46A9B1" w:rsidR="00144CD9" w:rsidRDefault="00144CD9" w:rsidP="00CA69C4">
      <w:pPr>
        <w:rPr>
          <w:rFonts w:cstheme="minorHAnsi"/>
          <w:b/>
          <w:bCs/>
          <w:sz w:val="24"/>
          <w:szCs w:val="24"/>
        </w:rPr>
      </w:pPr>
    </w:p>
    <w:p w14:paraId="43E8C909" w14:textId="6A07B749" w:rsidR="00144CD9" w:rsidRPr="00144CD9" w:rsidRDefault="00144CD9" w:rsidP="00CA69C4">
      <w:pPr>
        <w:rPr>
          <w:rFonts w:cstheme="minorHAnsi"/>
          <w:sz w:val="24"/>
          <w:szCs w:val="24"/>
        </w:rPr>
      </w:pPr>
      <w:r>
        <w:rPr>
          <w:rFonts w:cstheme="minorHAnsi"/>
          <w:sz w:val="24"/>
          <w:szCs w:val="24"/>
        </w:rPr>
        <w:t xml:space="preserve">Empirically, our trendline equation for the chart above is, </w:t>
      </w:r>
      <w:r>
        <w:rPr>
          <w:rFonts w:cstheme="minorHAnsi"/>
          <w:b/>
          <w:bCs/>
          <w:sz w:val="24"/>
          <w:szCs w:val="24"/>
        </w:rPr>
        <w:t>y = 3.98x</w:t>
      </w:r>
      <w:r>
        <w:rPr>
          <w:rFonts w:cstheme="minorHAnsi"/>
          <w:b/>
          <w:bCs/>
          <w:sz w:val="24"/>
          <w:szCs w:val="24"/>
          <w:vertAlign w:val="superscript"/>
        </w:rPr>
        <w:t>1.14</w:t>
      </w:r>
      <w:r>
        <w:rPr>
          <w:rFonts w:cstheme="minorHAnsi"/>
          <w:sz w:val="24"/>
          <w:szCs w:val="24"/>
        </w:rPr>
        <w:t xml:space="preserve">, which is </w:t>
      </w:r>
      <w:r w:rsidRPr="007854EB">
        <w:rPr>
          <w:rFonts w:cstheme="minorHAnsi"/>
          <w:b/>
          <w:bCs/>
          <w:sz w:val="24"/>
          <w:szCs w:val="24"/>
        </w:rPr>
        <w:t>Θ(n</w:t>
      </w:r>
      <w:r>
        <w:rPr>
          <w:rFonts w:cstheme="minorHAnsi"/>
          <w:b/>
          <w:bCs/>
          <w:sz w:val="24"/>
          <w:szCs w:val="24"/>
        </w:rPr>
        <w:t>*logn</w:t>
      </w:r>
      <w:r w:rsidRPr="007854EB">
        <w:rPr>
          <w:rFonts w:cstheme="minorHAnsi"/>
          <w:b/>
          <w:bCs/>
          <w:sz w:val="24"/>
          <w:szCs w:val="24"/>
        </w:rPr>
        <w:t>)</w:t>
      </w:r>
      <w:r>
        <w:rPr>
          <w:rFonts w:cstheme="minorHAnsi"/>
          <w:b/>
          <w:bCs/>
          <w:sz w:val="24"/>
          <w:szCs w:val="24"/>
        </w:rPr>
        <w:t xml:space="preserve">, </w:t>
      </w:r>
      <w:r>
        <w:rPr>
          <w:rFonts w:cstheme="minorHAnsi"/>
          <w:sz w:val="24"/>
          <w:szCs w:val="24"/>
        </w:rPr>
        <w:t>just like the theoretical complexity</w:t>
      </w:r>
      <w:r>
        <w:rPr>
          <w:rFonts w:cstheme="minorHAnsi"/>
          <w:b/>
          <w:bCs/>
          <w:sz w:val="24"/>
          <w:szCs w:val="24"/>
        </w:rPr>
        <w:t xml:space="preserve">. </w:t>
      </w:r>
      <w:r>
        <w:rPr>
          <w:rFonts w:cstheme="minorHAnsi"/>
          <w:sz w:val="24"/>
          <w:szCs w:val="24"/>
        </w:rPr>
        <w:t>And if we compare this equation with the standard Quick Sort’s best-case equation, we see that this is worse than standard quick sort exactly. That is because</w:t>
      </w:r>
      <w:r>
        <w:rPr>
          <w:rFonts w:cstheme="minorHAnsi"/>
          <w:b/>
          <w:bCs/>
          <w:sz w:val="24"/>
          <w:szCs w:val="24"/>
        </w:rPr>
        <w:t xml:space="preserve"> </w:t>
      </w:r>
      <w:r>
        <w:rPr>
          <w:rFonts w:cstheme="minorHAnsi"/>
          <w:sz w:val="24"/>
          <w:szCs w:val="24"/>
        </w:rPr>
        <w:t>we make extra key comparisons to obtain the median of three.</w:t>
      </w:r>
    </w:p>
    <w:p w14:paraId="275EA022" w14:textId="042DE2E6" w:rsidR="00CA69C4" w:rsidRPr="00CA69C4" w:rsidRDefault="00CA69C4" w:rsidP="00CA69C4">
      <w:pPr>
        <w:pStyle w:val="ListParagraph"/>
        <w:numPr>
          <w:ilvl w:val="0"/>
          <w:numId w:val="4"/>
        </w:numPr>
        <w:rPr>
          <w:rFonts w:cstheme="minorHAnsi"/>
          <w:b/>
          <w:bCs/>
          <w:sz w:val="32"/>
          <w:szCs w:val="32"/>
        </w:rPr>
      </w:pPr>
      <w:r>
        <w:rPr>
          <w:rFonts w:cstheme="minorHAnsi"/>
          <w:sz w:val="32"/>
          <w:szCs w:val="32"/>
        </w:rPr>
        <w:t xml:space="preserve">Worst Case: </w:t>
      </w:r>
    </w:p>
    <w:p w14:paraId="42B22739" w14:textId="77777777" w:rsidR="00CA69C4" w:rsidRPr="00CA69C4" w:rsidRDefault="00CA69C4" w:rsidP="00CA69C4">
      <w:pPr>
        <w:pStyle w:val="ListParagraph"/>
        <w:rPr>
          <w:rFonts w:cstheme="minorHAnsi"/>
          <w:b/>
          <w:bCs/>
          <w:sz w:val="32"/>
          <w:szCs w:val="32"/>
        </w:rPr>
      </w:pPr>
    </w:p>
    <w:p w14:paraId="6F664D58" w14:textId="450F5FE2" w:rsidR="00CA69C4" w:rsidRDefault="00FD708F" w:rsidP="00CA69C4">
      <w:pPr>
        <w:rPr>
          <w:rFonts w:cstheme="minorHAnsi"/>
          <w:b/>
          <w:bCs/>
          <w:sz w:val="32"/>
          <w:szCs w:val="32"/>
        </w:rPr>
      </w:pPr>
      <w:r>
        <w:rPr>
          <w:noProof/>
        </w:rPr>
        <w:drawing>
          <wp:inline distT="0" distB="0" distL="0" distR="0" wp14:anchorId="51F6D4A5" wp14:editId="4B000F6A">
            <wp:extent cx="5341620" cy="3253740"/>
            <wp:effectExtent l="0" t="0" r="0" b="3810"/>
            <wp:docPr id="17" name="Chart 17">
              <a:extLst xmlns:a="http://schemas.openxmlformats.org/drawingml/2006/main">
                <a:ext uri="{FF2B5EF4-FFF2-40B4-BE49-F238E27FC236}">
                  <a16:creationId xmlns:a16="http://schemas.microsoft.com/office/drawing/2014/main" id="{137776E2-0565-4D05-81A6-A56A8FF5901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28045E41" w14:textId="4AA0A34D" w:rsidR="00144CD9" w:rsidRDefault="00144CD9" w:rsidP="00CA69C4">
      <w:pPr>
        <w:rPr>
          <w:rFonts w:cstheme="minorHAnsi"/>
          <w:b/>
          <w:bCs/>
          <w:sz w:val="32"/>
          <w:szCs w:val="32"/>
        </w:rPr>
      </w:pPr>
    </w:p>
    <w:p w14:paraId="0FA5A9F3" w14:textId="7D6BC401" w:rsidR="00144CD9" w:rsidRDefault="00144CD9" w:rsidP="00CA69C4">
      <w:pPr>
        <w:rPr>
          <w:rFonts w:cstheme="minorHAnsi"/>
          <w:sz w:val="24"/>
          <w:szCs w:val="24"/>
        </w:rPr>
      </w:pPr>
      <w:r>
        <w:rPr>
          <w:rFonts w:cstheme="minorHAnsi"/>
          <w:sz w:val="24"/>
          <w:szCs w:val="24"/>
        </w:rPr>
        <w:t>Worst case of Median of 3 Quick Sort occurs when we use a unique reversely sorted sample. At each iteration, the partitioning will cause</w:t>
      </w:r>
      <w:r w:rsidR="00B4391E">
        <w:rPr>
          <w:rFonts w:cstheme="minorHAnsi"/>
          <w:sz w:val="24"/>
          <w:szCs w:val="24"/>
        </w:rPr>
        <w:t xml:space="preserve"> rotated arrays to form. Thus,</w:t>
      </w:r>
      <w:r>
        <w:rPr>
          <w:rFonts w:cstheme="minorHAnsi"/>
          <w:sz w:val="24"/>
          <w:szCs w:val="24"/>
        </w:rPr>
        <w:t xml:space="preserve"> the recursion tree </w:t>
      </w:r>
      <w:r w:rsidR="00B4391E">
        <w:rPr>
          <w:rFonts w:cstheme="minorHAnsi"/>
          <w:sz w:val="24"/>
          <w:szCs w:val="24"/>
        </w:rPr>
        <w:t>will be</w:t>
      </w:r>
      <w:r>
        <w:rPr>
          <w:rFonts w:cstheme="minorHAnsi"/>
          <w:sz w:val="24"/>
          <w:szCs w:val="24"/>
        </w:rPr>
        <w:t xml:space="preserve"> skewed to right</w:t>
      </w:r>
      <w:r w:rsidR="00B4391E">
        <w:rPr>
          <w:rFonts w:cstheme="minorHAnsi"/>
          <w:sz w:val="24"/>
          <w:szCs w:val="24"/>
        </w:rPr>
        <w:t>.</w:t>
      </w:r>
    </w:p>
    <w:p w14:paraId="78F8359C" w14:textId="652D8DA4" w:rsidR="00B4391E" w:rsidRDefault="00B4391E" w:rsidP="00CA69C4">
      <w:pPr>
        <w:rPr>
          <w:rFonts w:cstheme="minorHAnsi"/>
          <w:sz w:val="24"/>
          <w:szCs w:val="24"/>
        </w:rPr>
      </w:pPr>
    </w:p>
    <w:p w14:paraId="00E654E7" w14:textId="40DC2675" w:rsidR="00B4391E" w:rsidRDefault="00B4391E" w:rsidP="00CA69C4">
      <w:pPr>
        <w:rPr>
          <w:rFonts w:cstheme="minorHAnsi"/>
          <w:sz w:val="24"/>
          <w:szCs w:val="24"/>
        </w:rPr>
      </w:pPr>
      <w:r>
        <w:rPr>
          <w:rFonts w:cstheme="minorHAnsi"/>
          <w:sz w:val="24"/>
          <w:szCs w:val="24"/>
        </w:rPr>
        <w:t xml:space="preserve">Theoretically, let us assume we have the list {10, 9, 8,  7, 6, 5, 4, 3, 2, 1, 0}. The pivot is selected as ‘5’ and after the first partitioning the list will be :  </w:t>
      </w:r>
      <w:r>
        <w:rPr>
          <w:rFonts w:cstheme="minorHAnsi"/>
          <w:sz w:val="24"/>
          <w:szCs w:val="24"/>
        </w:rPr>
        <w:t>{</w:t>
      </w:r>
      <w:r>
        <w:rPr>
          <w:rFonts w:cstheme="minorHAnsi"/>
          <w:sz w:val="24"/>
          <w:szCs w:val="24"/>
        </w:rPr>
        <w:t xml:space="preserve">4, 0, 1, 2, 3, </w:t>
      </w:r>
      <w:r>
        <w:rPr>
          <w:rFonts w:cstheme="minorHAnsi"/>
          <w:b/>
          <w:bCs/>
          <w:color w:val="FF0000"/>
          <w:sz w:val="24"/>
          <w:szCs w:val="24"/>
        </w:rPr>
        <w:t>5</w:t>
      </w:r>
      <w:r>
        <w:rPr>
          <w:rFonts w:cstheme="minorHAnsi"/>
          <w:sz w:val="24"/>
          <w:szCs w:val="24"/>
        </w:rPr>
        <w:t>, 10, 6, 7, 8, 9</w:t>
      </w:r>
      <w:r>
        <w:rPr>
          <w:rFonts w:cstheme="minorHAnsi"/>
          <w:sz w:val="24"/>
          <w:szCs w:val="24"/>
        </w:rPr>
        <w:t>}</w:t>
      </w:r>
      <w:r>
        <w:rPr>
          <w:rFonts w:cstheme="minorHAnsi"/>
          <w:sz w:val="24"/>
          <w:szCs w:val="24"/>
        </w:rPr>
        <w:t xml:space="preserve">.  If we examine left and right subarrays, we find out they are rotated arrays. Let us now examine left part of the pivot. The median of ‘4’ ,’1’ and ‘3’ will be ‘1’ which is the second element of its </w:t>
      </w:r>
      <w:r w:rsidR="00D40213">
        <w:rPr>
          <w:rFonts w:cstheme="minorHAnsi"/>
          <w:sz w:val="24"/>
          <w:szCs w:val="24"/>
        </w:rPr>
        <w:t xml:space="preserve">sorted </w:t>
      </w:r>
      <w:r>
        <w:rPr>
          <w:rFonts w:cstheme="minorHAnsi"/>
          <w:sz w:val="24"/>
          <w:szCs w:val="24"/>
        </w:rPr>
        <w:t>subarray. Similarly for the right part, ‘7’ will be selected as pivot. And it</w:t>
      </w:r>
      <w:r w:rsidR="00D40213">
        <w:rPr>
          <w:rFonts w:cstheme="minorHAnsi"/>
          <w:sz w:val="24"/>
          <w:szCs w:val="24"/>
        </w:rPr>
        <w:t xml:space="preserve"> is</w:t>
      </w:r>
      <w:r>
        <w:rPr>
          <w:rFonts w:cstheme="minorHAnsi"/>
          <w:sz w:val="24"/>
          <w:szCs w:val="24"/>
        </w:rPr>
        <w:t xml:space="preserve"> also the second element of its subarray when sorted. </w:t>
      </w:r>
    </w:p>
    <w:p w14:paraId="1F9FC30B" w14:textId="0B4436EC" w:rsidR="00B4391E" w:rsidRDefault="00B4391E" w:rsidP="00CA69C4">
      <w:pPr>
        <w:rPr>
          <w:rFonts w:cstheme="minorHAnsi"/>
          <w:b/>
          <w:bCs/>
          <w:sz w:val="24"/>
          <w:szCs w:val="24"/>
        </w:rPr>
      </w:pPr>
      <w:r>
        <w:rPr>
          <w:rFonts w:cstheme="minorHAnsi"/>
          <w:sz w:val="24"/>
          <w:szCs w:val="24"/>
        </w:rPr>
        <w:t xml:space="preserve">By this logic we can say the recurrence relation becomes, </w:t>
      </w:r>
      <w:r>
        <w:rPr>
          <w:rFonts w:cstheme="minorHAnsi"/>
          <w:b/>
          <w:bCs/>
          <w:sz w:val="24"/>
          <w:szCs w:val="24"/>
        </w:rPr>
        <w:t>Tn = T(n-2)</w:t>
      </w:r>
      <w:r w:rsidR="00D40213">
        <w:rPr>
          <w:rFonts w:cstheme="minorHAnsi"/>
          <w:b/>
          <w:bCs/>
          <w:sz w:val="24"/>
          <w:szCs w:val="24"/>
        </w:rPr>
        <w:t xml:space="preserve"> + </w:t>
      </w:r>
      <w:r w:rsidR="00D40213">
        <w:rPr>
          <w:rFonts w:cstheme="minorHAnsi"/>
          <w:sz w:val="24"/>
          <w:szCs w:val="24"/>
        </w:rPr>
        <w:t xml:space="preserve"> </w:t>
      </w:r>
      <w:r w:rsidR="00D40213">
        <w:rPr>
          <w:rFonts w:cstheme="minorHAnsi"/>
          <w:b/>
          <w:bCs/>
          <w:sz w:val="24"/>
          <w:szCs w:val="24"/>
        </w:rPr>
        <w:t>O</w:t>
      </w:r>
      <w:r w:rsidR="00D40213" w:rsidRPr="007854EB">
        <w:rPr>
          <w:rFonts w:cstheme="minorHAnsi"/>
          <w:b/>
          <w:bCs/>
          <w:sz w:val="24"/>
          <w:szCs w:val="24"/>
        </w:rPr>
        <w:t>(n)</w:t>
      </w:r>
      <w:r w:rsidR="00D40213">
        <w:rPr>
          <w:rFonts w:cstheme="minorHAnsi"/>
          <w:b/>
          <w:bCs/>
          <w:sz w:val="24"/>
          <w:szCs w:val="24"/>
        </w:rPr>
        <w:t xml:space="preserve"> </w:t>
      </w:r>
      <w:r w:rsidR="00D40213">
        <w:rPr>
          <w:rFonts w:cstheme="minorHAnsi"/>
          <w:sz w:val="24"/>
          <w:szCs w:val="24"/>
        </w:rPr>
        <w:t xml:space="preserve">because the arrays will always be split from the second element. If we solve this relation using Master Theorem, we get the time complexity </w:t>
      </w:r>
      <w:r w:rsidR="00D40213">
        <w:rPr>
          <w:rFonts w:cstheme="minorHAnsi"/>
          <w:sz w:val="24"/>
          <w:szCs w:val="24"/>
        </w:rPr>
        <w:t xml:space="preserve"> </w:t>
      </w:r>
      <w:r w:rsidR="00D40213" w:rsidRPr="007854EB">
        <w:rPr>
          <w:rFonts w:cstheme="minorHAnsi"/>
          <w:b/>
          <w:bCs/>
          <w:sz w:val="24"/>
          <w:szCs w:val="24"/>
        </w:rPr>
        <w:t>Θ(n</w:t>
      </w:r>
      <w:r w:rsidR="00D40213">
        <w:rPr>
          <w:rFonts w:cstheme="minorHAnsi"/>
          <w:b/>
          <w:bCs/>
          <w:sz w:val="24"/>
          <w:szCs w:val="24"/>
          <w:vertAlign w:val="superscript"/>
        </w:rPr>
        <w:t>2</w:t>
      </w:r>
      <w:r w:rsidR="00D40213" w:rsidRPr="007854EB">
        <w:rPr>
          <w:rFonts w:cstheme="minorHAnsi"/>
          <w:b/>
          <w:bCs/>
          <w:sz w:val="24"/>
          <w:szCs w:val="24"/>
        </w:rPr>
        <w:t>)</w:t>
      </w:r>
      <w:r w:rsidR="00D40213">
        <w:rPr>
          <w:rFonts w:cstheme="minorHAnsi"/>
          <w:b/>
          <w:bCs/>
          <w:sz w:val="24"/>
          <w:szCs w:val="24"/>
        </w:rPr>
        <w:t>.</w:t>
      </w:r>
    </w:p>
    <w:p w14:paraId="268FA0A7" w14:textId="700EBD7B" w:rsidR="00D40213" w:rsidRDefault="00D40213" w:rsidP="00CA69C4">
      <w:pPr>
        <w:rPr>
          <w:rFonts w:cstheme="minorHAnsi"/>
          <w:b/>
          <w:bCs/>
          <w:sz w:val="24"/>
          <w:szCs w:val="24"/>
        </w:rPr>
      </w:pPr>
    </w:p>
    <w:p w14:paraId="00880336" w14:textId="667A1F97" w:rsidR="00D40213" w:rsidRPr="00D40213" w:rsidRDefault="00D40213" w:rsidP="00CA69C4">
      <w:pPr>
        <w:rPr>
          <w:rFonts w:cstheme="minorHAnsi"/>
          <w:sz w:val="24"/>
          <w:szCs w:val="24"/>
        </w:rPr>
      </w:pPr>
      <w:r>
        <w:rPr>
          <w:rFonts w:cstheme="minorHAnsi"/>
          <w:sz w:val="24"/>
          <w:szCs w:val="24"/>
        </w:rPr>
        <w:t xml:space="preserve">Empirically, our trendline equation is, </w:t>
      </w:r>
      <w:r>
        <w:rPr>
          <w:rFonts w:cstheme="minorHAnsi"/>
          <w:b/>
          <w:bCs/>
          <w:sz w:val="24"/>
          <w:szCs w:val="24"/>
        </w:rPr>
        <w:t>y = 0.14x</w:t>
      </w:r>
      <w:r>
        <w:rPr>
          <w:rFonts w:cstheme="minorHAnsi"/>
          <w:b/>
          <w:bCs/>
          <w:sz w:val="24"/>
          <w:szCs w:val="24"/>
          <w:vertAlign w:val="superscript"/>
        </w:rPr>
        <w:t>1.99</w:t>
      </w:r>
      <w:r>
        <w:rPr>
          <w:rFonts w:cstheme="minorHAnsi"/>
          <w:sz w:val="24"/>
          <w:szCs w:val="24"/>
        </w:rPr>
        <w:t>, which has the complexity</w:t>
      </w:r>
      <w:r>
        <w:rPr>
          <w:rFonts w:cstheme="minorHAnsi"/>
          <w:sz w:val="24"/>
          <w:szCs w:val="24"/>
        </w:rPr>
        <w:t xml:space="preserve"> </w:t>
      </w:r>
      <w:r w:rsidRPr="007854EB">
        <w:rPr>
          <w:rFonts w:cstheme="minorHAnsi"/>
          <w:b/>
          <w:bCs/>
          <w:sz w:val="24"/>
          <w:szCs w:val="24"/>
        </w:rPr>
        <w:t>Θ(n</w:t>
      </w:r>
      <w:r>
        <w:rPr>
          <w:rFonts w:cstheme="minorHAnsi"/>
          <w:b/>
          <w:bCs/>
          <w:sz w:val="24"/>
          <w:szCs w:val="24"/>
          <w:vertAlign w:val="superscript"/>
        </w:rPr>
        <w:t>2</w:t>
      </w:r>
      <w:r w:rsidRPr="007854EB">
        <w:rPr>
          <w:rFonts w:cstheme="minorHAnsi"/>
          <w:b/>
          <w:bCs/>
          <w:sz w:val="24"/>
          <w:szCs w:val="24"/>
        </w:rPr>
        <w:t>)</w:t>
      </w:r>
      <w:r>
        <w:rPr>
          <w:rFonts w:cstheme="minorHAnsi"/>
          <w:b/>
          <w:bCs/>
          <w:sz w:val="24"/>
          <w:szCs w:val="24"/>
        </w:rPr>
        <w:t xml:space="preserve"> </w:t>
      </w:r>
      <w:r>
        <w:rPr>
          <w:rFonts w:cstheme="minorHAnsi"/>
          <w:sz w:val="24"/>
          <w:szCs w:val="24"/>
        </w:rPr>
        <w:t>as expected. Also, we can see that Median-of- Three Quick Sort’s worst case is better than standard Quick Sort’s worst case because we eliminate two elements at each recursive call instead of one.</w:t>
      </w:r>
    </w:p>
    <w:p w14:paraId="4369B68B" w14:textId="77777777" w:rsidR="00D40213" w:rsidRPr="00D40213" w:rsidRDefault="00D40213" w:rsidP="00CA69C4">
      <w:pPr>
        <w:rPr>
          <w:rFonts w:cstheme="minorHAnsi"/>
          <w:sz w:val="24"/>
          <w:szCs w:val="24"/>
        </w:rPr>
      </w:pPr>
    </w:p>
    <w:p w14:paraId="5E048CA8" w14:textId="07671C7E" w:rsidR="00CA69C4" w:rsidRPr="00CA69C4" w:rsidRDefault="00CA69C4" w:rsidP="00CA69C4">
      <w:pPr>
        <w:pStyle w:val="ListParagraph"/>
        <w:numPr>
          <w:ilvl w:val="0"/>
          <w:numId w:val="4"/>
        </w:numPr>
        <w:rPr>
          <w:rFonts w:cstheme="minorHAnsi"/>
          <w:b/>
          <w:bCs/>
          <w:sz w:val="32"/>
          <w:szCs w:val="32"/>
        </w:rPr>
      </w:pPr>
      <w:r>
        <w:rPr>
          <w:rFonts w:cstheme="minorHAnsi"/>
          <w:sz w:val="32"/>
          <w:szCs w:val="32"/>
        </w:rPr>
        <w:t>Average Case:</w:t>
      </w:r>
    </w:p>
    <w:p w14:paraId="19BCCAEB" w14:textId="77777777" w:rsidR="00CA69C4" w:rsidRPr="00CA69C4" w:rsidRDefault="00CA69C4" w:rsidP="00CA69C4">
      <w:pPr>
        <w:rPr>
          <w:rFonts w:cstheme="minorHAnsi"/>
          <w:b/>
          <w:bCs/>
          <w:sz w:val="32"/>
          <w:szCs w:val="32"/>
        </w:rPr>
      </w:pPr>
    </w:p>
    <w:p w14:paraId="2529BA11" w14:textId="58BC3B35" w:rsidR="00CA69C4" w:rsidRDefault="00FD708F" w:rsidP="00EA67DD">
      <w:pPr>
        <w:rPr>
          <w:rFonts w:cs="Calibri"/>
          <w:sz w:val="24"/>
          <w:szCs w:val="24"/>
        </w:rPr>
      </w:pPr>
      <w:r>
        <w:rPr>
          <w:noProof/>
        </w:rPr>
        <w:drawing>
          <wp:inline distT="0" distB="0" distL="0" distR="0" wp14:anchorId="1DE84172" wp14:editId="5C5C3B69">
            <wp:extent cx="5593080" cy="3345180"/>
            <wp:effectExtent l="0" t="0" r="7620" b="7620"/>
            <wp:docPr id="18" name="Chart 18">
              <a:extLst xmlns:a="http://schemas.openxmlformats.org/drawingml/2006/main">
                <a:ext uri="{FF2B5EF4-FFF2-40B4-BE49-F238E27FC236}">
                  <a16:creationId xmlns:a16="http://schemas.microsoft.com/office/drawing/2014/main" id="{137776E2-0565-4D05-81A6-A56A8FF5901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48383EE3" w14:textId="30D1741D" w:rsidR="00D40213" w:rsidRDefault="00D40213" w:rsidP="00EA67DD">
      <w:pPr>
        <w:rPr>
          <w:rFonts w:cs="Calibri"/>
          <w:sz w:val="24"/>
          <w:szCs w:val="24"/>
        </w:rPr>
      </w:pPr>
    </w:p>
    <w:p w14:paraId="786359B2" w14:textId="69EF9A04" w:rsidR="00D40213" w:rsidRDefault="00D40213" w:rsidP="00D40213">
      <w:pPr>
        <w:rPr>
          <w:rFonts w:cs="Calibri"/>
          <w:sz w:val="24"/>
          <w:szCs w:val="24"/>
        </w:rPr>
      </w:pPr>
      <w:r>
        <w:rPr>
          <w:rFonts w:cs="Calibri"/>
          <w:sz w:val="24"/>
          <w:szCs w:val="24"/>
        </w:rPr>
        <w:t>Average case of</w:t>
      </w:r>
      <w:r>
        <w:rPr>
          <w:rFonts w:cs="Calibri"/>
          <w:sz w:val="24"/>
          <w:szCs w:val="24"/>
        </w:rPr>
        <w:t xml:space="preserve"> Median-of-Three</w:t>
      </w:r>
      <w:r>
        <w:rPr>
          <w:rFonts w:cs="Calibri"/>
          <w:sz w:val="24"/>
          <w:szCs w:val="24"/>
        </w:rPr>
        <w:t xml:space="preserve"> Quick Sort occurs when we use a totally random list to sort. The number of comparisons will depend on the randomness of the list.</w:t>
      </w:r>
    </w:p>
    <w:p w14:paraId="1674F4AF" w14:textId="77777777" w:rsidR="00D40213" w:rsidRDefault="00D40213" w:rsidP="00D40213">
      <w:pPr>
        <w:rPr>
          <w:rFonts w:cs="Calibri"/>
          <w:sz w:val="24"/>
          <w:szCs w:val="24"/>
        </w:rPr>
      </w:pPr>
    </w:p>
    <w:p w14:paraId="1FDB95B3" w14:textId="77777777" w:rsidR="00D40213" w:rsidRDefault="00D40213" w:rsidP="00D40213">
      <w:pPr>
        <w:rPr>
          <w:rFonts w:cstheme="minorHAnsi"/>
          <w:sz w:val="24"/>
          <w:szCs w:val="24"/>
        </w:rPr>
      </w:pPr>
      <w:r>
        <w:rPr>
          <w:rFonts w:cs="Calibri"/>
          <w:sz w:val="24"/>
          <w:szCs w:val="24"/>
        </w:rPr>
        <w:t xml:space="preserve">Theoretically, if we make the probability calculations, we get the time complexity as </w:t>
      </w:r>
      <w:r>
        <w:rPr>
          <w:rFonts w:cstheme="minorHAnsi"/>
          <w:sz w:val="24"/>
          <w:szCs w:val="24"/>
        </w:rPr>
        <w:t xml:space="preserve">, </w:t>
      </w:r>
      <w:r w:rsidRPr="007854EB">
        <w:rPr>
          <w:rFonts w:cstheme="minorHAnsi"/>
          <w:b/>
          <w:bCs/>
          <w:sz w:val="24"/>
          <w:szCs w:val="24"/>
        </w:rPr>
        <w:t>Θ(n</w:t>
      </w:r>
      <w:r>
        <w:rPr>
          <w:rFonts w:cstheme="minorHAnsi"/>
          <w:b/>
          <w:bCs/>
          <w:sz w:val="24"/>
          <w:szCs w:val="24"/>
        </w:rPr>
        <w:t>*logn</w:t>
      </w:r>
      <w:r w:rsidRPr="007854EB">
        <w:rPr>
          <w:rFonts w:cstheme="minorHAnsi"/>
          <w:b/>
          <w:bCs/>
          <w:sz w:val="24"/>
          <w:szCs w:val="24"/>
        </w:rPr>
        <w:t>)</w:t>
      </w:r>
      <w:r>
        <w:rPr>
          <w:rFonts w:cstheme="minorHAnsi"/>
          <w:b/>
          <w:bCs/>
          <w:sz w:val="24"/>
          <w:szCs w:val="24"/>
        </w:rPr>
        <w:t xml:space="preserve">. </w:t>
      </w:r>
      <w:r>
        <w:rPr>
          <w:rFonts w:cstheme="minorHAnsi"/>
          <w:sz w:val="24"/>
          <w:szCs w:val="24"/>
        </w:rPr>
        <w:t>But it must be worse than the best case because we will not always split the array in half when we use a random array.</w:t>
      </w:r>
    </w:p>
    <w:p w14:paraId="460AA960" w14:textId="77777777" w:rsidR="00D40213" w:rsidRDefault="00D40213" w:rsidP="00D40213">
      <w:pPr>
        <w:rPr>
          <w:rFonts w:cstheme="minorHAnsi"/>
          <w:sz w:val="24"/>
          <w:szCs w:val="24"/>
        </w:rPr>
      </w:pPr>
    </w:p>
    <w:p w14:paraId="2210AE4E" w14:textId="495B3F39" w:rsidR="00D40213" w:rsidRPr="00D40213" w:rsidRDefault="00D40213" w:rsidP="00D40213">
      <w:pPr>
        <w:rPr>
          <w:rFonts w:cstheme="minorHAnsi"/>
          <w:sz w:val="24"/>
          <w:szCs w:val="24"/>
        </w:rPr>
      </w:pPr>
      <w:r>
        <w:rPr>
          <w:rFonts w:cstheme="minorHAnsi"/>
          <w:sz w:val="24"/>
          <w:szCs w:val="24"/>
        </w:rPr>
        <w:t xml:space="preserve">Empirically, the trendline equation for the data is, </w:t>
      </w:r>
      <w:r>
        <w:rPr>
          <w:rFonts w:cstheme="minorHAnsi"/>
          <w:b/>
          <w:bCs/>
          <w:sz w:val="24"/>
          <w:szCs w:val="24"/>
        </w:rPr>
        <w:t>y = 4.</w:t>
      </w:r>
      <w:r>
        <w:rPr>
          <w:rFonts w:cstheme="minorHAnsi"/>
          <w:b/>
          <w:bCs/>
          <w:sz w:val="24"/>
          <w:szCs w:val="24"/>
        </w:rPr>
        <w:t>42</w:t>
      </w:r>
      <w:r>
        <w:rPr>
          <w:rFonts w:cstheme="minorHAnsi"/>
          <w:b/>
          <w:bCs/>
          <w:sz w:val="24"/>
          <w:szCs w:val="24"/>
        </w:rPr>
        <w:t>x</w:t>
      </w:r>
      <w:r>
        <w:rPr>
          <w:rFonts w:cstheme="minorHAnsi"/>
          <w:b/>
          <w:bCs/>
          <w:sz w:val="24"/>
          <w:szCs w:val="24"/>
          <w:vertAlign w:val="superscript"/>
        </w:rPr>
        <w:t>1.14</w:t>
      </w:r>
      <w:r>
        <w:rPr>
          <w:rFonts w:cstheme="minorHAnsi"/>
          <w:sz w:val="24"/>
          <w:szCs w:val="24"/>
        </w:rPr>
        <w:t xml:space="preserve">, which has the complexity , </w:t>
      </w:r>
      <w:r w:rsidRPr="007854EB">
        <w:rPr>
          <w:rFonts w:cstheme="minorHAnsi"/>
          <w:b/>
          <w:bCs/>
          <w:sz w:val="24"/>
          <w:szCs w:val="24"/>
        </w:rPr>
        <w:t>Θ(n</w:t>
      </w:r>
      <w:r>
        <w:rPr>
          <w:rFonts w:cstheme="minorHAnsi"/>
          <w:b/>
          <w:bCs/>
          <w:sz w:val="24"/>
          <w:szCs w:val="24"/>
        </w:rPr>
        <w:t>*logn</w:t>
      </w:r>
      <w:r w:rsidRPr="007854EB">
        <w:rPr>
          <w:rFonts w:cstheme="minorHAnsi"/>
          <w:b/>
          <w:bCs/>
          <w:sz w:val="24"/>
          <w:szCs w:val="24"/>
        </w:rPr>
        <w:t>)</w:t>
      </w:r>
      <w:r>
        <w:rPr>
          <w:rFonts w:cstheme="minorHAnsi"/>
          <w:sz w:val="24"/>
          <w:szCs w:val="24"/>
        </w:rPr>
        <w:t xml:space="preserve"> which meets the theoretical result</w:t>
      </w:r>
      <w:r>
        <w:rPr>
          <w:rFonts w:cstheme="minorHAnsi"/>
          <w:sz w:val="24"/>
          <w:szCs w:val="24"/>
        </w:rPr>
        <w:t xml:space="preserve">. And we can see this is worse than the best case exactly because coefficient </w:t>
      </w:r>
      <w:r w:rsidRPr="001375FA">
        <w:rPr>
          <w:rFonts w:cstheme="minorHAnsi"/>
          <w:b/>
          <w:bCs/>
          <w:sz w:val="24"/>
          <w:szCs w:val="24"/>
        </w:rPr>
        <w:t>4.</w:t>
      </w:r>
      <w:r>
        <w:rPr>
          <w:rFonts w:cstheme="minorHAnsi"/>
          <w:b/>
          <w:bCs/>
          <w:sz w:val="24"/>
          <w:szCs w:val="24"/>
        </w:rPr>
        <w:t>42</w:t>
      </w:r>
      <w:r w:rsidRPr="001375FA">
        <w:rPr>
          <w:rFonts w:cstheme="minorHAnsi"/>
          <w:b/>
          <w:bCs/>
          <w:sz w:val="24"/>
          <w:szCs w:val="24"/>
        </w:rPr>
        <w:t xml:space="preserve"> </w:t>
      </w:r>
      <w:r>
        <w:rPr>
          <w:rFonts w:cstheme="minorHAnsi"/>
          <w:sz w:val="24"/>
          <w:szCs w:val="24"/>
        </w:rPr>
        <w:t xml:space="preserve">is greater than </w:t>
      </w:r>
      <w:r w:rsidRPr="001375FA">
        <w:rPr>
          <w:rFonts w:cstheme="minorHAnsi"/>
          <w:b/>
          <w:bCs/>
          <w:sz w:val="24"/>
          <w:szCs w:val="24"/>
        </w:rPr>
        <w:t>3.</w:t>
      </w:r>
      <w:r>
        <w:rPr>
          <w:rFonts w:cstheme="minorHAnsi"/>
          <w:b/>
          <w:bCs/>
          <w:sz w:val="24"/>
          <w:szCs w:val="24"/>
        </w:rPr>
        <w:t>98</w:t>
      </w:r>
      <w:r>
        <w:rPr>
          <w:rFonts w:cstheme="minorHAnsi"/>
          <w:sz w:val="24"/>
          <w:szCs w:val="24"/>
        </w:rPr>
        <w:t xml:space="preserve">. But of course, they have the same asymptotical complexity because x is raised to the same power which is </w:t>
      </w:r>
      <w:r>
        <w:rPr>
          <w:rFonts w:cstheme="minorHAnsi"/>
          <w:b/>
          <w:bCs/>
          <w:sz w:val="24"/>
          <w:szCs w:val="24"/>
        </w:rPr>
        <w:t>1.14.</w:t>
      </w:r>
      <w:r>
        <w:rPr>
          <w:rFonts w:cstheme="minorHAnsi"/>
          <w:b/>
          <w:bCs/>
          <w:sz w:val="24"/>
          <w:szCs w:val="24"/>
        </w:rPr>
        <w:t xml:space="preserve"> </w:t>
      </w:r>
      <w:r>
        <w:rPr>
          <w:rFonts w:cstheme="minorHAnsi"/>
          <w:sz w:val="24"/>
          <w:szCs w:val="24"/>
        </w:rPr>
        <w:t xml:space="preserve">Also, if we compare the average case of Median-of-Three with the standard Quick Sort, we see </w:t>
      </w:r>
      <w:r w:rsidR="00A212B1">
        <w:rPr>
          <w:rFonts w:cstheme="minorHAnsi"/>
          <w:sz w:val="24"/>
          <w:szCs w:val="24"/>
        </w:rPr>
        <w:t>this algorithm makes less comparisons than the standard quick sort in the average case at every input size.</w:t>
      </w:r>
    </w:p>
    <w:p w14:paraId="6E605AB8" w14:textId="4C9554CF" w:rsidR="00D40213" w:rsidRDefault="00D40213" w:rsidP="00EA67DD">
      <w:pPr>
        <w:rPr>
          <w:rFonts w:cs="Calibri"/>
          <w:sz w:val="24"/>
          <w:szCs w:val="24"/>
        </w:rPr>
      </w:pPr>
    </w:p>
    <w:p w14:paraId="17E360A5" w14:textId="71DC25F5" w:rsidR="00A212B1" w:rsidRDefault="00A212B1" w:rsidP="00EA67DD">
      <w:pPr>
        <w:rPr>
          <w:rFonts w:cs="Calibri"/>
          <w:b/>
          <w:bCs/>
          <w:sz w:val="32"/>
          <w:szCs w:val="32"/>
        </w:rPr>
      </w:pPr>
      <w:r>
        <w:rPr>
          <w:rFonts w:cs="Calibri"/>
          <w:b/>
          <w:bCs/>
          <w:sz w:val="32"/>
          <w:szCs w:val="32"/>
        </w:rPr>
        <w:t xml:space="preserve">6-) Heap Sort </w:t>
      </w:r>
    </w:p>
    <w:p w14:paraId="25A928A8" w14:textId="1895A847" w:rsidR="00816ACB" w:rsidRPr="00816ACB" w:rsidRDefault="00816ACB" w:rsidP="00EA67DD">
      <w:pPr>
        <w:rPr>
          <w:rFonts w:cs="Calibri"/>
          <w:sz w:val="24"/>
          <w:szCs w:val="24"/>
        </w:rPr>
      </w:pPr>
      <w:r>
        <w:rPr>
          <w:rFonts w:cs="Calibri"/>
          <w:b/>
          <w:bCs/>
          <w:sz w:val="24"/>
          <w:szCs w:val="24"/>
        </w:rPr>
        <w:t xml:space="preserve">Note: </w:t>
      </w:r>
      <w:r>
        <w:rPr>
          <w:rFonts w:cs="Calibri"/>
          <w:sz w:val="24"/>
          <w:szCs w:val="24"/>
        </w:rPr>
        <w:t xml:space="preserve">The basic operations are selected as number of comparisons and number of swap operations (delete max). </w:t>
      </w:r>
    </w:p>
    <w:p w14:paraId="1DFE1551" w14:textId="1E8C97FB" w:rsidR="00A212B1" w:rsidRPr="00A212B1" w:rsidRDefault="00A212B1" w:rsidP="00A212B1">
      <w:pPr>
        <w:pStyle w:val="ListParagraph"/>
        <w:numPr>
          <w:ilvl w:val="0"/>
          <w:numId w:val="4"/>
        </w:numPr>
        <w:rPr>
          <w:rFonts w:cs="Calibri"/>
          <w:b/>
          <w:bCs/>
          <w:sz w:val="32"/>
          <w:szCs w:val="32"/>
        </w:rPr>
      </w:pPr>
      <w:r>
        <w:rPr>
          <w:rFonts w:cs="Calibri"/>
          <w:sz w:val="32"/>
          <w:szCs w:val="32"/>
        </w:rPr>
        <w:t>Best Case:</w:t>
      </w:r>
    </w:p>
    <w:p w14:paraId="12AF39E6" w14:textId="3A90ED93" w:rsidR="00A212B1" w:rsidRDefault="00A212B1" w:rsidP="00A212B1">
      <w:pPr>
        <w:rPr>
          <w:rFonts w:cs="Calibri"/>
          <w:b/>
          <w:bCs/>
          <w:sz w:val="32"/>
          <w:szCs w:val="32"/>
        </w:rPr>
      </w:pPr>
      <w:r>
        <w:rPr>
          <w:noProof/>
        </w:rPr>
        <w:drawing>
          <wp:inline distT="0" distB="0" distL="0" distR="0" wp14:anchorId="56E7C6E7" wp14:editId="5960062E">
            <wp:extent cx="5280660" cy="3017520"/>
            <wp:effectExtent l="0" t="0" r="0" b="0"/>
            <wp:docPr id="19" name="Chart 19">
              <a:extLst xmlns:a="http://schemas.openxmlformats.org/drawingml/2006/main">
                <a:ext uri="{FF2B5EF4-FFF2-40B4-BE49-F238E27FC236}">
                  <a16:creationId xmlns:a16="http://schemas.microsoft.com/office/drawing/2014/main" id="{137776E2-0565-4D05-81A6-A56A8FF5901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64F6E33D" w14:textId="308906C7" w:rsidR="00A212B1" w:rsidRDefault="00A212B1" w:rsidP="00A212B1">
      <w:pPr>
        <w:rPr>
          <w:rFonts w:cs="Calibri"/>
          <w:b/>
          <w:bCs/>
          <w:sz w:val="32"/>
          <w:szCs w:val="32"/>
        </w:rPr>
      </w:pPr>
    </w:p>
    <w:p w14:paraId="4C6DF99E" w14:textId="52C6239C" w:rsidR="00A212B1" w:rsidRDefault="00A212B1" w:rsidP="00A212B1">
      <w:pPr>
        <w:rPr>
          <w:rFonts w:cstheme="minorHAnsi"/>
          <w:b/>
          <w:bCs/>
          <w:sz w:val="24"/>
          <w:szCs w:val="24"/>
        </w:rPr>
      </w:pPr>
      <w:r>
        <w:rPr>
          <w:rFonts w:cs="Calibri"/>
          <w:sz w:val="24"/>
          <w:szCs w:val="24"/>
        </w:rPr>
        <w:t xml:space="preserve">Best case of Heap Sort occurs when we use a sample which all the elements are same. </w:t>
      </w:r>
      <w:r w:rsidR="00816ACB">
        <w:rPr>
          <w:rFonts w:cs="Calibri"/>
          <w:sz w:val="24"/>
          <w:szCs w:val="24"/>
        </w:rPr>
        <w:t xml:space="preserve">Because that will cause heapify operations to be </w:t>
      </w:r>
      <w:r w:rsidR="00816ACB" w:rsidRPr="007854EB">
        <w:rPr>
          <w:rFonts w:cstheme="minorHAnsi"/>
          <w:b/>
          <w:bCs/>
          <w:sz w:val="24"/>
          <w:szCs w:val="24"/>
        </w:rPr>
        <w:t>Θ(</w:t>
      </w:r>
      <w:r w:rsidR="00816ACB">
        <w:rPr>
          <w:rFonts w:cstheme="minorHAnsi"/>
          <w:b/>
          <w:bCs/>
          <w:sz w:val="24"/>
          <w:szCs w:val="24"/>
        </w:rPr>
        <w:t>1</w:t>
      </w:r>
      <w:r w:rsidR="00816ACB" w:rsidRPr="007854EB">
        <w:rPr>
          <w:rFonts w:cstheme="minorHAnsi"/>
          <w:b/>
          <w:bCs/>
          <w:sz w:val="24"/>
          <w:szCs w:val="24"/>
        </w:rPr>
        <w:t>)</w:t>
      </w:r>
      <w:r w:rsidR="00816ACB">
        <w:rPr>
          <w:rFonts w:cstheme="minorHAnsi"/>
          <w:b/>
          <w:bCs/>
          <w:sz w:val="24"/>
          <w:szCs w:val="24"/>
        </w:rPr>
        <w:t xml:space="preserve"> </w:t>
      </w:r>
      <w:r w:rsidR="00816ACB">
        <w:rPr>
          <w:rFonts w:cstheme="minorHAnsi"/>
          <w:sz w:val="24"/>
          <w:szCs w:val="24"/>
        </w:rPr>
        <w:t xml:space="preserve">instead of </w:t>
      </w:r>
      <w:r w:rsidR="00816ACB">
        <w:rPr>
          <w:rFonts w:cstheme="minorHAnsi"/>
          <w:b/>
          <w:bCs/>
          <w:sz w:val="24"/>
          <w:szCs w:val="24"/>
        </w:rPr>
        <w:t>O</w:t>
      </w:r>
      <w:r w:rsidR="00816ACB" w:rsidRPr="007854EB">
        <w:rPr>
          <w:rFonts w:cstheme="minorHAnsi"/>
          <w:b/>
          <w:bCs/>
          <w:sz w:val="24"/>
          <w:szCs w:val="24"/>
        </w:rPr>
        <w:t>(</w:t>
      </w:r>
      <w:r w:rsidR="00816ACB">
        <w:rPr>
          <w:rFonts w:cstheme="minorHAnsi"/>
          <w:b/>
          <w:bCs/>
          <w:sz w:val="24"/>
          <w:szCs w:val="24"/>
        </w:rPr>
        <w:t>l</w:t>
      </w:r>
      <w:r w:rsidR="00816ACB">
        <w:rPr>
          <w:rFonts w:cstheme="minorHAnsi"/>
          <w:b/>
          <w:bCs/>
          <w:sz w:val="24"/>
          <w:szCs w:val="24"/>
        </w:rPr>
        <w:t>ogn</w:t>
      </w:r>
      <w:r w:rsidR="00816ACB" w:rsidRPr="007854EB">
        <w:rPr>
          <w:rFonts w:cstheme="minorHAnsi"/>
          <w:b/>
          <w:bCs/>
          <w:sz w:val="24"/>
          <w:szCs w:val="24"/>
        </w:rPr>
        <w:t>)</w:t>
      </w:r>
      <w:r w:rsidR="00816ACB">
        <w:rPr>
          <w:rFonts w:cstheme="minorHAnsi"/>
          <w:b/>
          <w:bCs/>
          <w:sz w:val="24"/>
          <w:szCs w:val="24"/>
        </w:rPr>
        <w:t xml:space="preserve">. </w:t>
      </w:r>
    </w:p>
    <w:p w14:paraId="1651073E" w14:textId="3D8F9AC2" w:rsidR="00816ACB" w:rsidRDefault="00816ACB" w:rsidP="00A212B1">
      <w:pPr>
        <w:rPr>
          <w:rFonts w:cstheme="minorHAnsi"/>
          <w:b/>
          <w:bCs/>
          <w:sz w:val="24"/>
          <w:szCs w:val="24"/>
        </w:rPr>
      </w:pPr>
    </w:p>
    <w:p w14:paraId="077A444F" w14:textId="42E0A914" w:rsidR="00816ACB" w:rsidRDefault="00816ACB" w:rsidP="00A212B1">
      <w:pPr>
        <w:rPr>
          <w:rFonts w:cstheme="minorHAnsi"/>
          <w:b/>
          <w:bCs/>
          <w:sz w:val="24"/>
          <w:szCs w:val="24"/>
        </w:rPr>
      </w:pPr>
      <w:r>
        <w:rPr>
          <w:rFonts w:cs="Calibri"/>
          <w:sz w:val="24"/>
          <w:szCs w:val="24"/>
        </w:rPr>
        <w:t xml:space="preserve">Theoretically, it will call heapify operation nearly </w:t>
      </w:r>
      <w:r w:rsidRPr="00816ACB">
        <w:rPr>
          <w:rFonts w:cs="Calibri"/>
          <w:b/>
          <w:bCs/>
          <w:sz w:val="24"/>
          <w:szCs w:val="24"/>
        </w:rPr>
        <w:t>n/2</w:t>
      </w:r>
      <w:r>
        <w:rPr>
          <w:rFonts w:cs="Calibri"/>
          <w:sz w:val="24"/>
          <w:szCs w:val="24"/>
        </w:rPr>
        <w:t xml:space="preserve"> times, and in the best case as we said above, the heapify operation </w:t>
      </w:r>
      <w:r w:rsidR="00591F51">
        <w:rPr>
          <w:rFonts w:cs="Calibri"/>
          <w:sz w:val="24"/>
          <w:szCs w:val="24"/>
        </w:rPr>
        <w:t>has complexity</w:t>
      </w:r>
      <w:r>
        <w:rPr>
          <w:rFonts w:cs="Calibri"/>
          <w:sz w:val="24"/>
          <w:szCs w:val="24"/>
        </w:rPr>
        <w:t xml:space="preserve"> </w:t>
      </w:r>
      <w:r w:rsidRPr="007854EB">
        <w:rPr>
          <w:rFonts w:cstheme="minorHAnsi"/>
          <w:b/>
          <w:bCs/>
          <w:sz w:val="24"/>
          <w:szCs w:val="24"/>
        </w:rPr>
        <w:t>Θ(</w:t>
      </w:r>
      <w:r>
        <w:rPr>
          <w:rFonts w:cstheme="minorHAnsi"/>
          <w:b/>
          <w:bCs/>
          <w:sz w:val="24"/>
          <w:szCs w:val="24"/>
        </w:rPr>
        <w:t>1</w:t>
      </w:r>
      <w:r w:rsidRPr="007854EB">
        <w:rPr>
          <w:rFonts w:cstheme="minorHAnsi"/>
          <w:b/>
          <w:bCs/>
          <w:sz w:val="24"/>
          <w:szCs w:val="24"/>
        </w:rPr>
        <w:t>)</w:t>
      </w:r>
      <w:r w:rsidR="00591F51">
        <w:rPr>
          <w:rFonts w:cstheme="minorHAnsi"/>
          <w:b/>
          <w:bCs/>
          <w:sz w:val="24"/>
          <w:szCs w:val="24"/>
        </w:rPr>
        <w:t>,</w:t>
      </w:r>
      <w:r>
        <w:rPr>
          <w:rFonts w:cstheme="minorHAnsi"/>
          <w:b/>
          <w:bCs/>
          <w:sz w:val="24"/>
          <w:szCs w:val="24"/>
        </w:rPr>
        <w:t xml:space="preserve"> </w:t>
      </w:r>
      <w:r w:rsidRPr="00816ACB">
        <w:rPr>
          <w:rFonts w:cstheme="minorHAnsi"/>
          <w:sz w:val="24"/>
          <w:szCs w:val="24"/>
        </w:rPr>
        <w:t xml:space="preserve">since it will </w:t>
      </w:r>
      <w:r w:rsidR="00591F51">
        <w:rPr>
          <w:rFonts w:cstheme="minorHAnsi"/>
          <w:sz w:val="24"/>
          <w:szCs w:val="24"/>
        </w:rPr>
        <w:t>never</w:t>
      </w:r>
      <w:r w:rsidRPr="00816ACB">
        <w:rPr>
          <w:rFonts w:cstheme="minorHAnsi"/>
          <w:sz w:val="24"/>
          <w:szCs w:val="24"/>
        </w:rPr>
        <w:t xml:space="preserve"> call itself again.</w:t>
      </w:r>
      <w:r>
        <w:rPr>
          <w:rFonts w:cstheme="minorHAnsi"/>
          <w:sz w:val="24"/>
          <w:szCs w:val="24"/>
        </w:rPr>
        <w:t xml:space="preserve"> And </w:t>
      </w:r>
      <w:r>
        <w:rPr>
          <w:rFonts w:cstheme="minorHAnsi"/>
          <w:b/>
          <w:bCs/>
          <w:sz w:val="24"/>
          <w:szCs w:val="24"/>
        </w:rPr>
        <w:t xml:space="preserve">n/2 * </w:t>
      </w:r>
      <w:r w:rsidRPr="007854EB">
        <w:rPr>
          <w:rFonts w:cstheme="minorHAnsi"/>
          <w:b/>
          <w:bCs/>
          <w:sz w:val="24"/>
          <w:szCs w:val="24"/>
        </w:rPr>
        <w:t>Θ(</w:t>
      </w:r>
      <w:r>
        <w:rPr>
          <w:rFonts w:cstheme="minorHAnsi"/>
          <w:b/>
          <w:bCs/>
          <w:sz w:val="24"/>
          <w:szCs w:val="24"/>
        </w:rPr>
        <w:t>1</w:t>
      </w:r>
      <w:r w:rsidRPr="007854EB">
        <w:rPr>
          <w:rFonts w:cstheme="minorHAnsi"/>
          <w:b/>
          <w:bCs/>
          <w:sz w:val="24"/>
          <w:szCs w:val="24"/>
        </w:rPr>
        <w:t>)</w:t>
      </w:r>
      <w:r>
        <w:rPr>
          <w:rFonts w:cstheme="minorHAnsi"/>
          <w:b/>
          <w:bCs/>
          <w:sz w:val="24"/>
          <w:szCs w:val="24"/>
        </w:rPr>
        <w:t xml:space="preserve"> </w:t>
      </w:r>
      <w:r>
        <w:rPr>
          <w:rFonts w:cstheme="minorHAnsi"/>
          <w:sz w:val="24"/>
          <w:szCs w:val="24"/>
        </w:rPr>
        <w:t xml:space="preserve">becomes </w:t>
      </w:r>
      <w:r w:rsidRPr="007854EB">
        <w:rPr>
          <w:rFonts w:cstheme="minorHAnsi"/>
          <w:b/>
          <w:bCs/>
          <w:sz w:val="24"/>
          <w:szCs w:val="24"/>
        </w:rPr>
        <w:t>Θ(n</w:t>
      </w:r>
      <w:r>
        <w:rPr>
          <w:rFonts w:cstheme="minorHAnsi"/>
          <w:b/>
          <w:bCs/>
          <w:sz w:val="24"/>
          <w:szCs w:val="24"/>
        </w:rPr>
        <w:t>/2</w:t>
      </w:r>
      <w:r w:rsidRPr="007854EB">
        <w:rPr>
          <w:rFonts w:cstheme="minorHAnsi"/>
          <w:b/>
          <w:bCs/>
          <w:sz w:val="24"/>
          <w:szCs w:val="24"/>
        </w:rPr>
        <w:t>)</w:t>
      </w:r>
      <w:r>
        <w:rPr>
          <w:rFonts w:cstheme="minorHAnsi"/>
          <w:b/>
          <w:bCs/>
          <w:sz w:val="24"/>
          <w:szCs w:val="24"/>
        </w:rPr>
        <w:t xml:space="preserve">. </w:t>
      </w:r>
      <w:r>
        <w:rPr>
          <w:rFonts w:cstheme="minorHAnsi"/>
          <w:sz w:val="24"/>
          <w:szCs w:val="24"/>
        </w:rPr>
        <w:t>After heapifying the list, we apply swap operation</w:t>
      </w:r>
      <w:r w:rsidR="00591F51">
        <w:rPr>
          <w:rFonts w:cstheme="minorHAnsi"/>
          <w:sz w:val="24"/>
          <w:szCs w:val="24"/>
        </w:rPr>
        <w:t xml:space="preserve"> </w:t>
      </w:r>
      <w:r w:rsidR="00591F51" w:rsidRPr="00591F51">
        <w:rPr>
          <w:rFonts w:cstheme="minorHAnsi"/>
          <w:b/>
          <w:bCs/>
          <w:sz w:val="24"/>
          <w:szCs w:val="24"/>
        </w:rPr>
        <w:t>n – 1</w:t>
      </w:r>
      <w:r w:rsidR="00591F51">
        <w:rPr>
          <w:rFonts w:cstheme="minorHAnsi"/>
          <w:sz w:val="24"/>
          <w:szCs w:val="24"/>
        </w:rPr>
        <w:t xml:space="preserve"> </w:t>
      </w:r>
      <w:proofErr w:type="gramStart"/>
      <w:r w:rsidR="00591F51">
        <w:rPr>
          <w:rFonts w:cstheme="minorHAnsi"/>
          <w:sz w:val="24"/>
          <w:szCs w:val="24"/>
        </w:rPr>
        <w:t>times</w:t>
      </w:r>
      <w:proofErr w:type="gramEnd"/>
      <w:r w:rsidR="00591F51">
        <w:rPr>
          <w:rFonts w:cstheme="minorHAnsi"/>
          <w:sz w:val="24"/>
          <w:szCs w:val="24"/>
        </w:rPr>
        <w:t>,</w:t>
      </w:r>
      <w:r>
        <w:rPr>
          <w:rFonts w:cstheme="minorHAnsi"/>
          <w:sz w:val="24"/>
          <w:szCs w:val="24"/>
        </w:rPr>
        <w:t xml:space="preserve"> for deleting max node, which </w:t>
      </w:r>
      <w:r w:rsidR="00591F51">
        <w:rPr>
          <w:rFonts w:cstheme="minorHAnsi"/>
          <w:sz w:val="24"/>
          <w:szCs w:val="24"/>
        </w:rPr>
        <w:t>is</w:t>
      </w:r>
      <w:r>
        <w:rPr>
          <w:rFonts w:cstheme="minorHAnsi"/>
          <w:sz w:val="24"/>
          <w:szCs w:val="24"/>
        </w:rPr>
        <w:t xml:space="preserve"> </w:t>
      </w:r>
      <w:r w:rsidRPr="007854EB">
        <w:rPr>
          <w:rFonts w:cstheme="minorHAnsi"/>
          <w:b/>
          <w:bCs/>
          <w:sz w:val="24"/>
          <w:szCs w:val="24"/>
        </w:rPr>
        <w:t>Θ(</w:t>
      </w:r>
      <w:r>
        <w:rPr>
          <w:rFonts w:cstheme="minorHAnsi"/>
          <w:b/>
          <w:bCs/>
          <w:sz w:val="24"/>
          <w:szCs w:val="24"/>
        </w:rPr>
        <w:t>1</w:t>
      </w:r>
      <w:r w:rsidRPr="007854EB">
        <w:rPr>
          <w:rFonts w:cstheme="minorHAnsi"/>
          <w:b/>
          <w:bCs/>
          <w:sz w:val="24"/>
          <w:szCs w:val="24"/>
        </w:rPr>
        <w:t>)</w:t>
      </w:r>
      <w:r w:rsidR="00591F51">
        <w:rPr>
          <w:rFonts w:cstheme="minorHAnsi"/>
          <w:b/>
          <w:bCs/>
          <w:sz w:val="24"/>
          <w:szCs w:val="24"/>
        </w:rPr>
        <w:t xml:space="preserve">. </w:t>
      </w:r>
      <w:r>
        <w:rPr>
          <w:rFonts w:cstheme="minorHAnsi"/>
          <w:sz w:val="24"/>
          <w:szCs w:val="24"/>
        </w:rPr>
        <w:t xml:space="preserve">If we add </w:t>
      </w:r>
      <w:r w:rsidRPr="007854EB">
        <w:rPr>
          <w:rFonts w:cstheme="minorHAnsi"/>
          <w:b/>
          <w:bCs/>
          <w:sz w:val="24"/>
          <w:szCs w:val="24"/>
        </w:rPr>
        <w:t>Θ(n</w:t>
      </w:r>
      <w:r>
        <w:rPr>
          <w:rFonts w:cstheme="minorHAnsi"/>
          <w:b/>
          <w:bCs/>
          <w:sz w:val="24"/>
          <w:szCs w:val="24"/>
        </w:rPr>
        <w:t>/2</w:t>
      </w:r>
      <w:r w:rsidRPr="007854EB">
        <w:rPr>
          <w:rFonts w:cstheme="minorHAnsi"/>
          <w:b/>
          <w:bCs/>
          <w:sz w:val="24"/>
          <w:szCs w:val="24"/>
        </w:rPr>
        <w:t>)</w:t>
      </w:r>
      <w:r>
        <w:rPr>
          <w:rFonts w:cstheme="minorHAnsi"/>
          <w:b/>
          <w:bCs/>
          <w:sz w:val="24"/>
          <w:szCs w:val="24"/>
        </w:rPr>
        <w:t xml:space="preserve"> </w:t>
      </w:r>
      <w:r>
        <w:rPr>
          <w:rFonts w:cstheme="minorHAnsi"/>
          <w:sz w:val="24"/>
          <w:szCs w:val="24"/>
        </w:rPr>
        <w:t xml:space="preserve">and </w:t>
      </w:r>
      <w:r w:rsidRPr="007854EB">
        <w:rPr>
          <w:rFonts w:cstheme="minorHAnsi"/>
          <w:b/>
          <w:bCs/>
          <w:sz w:val="24"/>
          <w:szCs w:val="24"/>
        </w:rPr>
        <w:t>Θ(n</w:t>
      </w:r>
      <w:r>
        <w:rPr>
          <w:rFonts w:cstheme="minorHAnsi"/>
          <w:b/>
          <w:bCs/>
          <w:sz w:val="24"/>
          <w:szCs w:val="24"/>
        </w:rPr>
        <w:t>-1</w:t>
      </w:r>
      <w:r w:rsidRPr="007854EB">
        <w:rPr>
          <w:rFonts w:cstheme="minorHAnsi"/>
          <w:b/>
          <w:bCs/>
          <w:sz w:val="24"/>
          <w:szCs w:val="24"/>
        </w:rPr>
        <w:t>)</w:t>
      </w:r>
      <w:r>
        <w:rPr>
          <w:rFonts w:cstheme="minorHAnsi"/>
          <w:b/>
          <w:bCs/>
          <w:sz w:val="24"/>
          <w:szCs w:val="24"/>
        </w:rPr>
        <w:t xml:space="preserve">, </w:t>
      </w:r>
      <w:r>
        <w:rPr>
          <w:rFonts w:cstheme="minorHAnsi"/>
          <w:sz w:val="24"/>
          <w:szCs w:val="24"/>
        </w:rPr>
        <w:t xml:space="preserve"> </w:t>
      </w:r>
      <w:r>
        <w:rPr>
          <w:rFonts w:cstheme="minorHAnsi"/>
          <w:sz w:val="24"/>
          <w:szCs w:val="24"/>
        </w:rPr>
        <w:t xml:space="preserve">the overall time complexity becomes </w:t>
      </w:r>
      <w:r w:rsidRPr="007854EB">
        <w:rPr>
          <w:rFonts w:cstheme="minorHAnsi"/>
          <w:b/>
          <w:bCs/>
          <w:sz w:val="24"/>
          <w:szCs w:val="24"/>
        </w:rPr>
        <w:t>Θ(n)</w:t>
      </w:r>
      <w:r>
        <w:rPr>
          <w:rFonts w:cstheme="minorHAnsi"/>
          <w:b/>
          <w:bCs/>
          <w:sz w:val="24"/>
          <w:szCs w:val="24"/>
        </w:rPr>
        <w:t>.</w:t>
      </w:r>
    </w:p>
    <w:p w14:paraId="751AA81F" w14:textId="77777777" w:rsidR="00816ACB" w:rsidRDefault="00816ACB" w:rsidP="00A212B1">
      <w:pPr>
        <w:rPr>
          <w:rFonts w:cstheme="minorHAnsi"/>
          <w:b/>
          <w:bCs/>
          <w:sz w:val="24"/>
          <w:szCs w:val="24"/>
        </w:rPr>
      </w:pPr>
    </w:p>
    <w:p w14:paraId="4930D805" w14:textId="17F132BE" w:rsidR="00816ACB" w:rsidRPr="00816ACB" w:rsidRDefault="00816ACB" w:rsidP="00A212B1">
      <w:pPr>
        <w:rPr>
          <w:rFonts w:cs="Calibri"/>
          <w:sz w:val="24"/>
          <w:szCs w:val="24"/>
        </w:rPr>
      </w:pPr>
      <w:r>
        <w:rPr>
          <w:rFonts w:cstheme="minorHAnsi"/>
          <w:sz w:val="24"/>
          <w:szCs w:val="24"/>
        </w:rPr>
        <w:t xml:space="preserve">Empirically, our trendline equation is, </w:t>
      </w:r>
      <w:r>
        <w:rPr>
          <w:rFonts w:cstheme="minorHAnsi"/>
          <w:b/>
          <w:bCs/>
          <w:sz w:val="24"/>
          <w:szCs w:val="24"/>
        </w:rPr>
        <w:t>y = 4.48x</w:t>
      </w:r>
      <w:r>
        <w:rPr>
          <w:rFonts w:cstheme="minorHAnsi"/>
          <w:b/>
          <w:bCs/>
          <w:sz w:val="24"/>
          <w:szCs w:val="24"/>
          <w:vertAlign w:val="superscript"/>
        </w:rPr>
        <w:t>1.00</w:t>
      </w:r>
      <w:r>
        <w:rPr>
          <w:rFonts w:cstheme="minorHAnsi"/>
          <w:sz w:val="24"/>
          <w:szCs w:val="24"/>
        </w:rPr>
        <w:t xml:space="preserve"> </w:t>
      </w:r>
      <w:r w:rsidR="00591F51">
        <w:rPr>
          <w:rFonts w:cstheme="minorHAnsi"/>
          <w:sz w:val="24"/>
          <w:szCs w:val="24"/>
        </w:rPr>
        <w:t xml:space="preserve">as can be seen from the above chart, </w:t>
      </w:r>
      <w:r>
        <w:rPr>
          <w:rFonts w:cstheme="minorHAnsi"/>
          <w:sz w:val="24"/>
          <w:szCs w:val="24"/>
        </w:rPr>
        <w:t>which is in one-to-one correspondence with our theoretical result.</w:t>
      </w:r>
      <w:r>
        <w:rPr>
          <w:rFonts w:cstheme="minorHAnsi"/>
          <w:sz w:val="24"/>
          <w:szCs w:val="24"/>
        </w:rPr>
        <w:t xml:space="preserve">  </w:t>
      </w:r>
      <w:r>
        <w:rPr>
          <w:rFonts w:cstheme="minorHAnsi"/>
          <w:sz w:val="24"/>
          <w:szCs w:val="24"/>
        </w:rPr>
        <w:t xml:space="preserve"> </w:t>
      </w:r>
    </w:p>
    <w:p w14:paraId="0E4FD8C1" w14:textId="77777777" w:rsidR="00A212B1" w:rsidRPr="00A212B1" w:rsidRDefault="00A212B1" w:rsidP="00A212B1">
      <w:pPr>
        <w:rPr>
          <w:rFonts w:cs="Calibri"/>
          <w:b/>
          <w:bCs/>
          <w:sz w:val="32"/>
          <w:szCs w:val="32"/>
        </w:rPr>
      </w:pPr>
    </w:p>
    <w:p w14:paraId="58D134F2" w14:textId="069B391A" w:rsidR="00A212B1" w:rsidRPr="00A212B1" w:rsidRDefault="00A212B1" w:rsidP="00A212B1">
      <w:pPr>
        <w:pStyle w:val="ListParagraph"/>
        <w:numPr>
          <w:ilvl w:val="0"/>
          <w:numId w:val="4"/>
        </w:numPr>
        <w:rPr>
          <w:rFonts w:cs="Calibri"/>
          <w:b/>
          <w:bCs/>
          <w:sz w:val="32"/>
          <w:szCs w:val="32"/>
        </w:rPr>
      </w:pPr>
      <w:r>
        <w:rPr>
          <w:rFonts w:cs="Calibri"/>
          <w:sz w:val="32"/>
          <w:szCs w:val="32"/>
        </w:rPr>
        <w:lastRenderedPageBreak/>
        <w:t xml:space="preserve">Worst Case: </w:t>
      </w:r>
    </w:p>
    <w:p w14:paraId="34BF5F4C" w14:textId="77777777" w:rsidR="00A212B1" w:rsidRPr="00A212B1" w:rsidRDefault="00A212B1" w:rsidP="00A212B1">
      <w:pPr>
        <w:pStyle w:val="ListParagraph"/>
        <w:rPr>
          <w:rFonts w:cs="Calibri"/>
          <w:b/>
          <w:bCs/>
          <w:sz w:val="32"/>
          <w:szCs w:val="32"/>
        </w:rPr>
      </w:pPr>
    </w:p>
    <w:p w14:paraId="0BEA40AA" w14:textId="3FC33CFB" w:rsidR="00A212B1" w:rsidRDefault="00A212B1" w:rsidP="00A212B1">
      <w:pPr>
        <w:rPr>
          <w:rFonts w:cs="Calibri"/>
          <w:b/>
          <w:bCs/>
          <w:sz w:val="32"/>
          <w:szCs w:val="32"/>
        </w:rPr>
      </w:pPr>
      <w:r>
        <w:rPr>
          <w:noProof/>
        </w:rPr>
        <w:drawing>
          <wp:inline distT="0" distB="0" distL="0" distR="0" wp14:anchorId="5CD576B7" wp14:editId="53DA0726">
            <wp:extent cx="5242560" cy="3139440"/>
            <wp:effectExtent l="0" t="0" r="0" b="3810"/>
            <wp:docPr id="20" name="Chart 20">
              <a:extLst xmlns:a="http://schemas.openxmlformats.org/drawingml/2006/main">
                <a:ext uri="{FF2B5EF4-FFF2-40B4-BE49-F238E27FC236}">
                  <a16:creationId xmlns:a16="http://schemas.microsoft.com/office/drawing/2014/main" id="{137776E2-0565-4D05-81A6-A56A8FF5901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4007456C" w14:textId="71FF0AB6" w:rsidR="00591F51" w:rsidRDefault="00591F51" w:rsidP="00A212B1">
      <w:pPr>
        <w:rPr>
          <w:rFonts w:cs="Calibri"/>
          <w:b/>
          <w:bCs/>
          <w:sz w:val="32"/>
          <w:szCs w:val="32"/>
        </w:rPr>
      </w:pPr>
    </w:p>
    <w:p w14:paraId="604AD716" w14:textId="4BCD0A0F" w:rsidR="00591F51" w:rsidRDefault="00591F51" w:rsidP="00A212B1">
      <w:pPr>
        <w:rPr>
          <w:rFonts w:cs="Calibri"/>
          <w:sz w:val="24"/>
          <w:szCs w:val="24"/>
        </w:rPr>
      </w:pPr>
      <w:r>
        <w:rPr>
          <w:rFonts w:cs="Calibri"/>
          <w:sz w:val="24"/>
          <w:szCs w:val="24"/>
        </w:rPr>
        <w:t>Obtaining a worst-case sample for the Heap Sort is a very complicated task. So, we used a sorted sample to represent the worst case for simplicity. Because transforming a sorted list to a max-heap is harder than transforming an average sample to a max-heap.</w:t>
      </w:r>
    </w:p>
    <w:p w14:paraId="194F2155" w14:textId="0BBE8735" w:rsidR="00591F51" w:rsidRDefault="00591F51" w:rsidP="00A212B1">
      <w:pPr>
        <w:rPr>
          <w:rFonts w:cs="Calibri"/>
          <w:sz w:val="24"/>
          <w:szCs w:val="24"/>
        </w:rPr>
      </w:pPr>
    </w:p>
    <w:p w14:paraId="34FCF1FF" w14:textId="77777777" w:rsidR="00591F51" w:rsidRDefault="00591F51" w:rsidP="00A212B1">
      <w:pPr>
        <w:rPr>
          <w:rFonts w:cstheme="minorHAnsi"/>
          <w:b/>
          <w:bCs/>
          <w:sz w:val="24"/>
          <w:szCs w:val="24"/>
        </w:rPr>
      </w:pPr>
      <w:r>
        <w:rPr>
          <w:rFonts w:cs="Calibri"/>
          <w:sz w:val="24"/>
          <w:szCs w:val="24"/>
        </w:rPr>
        <w:t xml:space="preserve">Theoretically, heapify operation takes </w:t>
      </w:r>
      <w:r>
        <w:rPr>
          <w:rFonts w:cstheme="minorHAnsi"/>
          <w:b/>
          <w:bCs/>
          <w:sz w:val="24"/>
          <w:szCs w:val="24"/>
        </w:rPr>
        <w:t>O</w:t>
      </w:r>
      <w:r w:rsidRPr="007854EB">
        <w:rPr>
          <w:rFonts w:cstheme="minorHAnsi"/>
          <w:b/>
          <w:bCs/>
          <w:sz w:val="24"/>
          <w:szCs w:val="24"/>
        </w:rPr>
        <w:t>(</w:t>
      </w:r>
      <w:r>
        <w:rPr>
          <w:rFonts w:cstheme="minorHAnsi"/>
          <w:b/>
          <w:bCs/>
          <w:sz w:val="24"/>
          <w:szCs w:val="24"/>
        </w:rPr>
        <w:t>log(n)</w:t>
      </w:r>
      <w:r w:rsidRPr="007854EB">
        <w:rPr>
          <w:rFonts w:cstheme="minorHAnsi"/>
          <w:b/>
          <w:bCs/>
          <w:sz w:val="24"/>
          <w:szCs w:val="24"/>
        </w:rPr>
        <w:t>)</w:t>
      </w:r>
      <w:r>
        <w:rPr>
          <w:rFonts w:cstheme="minorHAnsi"/>
          <w:b/>
          <w:bCs/>
          <w:sz w:val="24"/>
          <w:szCs w:val="24"/>
        </w:rPr>
        <w:t xml:space="preserve"> </w:t>
      </w:r>
      <w:r>
        <w:rPr>
          <w:rFonts w:cstheme="minorHAnsi"/>
          <w:sz w:val="24"/>
          <w:szCs w:val="24"/>
        </w:rPr>
        <w:t xml:space="preserve">time, and we call it </w:t>
      </w:r>
      <w:r>
        <w:rPr>
          <w:rFonts w:cstheme="minorHAnsi"/>
          <w:b/>
          <w:bCs/>
          <w:sz w:val="24"/>
          <w:szCs w:val="24"/>
        </w:rPr>
        <w:t>n/2</w:t>
      </w:r>
      <w:r>
        <w:rPr>
          <w:rFonts w:cstheme="minorHAnsi"/>
          <w:sz w:val="24"/>
          <w:szCs w:val="24"/>
        </w:rPr>
        <w:t xml:space="preserve"> times, which makes </w:t>
      </w:r>
      <w:r>
        <w:rPr>
          <w:rFonts w:cstheme="minorHAnsi"/>
          <w:b/>
          <w:bCs/>
          <w:sz w:val="24"/>
          <w:szCs w:val="24"/>
        </w:rPr>
        <w:t>O</w:t>
      </w:r>
      <w:r w:rsidRPr="007854EB">
        <w:rPr>
          <w:rFonts w:cstheme="minorHAnsi"/>
          <w:b/>
          <w:bCs/>
          <w:sz w:val="24"/>
          <w:szCs w:val="24"/>
        </w:rPr>
        <w:t>(n</w:t>
      </w:r>
      <w:r>
        <w:rPr>
          <w:rFonts w:cstheme="minorHAnsi"/>
          <w:b/>
          <w:bCs/>
          <w:sz w:val="24"/>
          <w:szCs w:val="24"/>
        </w:rPr>
        <w:t>*logn</w:t>
      </w:r>
      <w:r w:rsidRPr="007854EB">
        <w:rPr>
          <w:rFonts w:cstheme="minorHAnsi"/>
          <w:b/>
          <w:bCs/>
          <w:sz w:val="24"/>
          <w:szCs w:val="24"/>
        </w:rPr>
        <w:t>)</w:t>
      </w:r>
      <w:r>
        <w:rPr>
          <w:rFonts w:cstheme="minorHAnsi"/>
          <w:b/>
          <w:bCs/>
          <w:sz w:val="24"/>
          <w:szCs w:val="24"/>
        </w:rPr>
        <w:t xml:space="preserve">. </w:t>
      </w:r>
      <w:r>
        <w:rPr>
          <w:rFonts w:cstheme="minorHAnsi"/>
          <w:sz w:val="24"/>
          <w:szCs w:val="24"/>
        </w:rPr>
        <w:t xml:space="preserve">In addition to that, we apply delete max operation </w:t>
      </w:r>
      <w:r>
        <w:rPr>
          <w:rFonts w:cstheme="minorHAnsi"/>
          <w:b/>
          <w:bCs/>
          <w:sz w:val="24"/>
          <w:szCs w:val="24"/>
        </w:rPr>
        <w:t xml:space="preserve">n-1 </w:t>
      </w:r>
      <w:r>
        <w:rPr>
          <w:rFonts w:cstheme="minorHAnsi"/>
          <w:sz w:val="24"/>
          <w:szCs w:val="24"/>
        </w:rPr>
        <w:t xml:space="preserve">times. If we solve the equation </w:t>
      </w:r>
      <w:r>
        <w:rPr>
          <w:rFonts w:cstheme="minorHAnsi"/>
          <w:b/>
          <w:bCs/>
          <w:sz w:val="24"/>
          <w:szCs w:val="24"/>
        </w:rPr>
        <w:t>O</w:t>
      </w:r>
      <w:r w:rsidRPr="007854EB">
        <w:rPr>
          <w:rFonts w:cstheme="minorHAnsi"/>
          <w:b/>
          <w:bCs/>
          <w:sz w:val="24"/>
          <w:szCs w:val="24"/>
        </w:rPr>
        <w:t>(n</w:t>
      </w:r>
      <w:r>
        <w:rPr>
          <w:rFonts w:cstheme="minorHAnsi"/>
          <w:b/>
          <w:bCs/>
          <w:sz w:val="24"/>
          <w:szCs w:val="24"/>
        </w:rPr>
        <w:t>*logn</w:t>
      </w:r>
      <w:r w:rsidRPr="007854EB">
        <w:rPr>
          <w:rFonts w:cstheme="minorHAnsi"/>
          <w:b/>
          <w:bCs/>
          <w:sz w:val="24"/>
          <w:szCs w:val="24"/>
        </w:rPr>
        <w:t>)</w:t>
      </w:r>
      <w:r>
        <w:rPr>
          <w:rFonts w:cstheme="minorHAnsi"/>
          <w:b/>
          <w:bCs/>
          <w:sz w:val="24"/>
          <w:szCs w:val="24"/>
        </w:rPr>
        <w:t xml:space="preserve"> + </w:t>
      </w:r>
      <w:r w:rsidRPr="007854EB">
        <w:rPr>
          <w:rFonts w:cstheme="minorHAnsi"/>
          <w:b/>
          <w:bCs/>
          <w:sz w:val="24"/>
          <w:szCs w:val="24"/>
        </w:rPr>
        <w:t>Θ(n)</w:t>
      </w:r>
      <w:r>
        <w:rPr>
          <w:rFonts w:cstheme="minorHAnsi"/>
          <w:b/>
          <w:bCs/>
          <w:sz w:val="24"/>
          <w:szCs w:val="24"/>
        </w:rPr>
        <w:t xml:space="preserve">, </w:t>
      </w:r>
      <w:r>
        <w:rPr>
          <w:rFonts w:cstheme="minorHAnsi"/>
          <w:sz w:val="24"/>
          <w:szCs w:val="24"/>
        </w:rPr>
        <w:t xml:space="preserve">we obtain the result </w:t>
      </w:r>
      <w:r>
        <w:rPr>
          <w:rFonts w:cstheme="minorHAnsi"/>
          <w:b/>
          <w:bCs/>
          <w:sz w:val="24"/>
          <w:szCs w:val="24"/>
        </w:rPr>
        <w:t>O</w:t>
      </w:r>
      <w:r w:rsidRPr="007854EB">
        <w:rPr>
          <w:rFonts w:cstheme="minorHAnsi"/>
          <w:b/>
          <w:bCs/>
          <w:sz w:val="24"/>
          <w:szCs w:val="24"/>
        </w:rPr>
        <w:t>(n</w:t>
      </w:r>
      <w:r>
        <w:rPr>
          <w:rFonts w:cstheme="minorHAnsi"/>
          <w:b/>
          <w:bCs/>
          <w:sz w:val="24"/>
          <w:szCs w:val="24"/>
        </w:rPr>
        <w:t>*logn</w:t>
      </w:r>
      <w:r w:rsidRPr="007854EB">
        <w:rPr>
          <w:rFonts w:cstheme="minorHAnsi"/>
          <w:b/>
          <w:bCs/>
          <w:sz w:val="24"/>
          <w:szCs w:val="24"/>
        </w:rPr>
        <w:t>)</w:t>
      </w:r>
      <w:r>
        <w:rPr>
          <w:rFonts w:cstheme="minorHAnsi"/>
          <w:b/>
          <w:bCs/>
          <w:sz w:val="24"/>
          <w:szCs w:val="24"/>
        </w:rPr>
        <w:t>.</w:t>
      </w:r>
    </w:p>
    <w:p w14:paraId="36CED74C" w14:textId="77777777" w:rsidR="00591F51" w:rsidRDefault="00591F51" w:rsidP="00A212B1">
      <w:pPr>
        <w:rPr>
          <w:rFonts w:cstheme="minorHAnsi"/>
          <w:b/>
          <w:bCs/>
          <w:sz w:val="24"/>
          <w:szCs w:val="24"/>
        </w:rPr>
      </w:pPr>
    </w:p>
    <w:p w14:paraId="2755C11D" w14:textId="4C33F302" w:rsidR="00591F51" w:rsidRPr="00591F51" w:rsidRDefault="00197148" w:rsidP="00A212B1">
      <w:pPr>
        <w:rPr>
          <w:rFonts w:cs="Calibri"/>
          <w:sz w:val="24"/>
          <w:szCs w:val="24"/>
        </w:rPr>
      </w:pPr>
      <w:r>
        <w:rPr>
          <w:rFonts w:cstheme="minorHAnsi"/>
          <w:sz w:val="24"/>
          <w:szCs w:val="24"/>
        </w:rPr>
        <w:t xml:space="preserve">Empirically, our trendline equation for the basic operation count is, </w:t>
      </w:r>
      <w:r>
        <w:rPr>
          <w:rFonts w:cstheme="minorHAnsi"/>
          <w:b/>
          <w:bCs/>
          <w:sz w:val="24"/>
          <w:szCs w:val="24"/>
        </w:rPr>
        <w:t>y = 12.12x</w:t>
      </w:r>
      <w:r>
        <w:rPr>
          <w:rFonts w:cstheme="minorHAnsi"/>
          <w:b/>
          <w:bCs/>
          <w:sz w:val="24"/>
          <w:szCs w:val="24"/>
          <w:vertAlign w:val="superscript"/>
        </w:rPr>
        <w:t>1.13</w:t>
      </w:r>
      <w:r>
        <w:rPr>
          <w:rFonts w:cstheme="minorHAnsi"/>
          <w:sz w:val="24"/>
          <w:szCs w:val="24"/>
        </w:rPr>
        <w:t xml:space="preserve"> as can be seen from the chart above. Thus, it is </w:t>
      </w:r>
      <w:r>
        <w:rPr>
          <w:rFonts w:cstheme="minorHAnsi"/>
          <w:b/>
          <w:bCs/>
          <w:sz w:val="24"/>
          <w:szCs w:val="24"/>
        </w:rPr>
        <w:t>O</w:t>
      </w:r>
      <w:r w:rsidRPr="007854EB">
        <w:rPr>
          <w:rFonts w:cstheme="minorHAnsi"/>
          <w:b/>
          <w:bCs/>
          <w:sz w:val="24"/>
          <w:szCs w:val="24"/>
        </w:rPr>
        <w:t>(n</w:t>
      </w:r>
      <w:r>
        <w:rPr>
          <w:rFonts w:cstheme="minorHAnsi"/>
          <w:b/>
          <w:bCs/>
          <w:sz w:val="24"/>
          <w:szCs w:val="24"/>
        </w:rPr>
        <w:t>*logn</w:t>
      </w:r>
      <w:r w:rsidRPr="007854EB">
        <w:rPr>
          <w:rFonts w:cstheme="minorHAnsi"/>
          <w:b/>
          <w:bCs/>
          <w:sz w:val="24"/>
          <w:szCs w:val="24"/>
        </w:rPr>
        <w:t>)</w:t>
      </w:r>
      <w:r w:rsidR="00591F51">
        <w:rPr>
          <w:rFonts w:cstheme="minorHAnsi"/>
          <w:sz w:val="24"/>
          <w:szCs w:val="24"/>
        </w:rPr>
        <w:t xml:space="preserve"> </w:t>
      </w:r>
      <w:r>
        <w:rPr>
          <w:rFonts w:cstheme="minorHAnsi"/>
          <w:sz w:val="24"/>
          <w:szCs w:val="24"/>
        </w:rPr>
        <w:t>just as we expected.</w:t>
      </w:r>
      <w:r w:rsidR="00591F51">
        <w:rPr>
          <w:rFonts w:cstheme="minorHAnsi"/>
          <w:sz w:val="24"/>
          <w:szCs w:val="24"/>
        </w:rPr>
        <w:t xml:space="preserve"> </w:t>
      </w:r>
      <w:r w:rsidR="00591F51">
        <w:rPr>
          <w:rFonts w:cstheme="minorHAnsi"/>
          <w:b/>
          <w:bCs/>
          <w:sz w:val="24"/>
          <w:szCs w:val="24"/>
        </w:rPr>
        <w:t xml:space="preserve"> </w:t>
      </w:r>
    </w:p>
    <w:p w14:paraId="5F0F66E9" w14:textId="43D9CB5D" w:rsidR="00A212B1" w:rsidRPr="00A212B1" w:rsidRDefault="00A212B1" w:rsidP="00A212B1">
      <w:pPr>
        <w:pStyle w:val="ListParagraph"/>
        <w:numPr>
          <w:ilvl w:val="0"/>
          <w:numId w:val="4"/>
        </w:numPr>
        <w:rPr>
          <w:rFonts w:cs="Calibri"/>
          <w:b/>
          <w:bCs/>
          <w:sz w:val="32"/>
          <w:szCs w:val="32"/>
        </w:rPr>
      </w:pPr>
      <w:r>
        <w:rPr>
          <w:rFonts w:cs="Calibri"/>
          <w:sz w:val="32"/>
          <w:szCs w:val="32"/>
        </w:rPr>
        <w:t>Average Case:</w:t>
      </w:r>
    </w:p>
    <w:p w14:paraId="155B7CF0" w14:textId="7FFE6894" w:rsidR="00A212B1" w:rsidRDefault="00A212B1" w:rsidP="00A212B1">
      <w:pPr>
        <w:rPr>
          <w:rFonts w:cs="Calibri"/>
          <w:b/>
          <w:bCs/>
          <w:sz w:val="32"/>
          <w:szCs w:val="32"/>
        </w:rPr>
      </w:pPr>
      <w:r>
        <w:rPr>
          <w:noProof/>
        </w:rPr>
        <w:lastRenderedPageBreak/>
        <w:drawing>
          <wp:inline distT="0" distB="0" distL="0" distR="0" wp14:anchorId="4817B432" wp14:editId="6E5120FB">
            <wp:extent cx="5158740" cy="3101340"/>
            <wp:effectExtent l="0" t="0" r="3810" b="3810"/>
            <wp:docPr id="21" name="Chart 21">
              <a:extLst xmlns:a="http://schemas.openxmlformats.org/drawingml/2006/main">
                <a:ext uri="{FF2B5EF4-FFF2-40B4-BE49-F238E27FC236}">
                  <a16:creationId xmlns:a16="http://schemas.microsoft.com/office/drawing/2014/main" id="{137776E2-0565-4D05-81A6-A56A8FF5901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5DFEFDFC" w14:textId="1A628F15" w:rsidR="00197148" w:rsidRDefault="00197148" w:rsidP="00A212B1">
      <w:pPr>
        <w:rPr>
          <w:rFonts w:cs="Calibri"/>
          <w:b/>
          <w:bCs/>
          <w:sz w:val="32"/>
          <w:szCs w:val="32"/>
        </w:rPr>
      </w:pPr>
    </w:p>
    <w:p w14:paraId="5217C6A2" w14:textId="7D2E7B8F" w:rsidR="00197148" w:rsidRDefault="00197148" w:rsidP="00A212B1">
      <w:pPr>
        <w:rPr>
          <w:rFonts w:cs="Calibri"/>
          <w:sz w:val="24"/>
          <w:szCs w:val="24"/>
        </w:rPr>
      </w:pPr>
      <w:r>
        <w:rPr>
          <w:rFonts w:cs="Calibri"/>
          <w:sz w:val="24"/>
          <w:szCs w:val="24"/>
        </w:rPr>
        <w:t>Average Case of the Heap Sort occurs when we use a random sample. Count of Heapify operations will depend on the randomness of the sample.</w:t>
      </w:r>
    </w:p>
    <w:p w14:paraId="7B471C53" w14:textId="72169442" w:rsidR="00197148" w:rsidRDefault="00197148" w:rsidP="00A212B1">
      <w:pPr>
        <w:rPr>
          <w:rFonts w:cs="Calibri"/>
          <w:sz w:val="24"/>
          <w:szCs w:val="24"/>
        </w:rPr>
      </w:pPr>
    </w:p>
    <w:p w14:paraId="6742AEC5" w14:textId="44730FAA" w:rsidR="00197148" w:rsidRDefault="00197148" w:rsidP="00A212B1">
      <w:pPr>
        <w:rPr>
          <w:rFonts w:cstheme="minorHAnsi"/>
          <w:b/>
          <w:bCs/>
          <w:sz w:val="24"/>
          <w:szCs w:val="24"/>
        </w:rPr>
      </w:pPr>
      <w:r>
        <w:rPr>
          <w:rFonts w:cs="Calibri"/>
          <w:sz w:val="24"/>
          <w:szCs w:val="24"/>
        </w:rPr>
        <w:t xml:space="preserve">In average case, if we make proper probability analysis, we see heapify operation will also take </w:t>
      </w:r>
      <w:r>
        <w:rPr>
          <w:rFonts w:cstheme="minorHAnsi"/>
          <w:b/>
          <w:bCs/>
          <w:sz w:val="24"/>
          <w:szCs w:val="24"/>
        </w:rPr>
        <w:t>O</w:t>
      </w:r>
      <w:r w:rsidRPr="007854EB">
        <w:rPr>
          <w:rFonts w:cstheme="minorHAnsi"/>
          <w:b/>
          <w:bCs/>
          <w:sz w:val="24"/>
          <w:szCs w:val="24"/>
        </w:rPr>
        <w:t>(</w:t>
      </w:r>
      <w:r>
        <w:rPr>
          <w:rFonts w:cstheme="minorHAnsi"/>
          <w:b/>
          <w:bCs/>
          <w:sz w:val="24"/>
          <w:szCs w:val="24"/>
        </w:rPr>
        <w:t>l</w:t>
      </w:r>
      <w:r>
        <w:rPr>
          <w:rFonts w:cstheme="minorHAnsi"/>
          <w:b/>
          <w:bCs/>
          <w:sz w:val="24"/>
          <w:szCs w:val="24"/>
        </w:rPr>
        <w:t>ogn</w:t>
      </w:r>
      <w:r w:rsidRPr="007854EB">
        <w:rPr>
          <w:rFonts w:cstheme="minorHAnsi"/>
          <w:b/>
          <w:bCs/>
          <w:sz w:val="24"/>
          <w:szCs w:val="24"/>
        </w:rPr>
        <w:t>)</w:t>
      </w:r>
      <w:r>
        <w:rPr>
          <w:rFonts w:cstheme="minorHAnsi"/>
          <w:b/>
          <w:bCs/>
          <w:sz w:val="24"/>
          <w:szCs w:val="24"/>
        </w:rPr>
        <w:t xml:space="preserve"> </w:t>
      </w:r>
      <w:r>
        <w:rPr>
          <w:rFonts w:cstheme="minorHAnsi"/>
          <w:sz w:val="24"/>
          <w:szCs w:val="24"/>
        </w:rPr>
        <w:t>time</w:t>
      </w:r>
      <w:r>
        <w:rPr>
          <w:rFonts w:cstheme="minorHAnsi"/>
          <w:b/>
          <w:bCs/>
          <w:sz w:val="24"/>
          <w:szCs w:val="24"/>
        </w:rPr>
        <w:t xml:space="preserve">. </w:t>
      </w:r>
      <w:r>
        <w:rPr>
          <w:rFonts w:cstheme="minorHAnsi"/>
          <w:sz w:val="24"/>
          <w:szCs w:val="24"/>
        </w:rPr>
        <w:t xml:space="preserve">So, its asymptotic time complexity in the average case is the same as the worst case that is </w:t>
      </w:r>
      <w:r>
        <w:rPr>
          <w:rFonts w:cstheme="minorHAnsi"/>
          <w:b/>
          <w:bCs/>
          <w:sz w:val="24"/>
          <w:szCs w:val="24"/>
        </w:rPr>
        <w:t>O</w:t>
      </w:r>
      <w:r w:rsidRPr="007854EB">
        <w:rPr>
          <w:rFonts w:cstheme="minorHAnsi"/>
          <w:b/>
          <w:bCs/>
          <w:sz w:val="24"/>
          <w:szCs w:val="24"/>
        </w:rPr>
        <w:t>(</w:t>
      </w:r>
      <w:r>
        <w:rPr>
          <w:rFonts w:cstheme="minorHAnsi"/>
          <w:b/>
          <w:bCs/>
          <w:sz w:val="24"/>
          <w:szCs w:val="24"/>
        </w:rPr>
        <w:t>n*</w:t>
      </w:r>
      <w:r>
        <w:rPr>
          <w:rFonts w:cstheme="minorHAnsi"/>
          <w:b/>
          <w:bCs/>
          <w:sz w:val="24"/>
          <w:szCs w:val="24"/>
        </w:rPr>
        <w:t>logn</w:t>
      </w:r>
      <w:r w:rsidRPr="007854EB">
        <w:rPr>
          <w:rFonts w:cstheme="minorHAnsi"/>
          <w:b/>
          <w:bCs/>
          <w:sz w:val="24"/>
          <w:szCs w:val="24"/>
        </w:rPr>
        <w:t>)</w:t>
      </w:r>
      <w:r>
        <w:rPr>
          <w:rFonts w:cstheme="minorHAnsi"/>
          <w:b/>
          <w:bCs/>
          <w:sz w:val="24"/>
          <w:szCs w:val="24"/>
        </w:rPr>
        <w:t>.</w:t>
      </w:r>
    </w:p>
    <w:p w14:paraId="0D2CD882" w14:textId="0C7AAE59" w:rsidR="00197148" w:rsidRDefault="00197148" w:rsidP="00A212B1">
      <w:pPr>
        <w:rPr>
          <w:rFonts w:cstheme="minorHAnsi"/>
          <w:b/>
          <w:bCs/>
          <w:sz w:val="24"/>
          <w:szCs w:val="24"/>
        </w:rPr>
      </w:pPr>
    </w:p>
    <w:p w14:paraId="597F4BDF" w14:textId="2488C9C6" w:rsidR="00197148" w:rsidRDefault="00197148" w:rsidP="00A212B1">
      <w:pPr>
        <w:rPr>
          <w:rFonts w:cstheme="minorHAnsi"/>
          <w:sz w:val="24"/>
          <w:szCs w:val="24"/>
        </w:rPr>
      </w:pPr>
      <w:r>
        <w:rPr>
          <w:rFonts w:cs="Calibri"/>
          <w:sz w:val="24"/>
          <w:szCs w:val="24"/>
        </w:rPr>
        <w:t xml:space="preserve">Empirically, our trendline equation for the basic operation is </w:t>
      </w:r>
      <w:r>
        <w:rPr>
          <w:rFonts w:cs="Calibri"/>
          <w:b/>
          <w:bCs/>
          <w:sz w:val="24"/>
          <w:szCs w:val="24"/>
        </w:rPr>
        <w:t>y = 11.20x</w:t>
      </w:r>
      <w:r>
        <w:rPr>
          <w:rFonts w:cs="Calibri"/>
          <w:b/>
          <w:bCs/>
          <w:sz w:val="24"/>
          <w:szCs w:val="24"/>
          <w:vertAlign w:val="superscript"/>
        </w:rPr>
        <w:t>1.14</w:t>
      </w:r>
      <w:r>
        <w:rPr>
          <w:rFonts w:cs="Calibri"/>
          <w:sz w:val="24"/>
          <w:szCs w:val="24"/>
        </w:rPr>
        <w:t xml:space="preserve"> which is </w:t>
      </w:r>
      <w:r w:rsidRPr="007854EB">
        <w:rPr>
          <w:rFonts w:cstheme="minorHAnsi"/>
          <w:b/>
          <w:bCs/>
          <w:sz w:val="24"/>
          <w:szCs w:val="24"/>
        </w:rPr>
        <w:t>Θ(n</w:t>
      </w:r>
      <w:r>
        <w:rPr>
          <w:rFonts w:cstheme="minorHAnsi"/>
          <w:b/>
          <w:bCs/>
          <w:sz w:val="24"/>
          <w:szCs w:val="24"/>
        </w:rPr>
        <w:t>*logn</w:t>
      </w:r>
      <w:r w:rsidRPr="007854EB">
        <w:rPr>
          <w:rFonts w:cstheme="minorHAnsi"/>
          <w:b/>
          <w:bCs/>
          <w:sz w:val="24"/>
          <w:szCs w:val="24"/>
        </w:rPr>
        <w:t>)</w:t>
      </w:r>
      <w:r>
        <w:rPr>
          <w:rFonts w:cstheme="minorHAnsi"/>
          <w:b/>
          <w:bCs/>
          <w:sz w:val="24"/>
          <w:szCs w:val="24"/>
        </w:rPr>
        <w:t xml:space="preserve"> </w:t>
      </w:r>
      <w:r>
        <w:rPr>
          <w:rFonts w:cstheme="minorHAnsi"/>
          <w:sz w:val="24"/>
          <w:szCs w:val="24"/>
        </w:rPr>
        <w:t xml:space="preserve">time complexity as we expected. Also, if we compare the coefficients of average case and worst case, we can see that </w:t>
      </w:r>
      <w:r>
        <w:rPr>
          <w:rFonts w:cstheme="minorHAnsi"/>
          <w:b/>
          <w:bCs/>
          <w:sz w:val="24"/>
          <w:szCs w:val="24"/>
        </w:rPr>
        <w:t xml:space="preserve">11.20 </w:t>
      </w:r>
      <w:r>
        <w:rPr>
          <w:rFonts w:cstheme="minorHAnsi"/>
          <w:sz w:val="24"/>
          <w:szCs w:val="24"/>
        </w:rPr>
        <w:t>is less than</w:t>
      </w:r>
      <w:r>
        <w:rPr>
          <w:rFonts w:cstheme="minorHAnsi"/>
          <w:b/>
          <w:bCs/>
          <w:sz w:val="24"/>
          <w:szCs w:val="24"/>
        </w:rPr>
        <w:t xml:space="preserve"> 12.12. </w:t>
      </w:r>
      <w:r>
        <w:rPr>
          <w:rFonts w:cstheme="minorHAnsi"/>
          <w:sz w:val="24"/>
          <w:szCs w:val="24"/>
        </w:rPr>
        <w:t>Thus, we can say average case is better than the worst case exactly, despite being the same asymptotically(x is raised to the same number).</w:t>
      </w:r>
    </w:p>
    <w:p w14:paraId="2EB1823A" w14:textId="6ADDC7FB" w:rsidR="00000B4E" w:rsidRDefault="00000B4E" w:rsidP="00A212B1">
      <w:pPr>
        <w:rPr>
          <w:rFonts w:cstheme="minorHAnsi"/>
          <w:sz w:val="24"/>
          <w:szCs w:val="24"/>
        </w:rPr>
      </w:pPr>
    </w:p>
    <w:p w14:paraId="594DCB03" w14:textId="18722269" w:rsidR="00000B4E" w:rsidRDefault="00000B4E" w:rsidP="00A212B1">
      <w:pPr>
        <w:rPr>
          <w:rFonts w:cstheme="minorHAnsi"/>
          <w:sz w:val="24"/>
          <w:szCs w:val="24"/>
        </w:rPr>
      </w:pPr>
    </w:p>
    <w:p w14:paraId="6D9ED455" w14:textId="0144B7F2" w:rsidR="00000B4E" w:rsidRDefault="00000B4E" w:rsidP="00A212B1">
      <w:pPr>
        <w:rPr>
          <w:rFonts w:cstheme="minorHAnsi"/>
          <w:sz w:val="24"/>
          <w:szCs w:val="24"/>
        </w:rPr>
      </w:pPr>
    </w:p>
    <w:p w14:paraId="44516427" w14:textId="017C1094" w:rsidR="00000B4E" w:rsidRDefault="00000B4E" w:rsidP="00A212B1">
      <w:pPr>
        <w:rPr>
          <w:rFonts w:cstheme="minorHAnsi"/>
          <w:sz w:val="24"/>
          <w:szCs w:val="24"/>
        </w:rPr>
      </w:pPr>
    </w:p>
    <w:p w14:paraId="0F94A5A1" w14:textId="77777777" w:rsidR="00000B4E" w:rsidRDefault="00000B4E" w:rsidP="00A212B1">
      <w:pPr>
        <w:rPr>
          <w:rFonts w:cstheme="minorHAnsi"/>
          <w:sz w:val="24"/>
          <w:szCs w:val="24"/>
        </w:rPr>
      </w:pPr>
    </w:p>
    <w:p w14:paraId="56F26F97" w14:textId="2DAFDF01" w:rsidR="00197148" w:rsidRDefault="00197148" w:rsidP="00A212B1">
      <w:pPr>
        <w:rPr>
          <w:rFonts w:cstheme="minorHAnsi"/>
          <w:sz w:val="24"/>
          <w:szCs w:val="24"/>
        </w:rPr>
      </w:pPr>
    </w:p>
    <w:p w14:paraId="4F2BCE7E" w14:textId="0EB3613F" w:rsidR="00000B4E" w:rsidRDefault="00197148" w:rsidP="00A212B1">
      <w:pPr>
        <w:rPr>
          <w:rFonts w:cstheme="minorHAnsi"/>
          <w:b/>
          <w:bCs/>
          <w:sz w:val="32"/>
          <w:szCs w:val="32"/>
        </w:rPr>
      </w:pPr>
      <w:r>
        <w:rPr>
          <w:rFonts w:cstheme="minorHAnsi"/>
          <w:b/>
          <w:bCs/>
          <w:sz w:val="32"/>
          <w:szCs w:val="32"/>
        </w:rPr>
        <w:lastRenderedPageBreak/>
        <w:t>7-) Counting Sort</w:t>
      </w:r>
    </w:p>
    <w:p w14:paraId="5F85F315" w14:textId="5D07C8E8" w:rsidR="00000B4E" w:rsidRPr="00000B4E" w:rsidRDefault="00000B4E" w:rsidP="00A212B1">
      <w:pPr>
        <w:rPr>
          <w:rFonts w:cstheme="minorHAnsi"/>
          <w:sz w:val="24"/>
          <w:szCs w:val="24"/>
        </w:rPr>
      </w:pPr>
      <w:r>
        <w:rPr>
          <w:rFonts w:cstheme="minorHAnsi"/>
          <w:b/>
          <w:bCs/>
          <w:sz w:val="24"/>
          <w:szCs w:val="24"/>
        </w:rPr>
        <w:t xml:space="preserve">Note: </w:t>
      </w:r>
      <w:r>
        <w:rPr>
          <w:rFonts w:cstheme="minorHAnsi"/>
          <w:sz w:val="24"/>
          <w:szCs w:val="24"/>
        </w:rPr>
        <w:t>The basic operation is selected as every assignment operation for the four for loops.</w:t>
      </w:r>
    </w:p>
    <w:p w14:paraId="3B14382C" w14:textId="158D0814" w:rsidR="00197148" w:rsidRPr="00000B4E" w:rsidRDefault="00000B4E" w:rsidP="00197148">
      <w:pPr>
        <w:pStyle w:val="ListParagraph"/>
        <w:numPr>
          <w:ilvl w:val="0"/>
          <w:numId w:val="4"/>
        </w:numPr>
        <w:rPr>
          <w:rFonts w:cs="Calibri"/>
          <w:b/>
          <w:bCs/>
          <w:sz w:val="32"/>
          <w:szCs w:val="32"/>
        </w:rPr>
      </w:pPr>
      <w:r>
        <w:rPr>
          <w:rFonts w:cs="Calibri"/>
          <w:sz w:val="32"/>
          <w:szCs w:val="32"/>
        </w:rPr>
        <w:t xml:space="preserve">Best, Worst and Average Case: </w:t>
      </w:r>
    </w:p>
    <w:p w14:paraId="5E7B9E69" w14:textId="30CB5A66" w:rsidR="00000B4E" w:rsidRDefault="00000B4E" w:rsidP="00000B4E">
      <w:pPr>
        <w:rPr>
          <w:rFonts w:cs="Calibri"/>
          <w:b/>
          <w:bCs/>
          <w:sz w:val="32"/>
          <w:szCs w:val="32"/>
        </w:rPr>
      </w:pPr>
      <w:r>
        <w:rPr>
          <w:noProof/>
        </w:rPr>
        <w:drawing>
          <wp:inline distT="0" distB="0" distL="0" distR="0" wp14:anchorId="0FCFEA22" wp14:editId="396B37C4">
            <wp:extent cx="5760720" cy="3337560"/>
            <wp:effectExtent l="0" t="0" r="0" b="0"/>
            <wp:docPr id="22" name="Chart 22">
              <a:extLst xmlns:a="http://schemas.openxmlformats.org/drawingml/2006/main">
                <a:ext uri="{FF2B5EF4-FFF2-40B4-BE49-F238E27FC236}">
                  <a16:creationId xmlns:a16="http://schemas.microsoft.com/office/drawing/2014/main" id="{137776E2-0565-4D05-81A6-A56A8FF5901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0457D8DE" w14:textId="691DD736" w:rsidR="00000B4E" w:rsidRDefault="00000B4E" w:rsidP="00000B4E">
      <w:pPr>
        <w:rPr>
          <w:rFonts w:cs="Calibri"/>
          <w:b/>
          <w:bCs/>
          <w:sz w:val="32"/>
          <w:szCs w:val="32"/>
        </w:rPr>
      </w:pPr>
    </w:p>
    <w:p w14:paraId="38D6130D" w14:textId="4E7B5182" w:rsidR="00000B4E" w:rsidRDefault="00000B4E" w:rsidP="00000B4E">
      <w:pPr>
        <w:rPr>
          <w:rFonts w:cs="Calibri"/>
          <w:sz w:val="24"/>
          <w:szCs w:val="24"/>
        </w:rPr>
      </w:pPr>
      <w:r>
        <w:rPr>
          <w:rFonts w:cs="Calibri"/>
          <w:sz w:val="24"/>
          <w:szCs w:val="24"/>
        </w:rPr>
        <w:t>Best, worst, and average case time complexity of Counting Sort are the same (there is no certain sample to obtain different cases) for our algorithm.</w:t>
      </w:r>
    </w:p>
    <w:p w14:paraId="6BF2C85B" w14:textId="5BFD4CFC" w:rsidR="00000B4E" w:rsidRDefault="00000B4E" w:rsidP="00000B4E">
      <w:pPr>
        <w:rPr>
          <w:rFonts w:cs="Calibri"/>
          <w:sz w:val="24"/>
          <w:szCs w:val="24"/>
        </w:rPr>
      </w:pPr>
    </w:p>
    <w:p w14:paraId="1F7F3830" w14:textId="77B24EFD" w:rsidR="00000B4E" w:rsidRPr="00A97DB4" w:rsidRDefault="00000B4E" w:rsidP="00000B4E">
      <w:pPr>
        <w:rPr>
          <w:rFonts w:cs="Calibri"/>
          <w:sz w:val="24"/>
          <w:szCs w:val="24"/>
        </w:rPr>
      </w:pPr>
      <w:r>
        <w:rPr>
          <w:rFonts w:cs="Calibri"/>
          <w:sz w:val="24"/>
          <w:szCs w:val="24"/>
        </w:rPr>
        <w:t xml:space="preserve">Theoretically, </w:t>
      </w:r>
      <w:r w:rsidR="00A97DB4">
        <w:rPr>
          <w:rFonts w:cs="Calibri"/>
          <w:sz w:val="24"/>
          <w:szCs w:val="24"/>
        </w:rPr>
        <w:t>the</w:t>
      </w:r>
      <w:r>
        <w:rPr>
          <w:rFonts w:cs="Calibri"/>
          <w:sz w:val="24"/>
          <w:szCs w:val="24"/>
        </w:rPr>
        <w:t xml:space="preserve"> time complexity depends on </w:t>
      </w:r>
      <w:r w:rsidR="00A97DB4">
        <w:rPr>
          <w:rFonts w:cs="Calibri"/>
          <w:sz w:val="24"/>
          <w:szCs w:val="24"/>
        </w:rPr>
        <w:t>the</w:t>
      </w:r>
      <w:r>
        <w:rPr>
          <w:rFonts w:cs="Calibri"/>
          <w:sz w:val="24"/>
          <w:szCs w:val="24"/>
        </w:rPr>
        <w:t xml:space="preserve"> input size</w:t>
      </w:r>
      <w:r w:rsidR="00A97DB4">
        <w:rPr>
          <w:rFonts w:cs="Calibri"/>
          <w:sz w:val="24"/>
          <w:szCs w:val="24"/>
        </w:rPr>
        <w:t>(n)</w:t>
      </w:r>
      <w:r>
        <w:rPr>
          <w:rFonts w:cs="Calibri"/>
          <w:sz w:val="24"/>
          <w:szCs w:val="24"/>
        </w:rPr>
        <w:t xml:space="preserve"> and range of values</w:t>
      </w:r>
      <w:r w:rsidR="00A97DB4">
        <w:rPr>
          <w:rFonts w:cs="Calibri"/>
          <w:sz w:val="24"/>
          <w:szCs w:val="24"/>
        </w:rPr>
        <w:t>(k)</w:t>
      </w:r>
      <w:r>
        <w:rPr>
          <w:rFonts w:cs="Calibri"/>
          <w:sz w:val="24"/>
          <w:szCs w:val="24"/>
        </w:rPr>
        <w:t xml:space="preserve">. Because in our algorithm, three of four </w:t>
      </w:r>
      <w:r w:rsidR="00A97DB4">
        <w:rPr>
          <w:rFonts w:cs="Calibri"/>
          <w:sz w:val="24"/>
          <w:szCs w:val="24"/>
        </w:rPr>
        <w:t xml:space="preserve">for </w:t>
      </w:r>
      <w:r>
        <w:rPr>
          <w:rFonts w:cs="Calibri"/>
          <w:sz w:val="24"/>
          <w:szCs w:val="24"/>
        </w:rPr>
        <w:t>loops depend on the input size, and one of the loop</w:t>
      </w:r>
      <w:r w:rsidR="004C4406">
        <w:rPr>
          <w:rFonts w:cs="Calibri"/>
          <w:sz w:val="24"/>
          <w:szCs w:val="24"/>
        </w:rPr>
        <w:t>s</w:t>
      </w:r>
      <w:r>
        <w:rPr>
          <w:rFonts w:cs="Calibri"/>
          <w:sz w:val="24"/>
          <w:szCs w:val="24"/>
        </w:rPr>
        <w:t xml:space="preserve"> depend on the range</w:t>
      </w:r>
      <w:r w:rsidR="00A97DB4">
        <w:rPr>
          <w:rFonts w:cs="Calibri"/>
          <w:sz w:val="24"/>
          <w:szCs w:val="24"/>
        </w:rPr>
        <w:t>(k)</w:t>
      </w:r>
      <w:r w:rsidR="004C4406">
        <w:rPr>
          <w:rFonts w:cs="Calibri"/>
          <w:sz w:val="24"/>
          <w:szCs w:val="24"/>
        </w:rPr>
        <w:t xml:space="preserve">. And our basic operations(assignment) have the time complexity of </w:t>
      </w:r>
      <w:r>
        <w:rPr>
          <w:rFonts w:cs="Calibri"/>
          <w:sz w:val="24"/>
          <w:szCs w:val="24"/>
        </w:rPr>
        <w:t xml:space="preserve"> </w:t>
      </w:r>
      <w:r w:rsidR="004C4406" w:rsidRPr="007854EB">
        <w:rPr>
          <w:rFonts w:cstheme="minorHAnsi"/>
          <w:b/>
          <w:bCs/>
          <w:sz w:val="24"/>
          <w:szCs w:val="24"/>
        </w:rPr>
        <w:t>Θ(</w:t>
      </w:r>
      <w:r w:rsidR="004C4406">
        <w:rPr>
          <w:rFonts w:cstheme="minorHAnsi"/>
          <w:b/>
          <w:bCs/>
          <w:sz w:val="24"/>
          <w:szCs w:val="24"/>
        </w:rPr>
        <w:t>1</w:t>
      </w:r>
      <w:r w:rsidR="004C4406" w:rsidRPr="007854EB">
        <w:rPr>
          <w:rFonts w:cstheme="minorHAnsi"/>
          <w:b/>
          <w:bCs/>
          <w:sz w:val="24"/>
          <w:szCs w:val="24"/>
        </w:rPr>
        <w:t>)</w:t>
      </w:r>
      <w:r w:rsidR="00A97DB4">
        <w:rPr>
          <w:rFonts w:cstheme="minorHAnsi"/>
          <w:b/>
          <w:bCs/>
          <w:sz w:val="24"/>
          <w:szCs w:val="24"/>
        </w:rPr>
        <w:t xml:space="preserve">. </w:t>
      </w:r>
      <w:r w:rsidR="00A97DB4">
        <w:rPr>
          <w:rFonts w:cstheme="minorHAnsi"/>
          <w:sz w:val="24"/>
          <w:szCs w:val="24"/>
        </w:rPr>
        <w:t>Thus,               [</w:t>
      </w:r>
      <w:r w:rsidR="00A97DB4">
        <w:rPr>
          <w:rFonts w:cstheme="minorHAnsi"/>
          <w:b/>
          <w:bCs/>
          <w:sz w:val="24"/>
          <w:szCs w:val="24"/>
        </w:rPr>
        <w:t>3 * (</w:t>
      </w:r>
      <w:r w:rsidR="00A97DB4" w:rsidRPr="007854EB">
        <w:rPr>
          <w:rFonts w:cstheme="minorHAnsi"/>
          <w:b/>
          <w:bCs/>
          <w:sz w:val="24"/>
          <w:szCs w:val="24"/>
        </w:rPr>
        <w:t>Θ(n)</w:t>
      </w:r>
      <w:r w:rsidR="00A97DB4">
        <w:rPr>
          <w:rFonts w:cstheme="minorHAnsi"/>
          <w:b/>
          <w:bCs/>
          <w:sz w:val="24"/>
          <w:szCs w:val="24"/>
        </w:rPr>
        <w:t xml:space="preserve"> * </w:t>
      </w:r>
      <w:r w:rsidR="00A97DB4" w:rsidRPr="007854EB">
        <w:rPr>
          <w:rFonts w:cstheme="minorHAnsi"/>
          <w:b/>
          <w:bCs/>
          <w:sz w:val="24"/>
          <w:szCs w:val="24"/>
        </w:rPr>
        <w:t>Θ(</w:t>
      </w:r>
      <w:r w:rsidR="00A97DB4">
        <w:rPr>
          <w:rFonts w:cstheme="minorHAnsi"/>
          <w:b/>
          <w:bCs/>
          <w:sz w:val="24"/>
          <w:szCs w:val="24"/>
        </w:rPr>
        <w:t>1</w:t>
      </w:r>
      <w:r w:rsidR="00A97DB4" w:rsidRPr="007854EB">
        <w:rPr>
          <w:rFonts w:cstheme="minorHAnsi"/>
          <w:b/>
          <w:bCs/>
          <w:sz w:val="24"/>
          <w:szCs w:val="24"/>
        </w:rPr>
        <w:t>)</w:t>
      </w:r>
      <w:r w:rsidR="00A97DB4">
        <w:rPr>
          <w:rFonts w:cstheme="minorHAnsi"/>
          <w:b/>
          <w:bCs/>
          <w:sz w:val="24"/>
          <w:szCs w:val="24"/>
        </w:rPr>
        <w:t>)] + [1 * (</w:t>
      </w:r>
      <w:r w:rsidR="00A97DB4" w:rsidRPr="007854EB">
        <w:rPr>
          <w:rFonts w:cstheme="minorHAnsi"/>
          <w:b/>
          <w:bCs/>
          <w:sz w:val="24"/>
          <w:szCs w:val="24"/>
        </w:rPr>
        <w:t>Θ(</w:t>
      </w:r>
      <w:r w:rsidR="00A97DB4">
        <w:rPr>
          <w:rFonts w:cstheme="minorHAnsi"/>
          <w:b/>
          <w:bCs/>
          <w:sz w:val="24"/>
          <w:szCs w:val="24"/>
        </w:rPr>
        <w:t>k</w:t>
      </w:r>
      <w:r w:rsidR="00A97DB4" w:rsidRPr="007854EB">
        <w:rPr>
          <w:rFonts w:cstheme="minorHAnsi"/>
          <w:b/>
          <w:bCs/>
          <w:sz w:val="24"/>
          <w:szCs w:val="24"/>
        </w:rPr>
        <w:t>)</w:t>
      </w:r>
      <w:r w:rsidR="00A97DB4">
        <w:rPr>
          <w:rFonts w:cstheme="minorHAnsi"/>
          <w:b/>
          <w:bCs/>
          <w:sz w:val="24"/>
          <w:szCs w:val="24"/>
        </w:rPr>
        <w:t xml:space="preserve">)] </w:t>
      </w:r>
      <w:r w:rsidR="00A97DB4">
        <w:rPr>
          <w:rFonts w:cstheme="minorHAnsi"/>
          <w:sz w:val="24"/>
          <w:szCs w:val="24"/>
        </w:rPr>
        <w:t xml:space="preserve">makes </w:t>
      </w:r>
      <w:r w:rsidR="00A97DB4" w:rsidRPr="007854EB">
        <w:rPr>
          <w:rFonts w:cstheme="minorHAnsi"/>
          <w:b/>
          <w:bCs/>
          <w:sz w:val="24"/>
          <w:szCs w:val="24"/>
        </w:rPr>
        <w:t>Θ(</w:t>
      </w:r>
      <w:r w:rsidR="00A97DB4">
        <w:rPr>
          <w:rFonts w:cstheme="minorHAnsi"/>
          <w:b/>
          <w:bCs/>
          <w:sz w:val="24"/>
          <w:szCs w:val="24"/>
        </w:rPr>
        <w:t>3</w:t>
      </w:r>
      <w:r w:rsidR="00A97DB4" w:rsidRPr="007854EB">
        <w:rPr>
          <w:rFonts w:cstheme="minorHAnsi"/>
          <w:b/>
          <w:bCs/>
          <w:sz w:val="24"/>
          <w:szCs w:val="24"/>
        </w:rPr>
        <w:t>n</w:t>
      </w:r>
      <w:r w:rsidR="00A97DB4">
        <w:rPr>
          <w:rFonts w:cstheme="minorHAnsi"/>
          <w:b/>
          <w:bCs/>
          <w:sz w:val="24"/>
          <w:szCs w:val="24"/>
        </w:rPr>
        <w:t xml:space="preserve"> + k</w:t>
      </w:r>
      <w:r w:rsidR="00A97DB4" w:rsidRPr="007854EB">
        <w:rPr>
          <w:rFonts w:cstheme="minorHAnsi"/>
          <w:b/>
          <w:bCs/>
          <w:sz w:val="24"/>
          <w:szCs w:val="24"/>
        </w:rPr>
        <w:t>)</w:t>
      </w:r>
      <w:r w:rsidR="00A97DB4">
        <w:rPr>
          <w:rFonts w:cstheme="minorHAnsi"/>
          <w:b/>
          <w:bCs/>
          <w:sz w:val="24"/>
          <w:szCs w:val="24"/>
        </w:rPr>
        <w:t xml:space="preserve"> = </w:t>
      </w:r>
      <w:r w:rsidR="00A97DB4" w:rsidRPr="007854EB">
        <w:rPr>
          <w:rFonts w:cstheme="minorHAnsi"/>
          <w:b/>
          <w:bCs/>
          <w:sz w:val="24"/>
          <w:szCs w:val="24"/>
        </w:rPr>
        <w:t>Θ(n</w:t>
      </w:r>
      <w:r w:rsidR="00A97DB4">
        <w:rPr>
          <w:rFonts w:cstheme="minorHAnsi"/>
          <w:b/>
          <w:bCs/>
          <w:sz w:val="24"/>
          <w:szCs w:val="24"/>
        </w:rPr>
        <w:t xml:space="preserve"> + k</w:t>
      </w:r>
      <w:r w:rsidR="00A97DB4" w:rsidRPr="007854EB">
        <w:rPr>
          <w:rFonts w:cstheme="minorHAnsi"/>
          <w:b/>
          <w:bCs/>
          <w:sz w:val="24"/>
          <w:szCs w:val="24"/>
        </w:rPr>
        <w:t>)</w:t>
      </w:r>
      <w:r w:rsidR="00A97DB4">
        <w:rPr>
          <w:rFonts w:cstheme="minorHAnsi"/>
          <w:b/>
          <w:bCs/>
          <w:sz w:val="24"/>
          <w:szCs w:val="24"/>
        </w:rPr>
        <w:t xml:space="preserve">, </w:t>
      </w:r>
      <w:r w:rsidR="00A97DB4">
        <w:rPr>
          <w:rFonts w:cstheme="minorHAnsi"/>
          <w:sz w:val="24"/>
          <w:szCs w:val="24"/>
        </w:rPr>
        <w:t>where k is the range of values.</w:t>
      </w:r>
    </w:p>
    <w:p w14:paraId="2D3EDC90" w14:textId="3C149C74" w:rsidR="00000B4E" w:rsidRDefault="00000B4E" w:rsidP="00000B4E">
      <w:pPr>
        <w:rPr>
          <w:rFonts w:cs="Calibri"/>
          <w:sz w:val="24"/>
          <w:szCs w:val="24"/>
        </w:rPr>
      </w:pPr>
    </w:p>
    <w:p w14:paraId="7DC2DA7E" w14:textId="0229C647" w:rsidR="000F21F2" w:rsidRPr="000F21F2" w:rsidRDefault="000F21F2" w:rsidP="00000B4E">
      <w:pPr>
        <w:rPr>
          <w:rFonts w:cs="Calibri"/>
          <w:sz w:val="24"/>
          <w:szCs w:val="24"/>
        </w:rPr>
      </w:pPr>
      <w:r>
        <w:rPr>
          <w:rFonts w:cs="Calibri"/>
          <w:sz w:val="24"/>
          <w:szCs w:val="24"/>
        </w:rPr>
        <w:t xml:space="preserve">Empirically, our trendline equation is </w:t>
      </w:r>
      <w:r>
        <w:rPr>
          <w:rFonts w:cs="Calibri"/>
          <w:b/>
          <w:bCs/>
          <w:sz w:val="24"/>
          <w:szCs w:val="24"/>
        </w:rPr>
        <w:t xml:space="preserve">y = 3x + 10,000. </w:t>
      </w:r>
      <w:r>
        <w:rPr>
          <w:rFonts w:cs="Calibri"/>
          <w:sz w:val="24"/>
          <w:szCs w:val="24"/>
        </w:rPr>
        <w:t xml:space="preserve">Where x is the input size and </w:t>
      </w:r>
      <w:r w:rsidRPr="000F21F2">
        <w:rPr>
          <w:rFonts w:cs="Calibri"/>
          <w:b/>
          <w:bCs/>
          <w:sz w:val="24"/>
          <w:szCs w:val="24"/>
        </w:rPr>
        <w:t>10,000</w:t>
      </w:r>
      <w:r>
        <w:rPr>
          <w:rFonts w:cs="Calibri"/>
          <w:b/>
          <w:bCs/>
          <w:sz w:val="24"/>
          <w:szCs w:val="24"/>
        </w:rPr>
        <w:t xml:space="preserve"> </w:t>
      </w:r>
      <w:r>
        <w:rPr>
          <w:rFonts w:cs="Calibri"/>
          <w:sz w:val="24"/>
          <w:szCs w:val="24"/>
        </w:rPr>
        <w:t xml:space="preserve">is our range of values. Thus, we can clearly say our empirical result is </w:t>
      </w:r>
      <w:r w:rsidRPr="007854EB">
        <w:rPr>
          <w:rFonts w:cstheme="minorHAnsi"/>
          <w:b/>
          <w:bCs/>
          <w:sz w:val="24"/>
          <w:szCs w:val="24"/>
        </w:rPr>
        <w:t>Θ(n</w:t>
      </w:r>
      <w:r>
        <w:rPr>
          <w:rFonts w:cstheme="minorHAnsi"/>
          <w:b/>
          <w:bCs/>
          <w:sz w:val="24"/>
          <w:szCs w:val="24"/>
        </w:rPr>
        <w:t xml:space="preserve"> + k</w:t>
      </w:r>
      <w:r w:rsidRPr="007854EB">
        <w:rPr>
          <w:rFonts w:cstheme="minorHAnsi"/>
          <w:b/>
          <w:bCs/>
          <w:sz w:val="24"/>
          <w:szCs w:val="24"/>
        </w:rPr>
        <w:t>)</w:t>
      </w:r>
      <w:r>
        <w:rPr>
          <w:rFonts w:cstheme="minorHAnsi"/>
          <w:b/>
          <w:bCs/>
          <w:sz w:val="24"/>
          <w:szCs w:val="24"/>
        </w:rPr>
        <w:t xml:space="preserve"> </w:t>
      </w:r>
      <w:r>
        <w:rPr>
          <w:rFonts w:cstheme="minorHAnsi"/>
          <w:sz w:val="24"/>
          <w:szCs w:val="24"/>
        </w:rPr>
        <w:t>and therefore, meets the theoretical time complexity of the Counting Sort algorithm.</w:t>
      </w:r>
    </w:p>
    <w:p w14:paraId="24A6E7BD" w14:textId="77777777" w:rsidR="00000B4E" w:rsidRPr="00000B4E" w:rsidRDefault="00000B4E" w:rsidP="00000B4E">
      <w:pPr>
        <w:rPr>
          <w:rFonts w:cs="Calibri"/>
          <w:sz w:val="24"/>
          <w:szCs w:val="24"/>
        </w:rPr>
      </w:pPr>
    </w:p>
    <w:sectPr w:rsidR="00000B4E" w:rsidRPr="00000B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110152" w14:textId="77777777" w:rsidR="00B24D17" w:rsidRDefault="00B24D17" w:rsidP="00000B4E">
      <w:pPr>
        <w:spacing w:after="0" w:line="240" w:lineRule="auto"/>
      </w:pPr>
      <w:r>
        <w:separator/>
      </w:r>
    </w:p>
  </w:endnote>
  <w:endnote w:type="continuationSeparator" w:id="0">
    <w:p w14:paraId="1FD1382B" w14:textId="77777777" w:rsidR="00B24D17" w:rsidRDefault="00B24D17" w:rsidP="00000B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eX Gyre Schola">
    <w:altName w:val="Calibri"/>
    <w:charset w:val="A2"/>
    <w:family w:val="roman"/>
    <w:pitch w:val="variable"/>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54DEC3" w14:textId="77777777" w:rsidR="00B24D17" w:rsidRDefault="00B24D17" w:rsidP="00000B4E">
      <w:pPr>
        <w:spacing w:after="0" w:line="240" w:lineRule="auto"/>
      </w:pPr>
      <w:r>
        <w:separator/>
      </w:r>
    </w:p>
  </w:footnote>
  <w:footnote w:type="continuationSeparator" w:id="0">
    <w:p w14:paraId="6FC6E95E" w14:textId="77777777" w:rsidR="00B24D17" w:rsidRDefault="00B24D17" w:rsidP="00000B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B5CF5"/>
    <w:multiLevelType w:val="hybridMultilevel"/>
    <w:tmpl w:val="B43E5A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82039C"/>
    <w:multiLevelType w:val="hybridMultilevel"/>
    <w:tmpl w:val="3EAA726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ABE0FCD"/>
    <w:multiLevelType w:val="hybridMultilevel"/>
    <w:tmpl w:val="2376D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C4A3217"/>
    <w:multiLevelType w:val="hybridMultilevel"/>
    <w:tmpl w:val="90F0B1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0DB"/>
    <w:rsid w:val="00000B4E"/>
    <w:rsid w:val="000C0EED"/>
    <w:rsid w:val="000F21F2"/>
    <w:rsid w:val="001375FA"/>
    <w:rsid w:val="00144CD9"/>
    <w:rsid w:val="00197148"/>
    <w:rsid w:val="00380F8B"/>
    <w:rsid w:val="004C4406"/>
    <w:rsid w:val="00591F51"/>
    <w:rsid w:val="005F7AF6"/>
    <w:rsid w:val="006E5927"/>
    <w:rsid w:val="007210DB"/>
    <w:rsid w:val="007661D0"/>
    <w:rsid w:val="0078270C"/>
    <w:rsid w:val="007854EB"/>
    <w:rsid w:val="007E5419"/>
    <w:rsid w:val="008024F8"/>
    <w:rsid w:val="00816ACB"/>
    <w:rsid w:val="008E58A9"/>
    <w:rsid w:val="00913427"/>
    <w:rsid w:val="00A212B1"/>
    <w:rsid w:val="00A925FD"/>
    <w:rsid w:val="00A97DB4"/>
    <w:rsid w:val="00AA447B"/>
    <w:rsid w:val="00AB15D8"/>
    <w:rsid w:val="00B24D17"/>
    <w:rsid w:val="00B4391E"/>
    <w:rsid w:val="00C93A65"/>
    <w:rsid w:val="00CA27D5"/>
    <w:rsid w:val="00CA69C4"/>
    <w:rsid w:val="00D40213"/>
    <w:rsid w:val="00EA67DD"/>
    <w:rsid w:val="00F06A17"/>
    <w:rsid w:val="00F1702A"/>
    <w:rsid w:val="00F51217"/>
    <w:rsid w:val="00FD70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02AB9"/>
  <w15:chartTrackingRefBased/>
  <w15:docId w15:val="{F0D76C0E-E633-4F4C-804C-A307BB237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0F8B"/>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15D8"/>
    <w:pPr>
      <w:spacing w:line="254" w:lineRule="auto"/>
      <w:ind w:left="720"/>
      <w:contextualSpacing/>
    </w:pPr>
    <w:rPr>
      <w:rFonts w:eastAsiaTheme="minorEastAsia"/>
      <w:lang w:eastAsia="tr-TR"/>
    </w:rPr>
  </w:style>
  <w:style w:type="paragraph" w:styleId="Header">
    <w:name w:val="header"/>
    <w:basedOn w:val="Normal"/>
    <w:link w:val="HeaderChar"/>
    <w:uiPriority w:val="99"/>
    <w:unhideWhenUsed/>
    <w:rsid w:val="00000B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0B4E"/>
  </w:style>
  <w:style w:type="paragraph" w:styleId="Footer">
    <w:name w:val="footer"/>
    <w:basedOn w:val="Normal"/>
    <w:link w:val="FooterChar"/>
    <w:uiPriority w:val="99"/>
    <w:unhideWhenUsed/>
    <w:rsid w:val="00000B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0B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2551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hart" Target="charts/chart5.xml"/><Relationship Id="rId18" Type="http://schemas.openxmlformats.org/officeDocument/2006/relationships/chart" Target="charts/chart10.xml"/><Relationship Id="rId26" Type="http://schemas.openxmlformats.org/officeDocument/2006/relationships/chart" Target="charts/chart18.xml"/><Relationship Id="rId3" Type="http://schemas.openxmlformats.org/officeDocument/2006/relationships/styles" Target="styles.xml"/><Relationship Id="rId21" Type="http://schemas.openxmlformats.org/officeDocument/2006/relationships/chart" Target="charts/chart13.xml"/><Relationship Id="rId7" Type="http://schemas.openxmlformats.org/officeDocument/2006/relationships/endnotes" Target="endnotes.xml"/><Relationship Id="rId12" Type="http://schemas.openxmlformats.org/officeDocument/2006/relationships/chart" Target="charts/chart4.xml"/><Relationship Id="rId17" Type="http://schemas.openxmlformats.org/officeDocument/2006/relationships/chart" Target="charts/chart9.xml"/><Relationship Id="rId25" Type="http://schemas.openxmlformats.org/officeDocument/2006/relationships/chart" Target="charts/chart17.xml"/><Relationship Id="rId2" Type="http://schemas.openxmlformats.org/officeDocument/2006/relationships/numbering" Target="numbering.xml"/><Relationship Id="rId16" Type="http://schemas.openxmlformats.org/officeDocument/2006/relationships/chart" Target="charts/chart8.xml"/><Relationship Id="rId20" Type="http://schemas.openxmlformats.org/officeDocument/2006/relationships/chart" Target="charts/chart12.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24" Type="http://schemas.openxmlformats.org/officeDocument/2006/relationships/chart" Target="charts/chart16.xml"/><Relationship Id="rId5" Type="http://schemas.openxmlformats.org/officeDocument/2006/relationships/webSettings" Target="webSettings.xml"/><Relationship Id="rId15" Type="http://schemas.openxmlformats.org/officeDocument/2006/relationships/chart" Target="charts/chart7.xml"/><Relationship Id="rId23" Type="http://schemas.openxmlformats.org/officeDocument/2006/relationships/chart" Target="charts/chart15.xml"/><Relationship Id="rId28" Type="http://schemas.openxmlformats.org/officeDocument/2006/relationships/fontTable" Target="fontTable.xml"/><Relationship Id="rId10" Type="http://schemas.openxmlformats.org/officeDocument/2006/relationships/chart" Target="charts/chart2.xml"/><Relationship Id="rId19" Type="http://schemas.openxmlformats.org/officeDocument/2006/relationships/chart" Target="charts/chart11.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chart" Target="charts/chart6.xml"/><Relationship Id="rId22" Type="http://schemas.openxmlformats.org/officeDocument/2006/relationships/chart" Target="charts/chart14.xml"/><Relationship Id="rId27" Type="http://schemas.openxmlformats.org/officeDocument/2006/relationships/chart" Target="charts/chart19.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baris\OneDrive\Masa&#252;st&#252;\Measurements.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baris\OneDrive\Masa&#252;st&#252;\Measurements.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baris\OneDrive\Masa&#252;st&#252;\Measurements.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baris\OneDrive\Masa&#252;st&#252;\Measurements.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baris\OneDrive\Masa&#252;st&#252;\Measurements.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baris\OneDrive\Masa&#252;st&#252;\Measurements.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C:\Users\baris\OneDrive\Masa&#252;st&#252;\Measurements.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C:\Users\baris\OneDrive\Masa&#252;st&#252;\Measurements.xlsx"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file:///C:\Users\baris\OneDrive\Masa&#252;st&#252;\Measurements.xlsx"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file:///C:\Users\baris\OneDrive\Masa&#252;st&#252;\Measurements.xlsx" TargetMode="External"/><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oleObject" Target="file:///C:\Users\baris\OneDrive\Masa&#252;st&#252;\Measurements.xlsx" TargetMode="External"/><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baris\OneDrive\Masa&#252;st&#252;\Measurement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baris\OneDrive\Masa&#252;st&#252;\Measurement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baris\OneDrive\Masa&#252;st&#252;\Measurement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baris\OneDrive\Masa&#252;st&#252;\Measurement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baris\OneDrive\Masa&#252;st&#252;\Measurement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baris\OneDrive\Masa&#252;st&#252;\Measurement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baris\OneDrive\Masa&#252;st&#252;\Measurements.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baris\OneDrive\Masa&#252;st&#252;\Measurements.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Best Case Of Insertion Sort</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manualLayout>
          <c:layoutTarget val="inner"/>
          <c:xMode val="edge"/>
          <c:yMode val="edge"/>
          <c:x val="0.14258201071261076"/>
          <c:y val="0.14890467602164253"/>
          <c:w val="0.81791955668550831"/>
          <c:h val="0.72764226748192784"/>
        </c:manualLayout>
      </c:layout>
      <c:scatterChart>
        <c:scatterStyle val="lineMarker"/>
        <c:varyColors val="0"/>
        <c:ser>
          <c:idx val="0"/>
          <c:order val="0"/>
          <c:spPr>
            <a:ln w="9525" cap="rnd">
              <a:solidFill>
                <a:schemeClr val="accent6"/>
              </a:solidFill>
              <a:round/>
            </a:ln>
            <a:effectLst>
              <a:outerShdw blurRad="57150" dist="19050" dir="5400000" algn="ctr" rotWithShape="0">
                <a:srgbClr val="000000">
                  <a:alpha val="63000"/>
                </a:srgbClr>
              </a:outerShdw>
            </a:effectLst>
          </c:spPr>
          <c:marker>
            <c:symbol val="circle"/>
            <c:size val="6"/>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w="9525" cap="rnd">
                <a:solidFill>
                  <a:schemeClr val="accent6"/>
                </a:solidFill>
                <a:round/>
              </a:ln>
              <a:effectLst>
                <a:outerShdw blurRad="57150" dist="19050" dir="5400000" algn="ctr" rotWithShape="0">
                  <a:srgbClr val="000000">
                    <a:alpha val="63000"/>
                  </a:srgbClr>
                </a:outerShdw>
              </a:effectLst>
            </c:spPr>
          </c:marker>
          <c:trendline>
            <c:spPr>
              <a:ln w="19050" cap="rnd">
                <a:solidFill>
                  <a:schemeClr val="accent6"/>
                </a:solidFill>
                <a:prstDash val="sysDash"/>
              </a:ln>
              <a:effectLst/>
            </c:spPr>
            <c:trendlineType val="power"/>
            <c:dispRSqr val="1"/>
            <c:dispEq val="1"/>
            <c:trendlineLbl>
              <c:layout>
                <c:manualLayout>
                  <c:x val="-0.53136441800574297"/>
                  <c:y val="5.128154371764982E-2"/>
                </c:manualLayout>
              </c:layout>
              <c:tx>
                <c:rich>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r>
                      <a:rPr lang="en-US" sz="1100">
                        <a:solidFill>
                          <a:schemeClr val="bg1"/>
                        </a:solidFill>
                      </a:rPr>
                      <a:t>y = 0.99x</a:t>
                    </a:r>
                    <a:r>
                      <a:rPr lang="en-US" sz="1100" baseline="30000">
                        <a:solidFill>
                          <a:schemeClr val="bg1"/>
                        </a:solidFill>
                      </a:rPr>
                      <a:t>1.00</a:t>
                    </a:r>
                    <a:br>
                      <a:rPr lang="en-US" sz="1100">
                        <a:solidFill>
                          <a:schemeClr val="bg1"/>
                        </a:solidFill>
                      </a:rPr>
                    </a:br>
                    <a:r>
                      <a:rPr lang="en-US" sz="1100">
                        <a:solidFill>
                          <a:schemeClr val="bg1"/>
                        </a:solidFill>
                      </a:rPr>
                      <a:t>R² = 1</a:t>
                    </a:r>
                  </a:p>
                </c:rich>
              </c:tx>
              <c:numFmt formatCode="0.00E+00" sourceLinked="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trendlineLbl>
          </c:trendline>
          <c:xVal>
            <c:numRef>
              <c:f>Sheet1!$E$7:$E$21</c:f>
              <c:numCache>
                <c:formatCode>General</c:formatCode>
                <c:ptCount val="15"/>
                <c:pt idx="0">
                  <c:v>500</c:v>
                </c:pt>
                <c:pt idx="1">
                  <c:v>1000</c:v>
                </c:pt>
                <c:pt idx="2">
                  <c:v>1500</c:v>
                </c:pt>
                <c:pt idx="3">
                  <c:v>2000</c:v>
                </c:pt>
                <c:pt idx="4">
                  <c:v>2500</c:v>
                </c:pt>
                <c:pt idx="5">
                  <c:v>3000</c:v>
                </c:pt>
                <c:pt idx="6">
                  <c:v>3500</c:v>
                </c:pt>
                <c:pt idx="7">
                  <c:v>4000</c:v>
                </c:pt>
                <c:pt idx="8">
                  <c:v>4500</c:v>
                </c:pt>
                <c:pt idx="9">
                  <c:v>5000</c:v>
                </c:pt>
                <c:pt idx="10">
                  <c:v>5500</c:v>
                </c:pt>
                <c:pt idx="11">
                  <c:v>6000</c:v>
                </c:pt>
                <c:pt idx="12">
                  <c:v>6500</c:v>
                </c:pt>
                <c:pt idx="13">
                  <c:v>7000</c:v>
                </c:pt>
                <c:pt idx="14">
                  <c:v>7500</c:v>
                </c:pt>
              </c:numCache>
            </c:numRef>
          </c:xVal>
          <c:yVal>
            <c:numRef>
              <c:f>Sheet1!$F$7:$F$21</c:f>
              <c:numCache>
                <c:formatCode>General</c:formatCode>
                <c:ptCount val="15"/>
                <c:pt idx="0">
                  <c:v>498</c:v>
                </c:pt>
                <c:pt idx="1">
                  <c:v>998</c:v>
                </c:pt>
                <c:pt idx="2">
                  <c:v>1498</c:v>
                </c:pt>
                <c:pt idx="3">
                  <c:v>1998</c:v>
                </c:pt>
                <c:pt idx="4">
                  <c:v>2498</c:v>
                </c:pt>
                <c:pt idx="5">
                  <c:v>2998</c:v>
                </c:pt>
                <c:pt idx="6">
                  <c:v>3498</c:v>
                </c:pt>
                <c:pt idx="7">
                  <c:v>3998</c:v>
                </c:pt>
                <c:pt idx="8">
                  <c:v>4498</c:v>
                </c:pt>
                <c:pt idx="9">
                  <c:v>4998</c:v>
                </c:pt>
                <c:pt idx="10">
                  <c:v>5498</c:v>
                </c:pt>
                <c:pt idx="11">
                  <c:v>5998</c:v>
                </c:pt>
                <c:pt idx="12">
                  <c:v>6498</c:v>
                </c:pt>
                <c:pt idx="13">
                  <c:v>6998</c:v>
                </c:pt>
                <c:pt idx="14">
                  <c:v>7498</c:v>
                </c:pt>
              </c:numCache>
            </c:numRef>
          </c:yVal>
          <c:smooth val="0"/>
          <c:extLst>
            <c:ext xmlns:c16="http://schemas.microsoft.com/office/drawing/2014/chart" uri="{C3380CC4-5D6E-409C-BE32-E72D297353CC}">
              <c16:uniqueId val="{00000001-0572-45C7-B973-C10AB5B18C2A}"/>
            </c:ext>
          </c:extLst>
        </c:ser>
        <c:dLbls>
          <c:showLegendKey val="0"/>
          <c:showVal val="0"/>
          <c:showCatName val="0"/>
          <c:showSerName val="0"/>
          <c:showPercent val="0"/>
          <c:showBubbleSize val="0"/>
        </c:dLbls>
        <c:axId val="871674752"/>
        <c:axId val="871671008"/>
      </c:scatterChart>
      <c:valAx>
        <c:axId val="871674752"/>
        <c:scaling>
          <c:orientation val="minMax"/>
        </c:scaling>
        <c:delete val="0"/>
        <c:axPos val="b"/>
        <c:majorGridlines>
          <c:spPr>
            <a:ln w="9525" cap="flat" cmpd="sng" algn="ctr">
              <a:solidFill>
                <a:schemeClr val="lt1">
                  <a:lumMod val="95000"/>
                  <a:alpha val="10000"/>
                </a:schemeClr>
              </a:solidFill>
              <a:round/>
            </a:ln>
            <a:effectLst/>
          </c:spPr>
        </c:majorGridlines>
        <c:title>
          <c:tx>
            <c:rich>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US"/>
                  <a:t>ınput sıze (N) </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871671008"/>
        <c:crosses val="autoZero"/>
        <c:crossBetween val="midCat"/>
      </c:valAx>
      <c:valAx>
        <c:axId val="871671008"/>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US" sz="900" b="1" i="0" cap="all" baseline="0">
                    <a:effectLst/>
                  </a:rPr>
                  <a:t>Basic Operations T(n)</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871674752"/>
        <c:crosses val="autoZero"/>
        <c:crossBetween val="midCat"/>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Best Case Of Quick Sort</a:t>
            </a:r>
          </a:p>
        </c:rich>
      </c:tx>
      <c:layout>
        <c:manualLayout>
          <c:xMode val="edge"/>
          <c:yMode val="edge"/>
          <c:x val="0.27736361953153654"/>
          <c:y val="1.4925373134328358E-2"/>
        </c:manualLayout>
      </c:layout>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manualLayout>
          <c:layoutTarget val="inner"/>
          <c:xMode val="edge"/>
          <c:yMode val="edge"/>
          <c:x val="0.1170997375328084"/>
          <c:y val="0.13148644673726129"/>
          <c:w val="0.84951527693653683"/>
          <c:h val="0.74506007330980195"/>
        </c:manualLayout>
      </c:layout>
      <c:scatterChart>
        <c:scatterStyle val="lineMarker"/>
        <c:varyColors val="0"/>
        <c:ser>
          <c:idx val="0"/>
          <c:order val="0"/>
          <c:spPr>
            <a:ln w="9525" cap="rnd">
              <a:solidFill>
                <a:schemeClr val="accent6"/>
              </a:solidFill>
              <a:round/>
            </a:ln>
            <a:effectLst>
              <a:outerShdw blurRad="57150" dist="19050" dir="5400000" algn="ctr" rotWithShape="0">
                <a:srgbClr val="000000">
                  <a:alpha val="63000"/>
                </a:srgbClr>
              </a:outerShdw>
            </a:effectLst>
          </c:spPr>
          <c:marker>
            <c:symbol val="circle"/>
            <c:size val="6"/>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w="9525" cap="rnd">
                <a:solidFill>
                  <a:schemeClr val="accent6"/>
                </a:solidFill>
                <a:round/>
              </a:ln>
              <a:effectLst>
                <a:outerShdw blurRad="57150" dist="19050" dir="5400000" algn="ctr" rotWithShape="0">
                  <a:srgbClr val="000000">
                    <a:alpha val="63000"/>
                  </a:srgbClr>
                </a:outerShdw>
              </a:effectLst>
            </c:spPr>
          </c:marker>
          <c:trendline>
            <c:spPr>
              <a:ln w="19050" cap="rnd">
                <a:solidFill>
                  <a:schemeClr val="accent6"/>
                </a:solidFill>
                <a:prstDash val="sysDash"/>
              </a:ln>
              <a:effectLst/>
            </c:spPr>
            <c:trendlineType val="power"/>
            <c:dispRSqr val="1"/>
            <c:dispEq val="1"/>
            <c:trendlineLbl>
              <c:layout>
                <c:manualLayout>
                  <c:x val="-0.57090711911347558"/>
                  <c:y val="0.10479306406143676"/>
                </c:manualLayout>
              </c:layout>
              <c:tx>
                <c:rich>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r>
                      <a:rPr lang="en-US" sz="1100" b="1" baseline="0">
                        <a:solidFill>
                          <a:schemeClr val="bg1"/>
                        </a:solidFill>
                      </a:rPr>
                      <a:t>y = 3.32x</a:t>
                    </a:r>
                    <a:r>
                      <a:rPr lang="en-US" sz="1100" b="1" baseline="30000">
                        <a:solidFill>
                          <a:schemeClr val="bg1"/>
                        </a:solidFill>
                      </a:rPr>
                      <a:t>1.14</a:t>
                    </a:r>
                    <a:br>
                      <a:rPr lang="en-US" sz="1100" b="1" baseline="0">
                        <a:solidFill>
                          <a:schemeClr val="bg1"/>
                        </a:solidFill>
                      </a:rPr>
                    </a:br>
                    <a:r>
                      <a:rPr lang="en-US" sz="1100" b="1" baseline="0">
                        <a:solidFill>
                          <a:schemeClr val="bg1"/>
                        </a:solidFill>
                      </a:rPr>
                      <a:t>R² = 1.00</a:t>
                    </a:r>
                    <a:endParaRPr lang="en-US" sz="1100" b="1">
                      <a:solidFill>
                        <a:schemeClr val="bg1"/>
                      </a:solidFill>
                    </a:endParaRPr>
                  </a:p>
                </c:rich>
              </c:tx>
              <c:numFmt formatCode="#,##0.00" sourceLinked="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trendlineLbl>
          </c:trendline>
          <c:xVal>
            <c:numRef>
              <c:f>Sheet1!$E$7:$E$21</c:f>
              <c:numCache>
                <c:formatCode>General</c:formatCode>
                <c:ptCount val="15"/>
                <c:pt idx="0">
                  <c:v>500</c:v>
                </c:pt>
                <c:pt idx="1">
                  <c:v>1000</c:v>
                </c:pt>
                <c:pt idx="2">
                  <c:v>1500</c:v>
                </c:pt>
                <c:pt idx="3">
                  <c:v>2000</c:v>
                </c:pt>
                <c:pt idx="4">
                  <c:v>2500</c:v>
                </c:pt>
                <c:pt idx="5">
                  <c:v>3000</c:v>
                </c:pt>
                <c:pt idx="6">
                  <c:v>3500</c:v>
                </c:pt>
                <c:pt idx="7">
                  <c:v>4000</c:v>
                </c:pt>
                <c:pt idx="8">
                  <c:v>4500</c:v>
                </c:pt>
                <c:pt idx="9">
                  <c:v>5000</c:v>
                </c:pt>
                <c:pt idx="10">
                  <c:v>5500</c:v>
                </c:pt>
                <c:pt idx="11">
                  <c:v>6000</c:v>
                </c:pt>
                <c:pt idx="12">
                  <c:v>6500</c:v>
                </c:pt>
                <c:pt idx="13">
                  <c:v>7000</c:v>
                </c:pt>
                <c:pt idx="14">
                  <c:v>7500</c:v>
                </c:pt>
              </c:numCache>
            </c:numRef>
          </c:xVal>
          <c:yVal>
            <c:numRef>
              <c:f>Sheet1!$F$31:$F$45</c:f>
              <c:numCache>
                <c:formatCode>General</c:formatCode>
                <c:ptCount val="15"/>
                <c:pt idx="0">
                  <c:v>3954</c:v>
                </c:pt>
                <c:pt idx="1">
                  <c:v>8898</c:v>
                </c:pt>
                <c:pt idx="2">
                  <c:v>14318</c:v>
                </c:pt>
                <c:pt idx="3">
                  <c:v>19786</c:v>
                </c:pt>
                <c:pt idx="4">
                  <c:v>25266</c:v>
                </c:pt>
                <c:pt idx="5">
                  <c:v>31622</c:v>
                </c:pt>
                <c:pt idx="6">
                  <c:v>37236</c:v>
                </c:pt>
                <c:pt idx="7">
                  <c:v>43562</c:v>
                </c:pt>
                <c:pt idx="8">
                  <c:v>49234</c:v>
                </c:pt>
                <c:pt idx="9">
                  <c:v>55522</c:v>
                </c:pt>
                <c:pt idx="10">
                  <c:v>62024</c:v>
                </c:pt>
                <c:pt idx="11">
                  <c:v>69230</c:v>
                </c:pt>
                <c:pt idx="12">
                  <c:v>75282</c:v>
                </c:pt>
                <c:pt idx="13">
                  <c:v>81460</c:v>
                </c:pt>
                <c:pt idx="14">
                  <c:v>87956</c:v>
                </c:pt>
              </c:numCache>
            </c:numRef>
          </c:yVal>
          <c:smooth val="0"/>
          <c:extLst>
            <c:ext xmlns:c16="http://schemas.microsoft.com/office/drawing/2014/chart" uri="{C3380CC4-5D6E-409C-BE32-E72D297353CC}">
              <c16:uniqueId val="{00000001-3CD0-448E-A8F5-234576452C6F}"/>
            </c:ext>
          </c:extLst>
        </c:ser>
        <c:dLbls>
          <c:showLegendKey val="0"/>
          <c:showVal val="0"/>
          <c:showCatName val="0"/>
          <c:showSerName val="0"/>
          <c:showPercent val="0"/>
          <c:showBubbleSize val="0"/>
        </c:dLbls>
        <c:axId val="871674752"/>
        <c:axId val="871671008"/>
      </c:scatterChart>
      <c:valAx>
        <c:axId val="871674752"/>
        <c:scaling>
          <c:orientation val="minMax"/>
        </c:scaling>
        <c:delete val="0"/>
        <c:axPos val="b"/>
        <c:majorGridlines>
          <c:spPr>
            <a:ln w="9525" cap="flat" cmpd="sng" algn="ctr">
              <a:solidFill>
                <a:schemeClr val="lt1">
                  <a:lumMod val="95000"/>
                  <a:alpha val="10000"/>
                </a:schemeClr>
              </a:solidFill>
              <a:round/>
            </a:ln>
            <a:effectLst/>
          </c:spPr>
        </c:majorGridlines>
        <c:title>
          <c:tx>
            <c:rich>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US"/>
                  <a:t>ınput sıze (n) </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871671008"/>
        <c:crosses val="autoZero"/>
        <c:crossBetween val="midCat"/>
      </c:valAx>
      <c:valAx>
        <c:axId val="871671008"/>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US"/>
                  <a:t>Basic operations T(n)</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871674752"/>
        <c:crosses val="autoZero"/>
        <c:crossBetween val="midCat"/>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4"/>
    </mc:Choice>
    <mc:Fallback>
      <c:style val="4"/>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Worst Case Of Quick Sort</a:t>
            </a:r>
          </a:p>
        </c:rich>
      </c:tx>
      <c:layout>
        <c:manualLayout>
          <c:xMode val="edge"/>
          <c:yMode val="edge"/>
          <c:x val="0.27736361953153654"/>
          <c:y val="1.4925373134328358E-2"/>
        </c:manualLayout>
      </c:layout>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manualLayout>
          <c:layoutTarget val="inner"/>
          <c:xMode val="edge"/>
          <c:yMode val="edge"/>
          <c:x val="0.15027592704758058"/>
          <c:y val="0.13867035478323828"/>
          <c:w val="0.8174163806447271"/>
          <c:h val="0.73787616526382482"/>
        </c:manualLayout>
      </c:layout>
      <c:scatterChart>
        <c:scatterStyle val="lineMarker"/>
        <c:varyColors val="0"/>
        <c:ser>
          <c:idx val="0"/>
          <c:order val="0"/>
          <c:spPr>
            <a:ln w="9525" cap="rnd">
              <a:solidFill>
                <a:schemeClr val="accent2"/>
              </a:solid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cap="rnd">
                <a:solidFill>
                  <a:schemeClr val="accent2"/>
                </a:solidFill>
                <a:round/>
              </a:ln>
              <a:effectLst>
                <a:outerShdw blurRad="57150" dist="19050" dir="5400000" algn="ctr" rotWithShape="0">
                  <a:srgbClr val="000000">
                    <a:alpha val="63000"/>
                  </a:srgbClr>
                </a:outerShdw>
              </a:effectLst>
            </c:spPr>
          </c:marker>
          <c:trendline>
            <c:spPr>
              <a:ln w="19050" cap="rnd">
                <a:solidFill>
                  <a:schemeClr val="accent2"/>
                </a:solidFill>
                <a:prstDash val="sysDash"/>
              </a:ln>
              <a:effectLst/>
            </c:spPr>
            <c:trendlineType val="power"/>
            <c:dispRSqr val="1"/>
            <c:dispEq val="1"/>
            <c:trendlineLbl>
              <c:layout>
                <c:manualLayout>
                  <c:x val="-0.55472598215502689"/>
                  <c:y val="0.10270884242917912"/>
                </c:manualLayout>
              </c:layout>
              <c:tx>
                <c:rich>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r>
                      <a:rPr lang="en-US" sz="1100" b="1" baseline="0">
                        <a:solidFill>
                          <a:schemeClr val="bg1"/>
                        </a:solidFill>
                      </a:rPr>
                      <a:t>y = 0.51x</a:t>
                    </a:r>
                    <a:r>
                      <a:rPr lang="en-US" sz="1100" b="1" baseline="30000">
                        <a:solidFill>
                          <a:schemeClr val="bg1"/>
                        </a:solidFill>
                      </a:rPr>
                      <a:t>2.00</a:t>
                    </a:r>
                    <a:br>
                      <a:rPr lang="en-US" sz="1100" b="1" baseline="0">
                        <a:solidFill>
                          <a:schemeClr val="bg1"/>
                        </a:solidFill>
                      </a:rPr>
                    </a:br>
                    <a:r>
                      <a:rPr lang="en-US" sz="1100" b="1" baseline="0">
                        <a:solidFill>
                          <a:schemeClr val="bg1"/>
                        </a:solidFill>
                      </a:rPr>
                      <a:t>R² = 1.00</a:t>
                    </a:r>
                    <a:endParaRPr lang="en-US" sz="1100" b="1">
                      <a:solidFill>
                        <a:schemeClr val="bg1"/>
                      </a:solidFill>
                    </a:endParaRPr>
                  </a:p>
                </c:rich>
              </c:tx>
              <c:numFmt formatCode="#,##0.00" sourceLinked="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trendlineLbl>
          </c:trendline>
          <c:xVal>
            <c:numRef>
              <c:f>Sheet1!$E$7:$E$21</c:f>
              <c:numCache>
                <c:formatCode>General</c:formatCode>
                <c:ptCount val="15"/>
                <c:pt idx="0">
                  <c:v>500</c:v>
                </c:pt>
                <c:pt idx="1">
                  <c:v>1000</c:v>
                </c:pt>
                <c:pt idx="2">
                  <c:v>1500</c:v>
                </c:pt>
                <c:pt idx="3">
                  <c:v>2000</c:v>
                </c:pt>
                <c:pt idx="4">
                  <c:v>2500</c:v>
                </c:pt>
                <c:pt idx="5">
                  <c:v>3000</c:v>
                </c:pt>
                <c:pt idx="6">
                  <c:v>3500</c:v>
                </c:pt>
                <c:pt idx="7">
                  <c:v>4000</c:v>
                </c:pt>
                <c:pt idx="8">
                  <c:v>4500</c:v>
                </c:pt>
                <c:pt idx="9">
                  <c:v>5000</c:v>
                </c:pt>
                <c:pt idx="10">
                  <c:v>5500</c:v>
                </c:pt>
                <c:pt idx="11">
                  <c:v>6000</c:v>
                </c:pt>
                <c:pt idx="12">
                  <c:v>6500</c:v>
                </c:pt>
                <c:pt idx="13">
                  <c:v>7000</c:v>
                </c:pt>
                <c:pt idx="14">
                  <c:v>7500</c:v>
                </c:pt>
              </c:numCache>
            </c:numRef>
          </c:xVal>
          <c:yVal>
            <c:numRef>
              <c:f>Sheet1!$H$31:$H$45</c:f>
              <c:numCache>
                <c:formatCode>General</c:formatCode>
                <c:ptCount val="15"/>
                <c:pt idx="0">
                  <c:v>125748</c:v>
                </c:pt>
                <c:pt idx="1">
                  <c:v>501498</c:v>
                </c:pt>
                <c:pt idx="2">
                  <c:v>1127248</c:v>
                </c:pt>
                <c:pt idx="3">
                  <c:v>2002998</c:v>
                </c:pt>
                <c:pt idx="4">
                  <c:v>3128748</c:v>
                </c:pt>
                <c:pt idx="5">
                  <c:v>4504498</c:v>
                </c:pt>
                <c:pt idx="6">
                  <c:v>6130248</c:v>
                </c:pt>
                <c:pt idx="7">
                  <c:v>8005998</c:v>
                </c:pt>
                <c:pt idx="8">
                  <c:v>10131748</c:v>
                </c:pt>
                <c:pt idx="9">
                  <c:v>12507498</c:v>
                </c:pt>
                <c:pt idx="10">
                  <c:v>15133248</c:v>
                </c:pt>
                <c:pt idx="11">
                  <c:v>18008998</c:v>
                </c:pt>
                <c:pt idx="12">
                  <c:v>21134748</c:v>
                </c:pt>
                <c:pt idx="13">
                  <c:v>24510498</c:v>
                </c:pt>
                <c:pt idx="14">
                  <c:v>28136248</c:v>
                </c:pt>
              </c:numCache>
            </c:numRef>
          </c:yVal>
          <c:smooth val="0"/>
          <c:extLst>
            <c:ext xmlns:c16="http://schemas.microsoft.com/office/drawing/2014/chart" uri="{C3380CC4-5D6E-409C-BE32-E72D297353CC}">
              <c16:uniqueId val="{00000001-D0BF-4571-9917-3CB423E3DA42}"/>
            </c:ext>
          </c:extLst>
        </c:ser>
        <c:dLbls>
          <c:showLegendKey val="0"/>
          <c:showVal val="0"/>
          <c:showCatName val="0"/>
          <c:showSerName val="0"/>
          <c:showPercent val="0"/>
          <c:showBubbleSize val="0"/>
        </c:dLbls>
        <c:axId val="871674752"/>
        <c:axId val="871671008"/>
      </c:scatterChart>
      <c:valAx>
        <c:axId val="871674752"/>
        <c:scaling>
          <c:orientation val="minMax"/>
        </c:scaling>
        <c:delete val="0"/>
        <c:axPos val="b"/>
        <c:majorGridlines>
          <c:spPr>
            <a:ln w="9525" cap="flat" cmpd="sng" algn="ctr">
              <a:solidFill>
                <a:schemeClr val="lt1">
                  <a:lumMod val="95000"/>
                  <a:alpha val="10000"/>
                </a:schemeClr>
              </a:solidFill>
              <a:round/>
            </a:ln>
            <a:effectLst/>
          </c:spPr>
        </c:majorGridlines>
        <c:title>
          <c:tx>
            <c:rich>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US"/>
                  <a:t>ınput sıze (n) </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871671008"/>
        <c:crosses val="autoZero"/>
        <c:crossBetween val="midCat"/>
      </c:valAx>
      <c:valAx>
        <c:axId val="871671008"/>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US"/>
                  <a:t>Basic operations T(n)</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871674752"/>
        <c:crosses val="autoZero"/>
        <c:crossBetween val="midCat"/>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Average Case Of Quick Sort</a:t>
            </a:r>
          </a:p>
        </c:rich>
      </c:tx>
      <c:layout>
        <c:manualLayout>
          <c:xMode val="edge"/>
          <c:yMode val="edge"/>
          <c:x val="0.27736361953153654"/>
          <c:y val="1.4925373134328358E-2"/>
        </c:manualLayout>
      </c:layout>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manualLayout>
          <c:layoutTarget val="inner"/>
          <c:xMode val="edge"/>
          <c:yMode val="edge"/>
          <c:x val="0.12137324180631268"/>
          <c:y val="0.11711863064530725"/>
          <c:w val="0.84524177266303269"/>
          <c:h val="0.75942788940175576"/>
        </c:manualLayout>
      </c:layout>
      <c:scatterChart>
        <c:scatterStyle val="lineMarker"/>
        <c:varyColors val="0"/>
        <c:ser>
          <c:idx val="0"/>
          <c:order val="0"/>
          <c:spPr>
            <a:ln w="9525" cap="rnd">
              <a:solidFill>
                <a:schemeClr val="accent4"/>
              </a:solidFill>
              <a:round/>
            </a:ln>
            <a:effectLst>
              <a:outerShdw blurRad="57150" dist="19050" dir="5400000" algn="ctr" rotWithShape="0">
                <a:srgbClr val="000000">
                  <a:alpha val="63000"/>
                </a:srgbClr>
              </a:outerShdw>
            </a:effectLst>
          </c:spPr>
          <c:marker>
            <c:symbol val="circle"/>
            <c:size val="6"/>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w="9525" cap="rnd">
                <a:solidFill>
                  <a:schemeClr val="accent4"/>
                </a:solidFill>
                <a:round/>
              </a:ln>
              <a:effectLst>
                <a:outerShdw blurRad="57150" dist="19050" dir="5400000" algn="ctr" rotWithShape="0">
                  <a:srgbClr val="000000">
                    <a:alpha val="63000"/>
                  </a:srgbClr>
                </a:outerShdw>
              </a:effectLst>
            </c:spPr>
          </c:marker>
          <c:trendline>
            <c:spPr>
              <a:ln w="19050" cap="rnd">
                <a:solidFill>
                  <a:schemeClr val="accent4"/>
                </a:solidFill>
                <a:prstDash val="sysDash"/>
              </a:ln>
              <a:effectLst/>
            </c:spPr>
            <c:trendlineType val="power"/>
            <c:dispRSqr val="1"/>
            <c:dispEq val="1"/>
            <c:trendlineLbl>
              <c:layout>
                <c:manualLayout>
                  <c:x val="-0.58717918185147866"/>
                  <c:y val="0.10315920398009951"/>
                </c:manualLayout>
              </c:layout>
              <c:tx>
                <c:rich>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r>
                      <a:rPr lang="en-US" sz="1100" b="1" baseline="0">
                        <a:solidFill>
                          <a:schemeClr val="bg1"/>
                        </a:solidFill>
                      </a:rPr>
                      <a:t>y = 4.75x</a:t>
                    </a:r>
                    <a:r>
                      <a:rPr lang="en-US" sz="1100" b="1" baseline="30000">
                        <a:solidFill>
                          <a:schemeClr val="bg1"/>
                        </a:solidFill>
                      </a:rPr>
                      <a:t>1.14</a:t>
                    </a:r>
                    <a:br>
                      <a:rPr lang="en-US" sz="1100" b="1" baseline="0">
                        <a:solidFill>
                          <a:schemeClr val="bg1"/>
                        </a:solidFill>
                      </a:rPr>
                    </a:br>
                    <a:r>
                      <a:rPr lang="en-US" sz="1100" b="1" baseline="0">
                        <a:solidFill>
                          <a:schemeClr val="bg1"/>
                        </a:solidFill>
                      </a:rPr>
                      <a:t>R² = 1.00</a:t>
                    </a:r>
                    <a:endParaRPr lang="en-US" sz="1100" b="1">
                      <a:solidFill>
                        <a:schemeClr val="bg1"/>
                      </a:solidFill>
                    </a:endParaRPr>
                  </a:p>
                </c:rich>
              </c:tx>
              <c:numFmt formatCode="#,##0.00" sourceLinked="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trendlineLbl>
          </c:trendline>
          <c:xVal>
            <c:numRef>
              <c:f>Sheet1!$E$7:$E$21</c:f>
              <c:numCache>
                <c:formatCode>General</c:formatCode>
                <c:ptCount val="15"/>
                <c:pt idx="0">
                  <c:v>500</c:v>
                </c:pt>
                <c:pt idx="1">
                  <c:v>1000</c:v>
                </c:pt>
                <c:pt idx="2">
                  <c:v>1500</c:v>
                </c:pt>
                <c:pt idx="3">
                  <c:v>2000</c:v>
                </c:pt>
                <c:pt idx="4">
                  <c:v>2500</c:v>
                </c:pt>
                <c:pt idx="5">
                  <c:v>3000</c:v>
                </c:pt>
                <c:pt idx="6">
                  <c:v>3500</c:v>
                </c:pt>
                <c:pt idx="7">
                  <c:v>4000</c:v>
                </c:pt>
                <c:pt idx="8">
                  <c:v>4500</c:v>
                </c:pt>
                <c:pt idx="9">
                  <c:v>5000</c:v>
                </c:pt>
                <c:pt idx="10">
                  <c:v>5500</c:v>
                </c:pt>
                <c:pt idx="11">
                  <c:v>6000</c:v>
                </c:pt>
                <c:pt idx="12">
                  <c:v>6500</c:v>
                </c:pt>
                <c:pt idx="13">
                  <c:v>7000</c:v>
                </c:pt>
                <c:pt idx="14">
                  <c:v>7500</c:v>
                </c:pt>
              </c:numCache>
            </c:numRef>
          </c:xVal>
          <c:yVal>
            <c:numRef>
              <c:f>Sheet1!$J$31:$J$45</c:f>
              <c:numCache>
                <c:formatCode>General</c:formatCode>
                <c:ptCount val="15"/>
                <c:pt idx="0">
                  <c:v>5462</c:v>
                </c:pt>
                <c:pt idx="1">
                  <c:v>12318</c:v>
                </c:pt>
                <c:pt idx="2">
                  <c:v>19510</c:v>
                </c:pt>
                <c:pt idx="3">
                  <c:v>27057</c:v>
                </c:pt>
                <c:pt idx="4">
                  <c:v>34287</c:v>
                </c:pt>
                <c:pt idx="5">
                  <c:v>43237</c:v>
                </c:pt>
                <c:pt idx="6">
                  <c:v>51364</c:v>
                </c:pt>
                <c:pt idx="7">
                  <c:v>59108</c:v>
                </c:pt>
                <c:pt idx="8">
                  <c:v>67962</c:v>
                </c:pt>
                <c:pt idx="9">
                  <c:v>75677</c:v>
                </c:pt>
                <c:pt idx="10">
                  <c:v>85177</c:v>
                </c:pt>
                <c:pt idx="11">
                  <c:v>92262</c:v>
                </c:pt>
                <c:pt idx="12">
                  <c:v>101130</c:v>
                </c:pt>
                <c:pt idx="13">
                  <c:v>111759</c:v>
                </c:pt>
                <c:pt idx="14">
                  <c:v>120651</c:v>
                </c:pt>
              </c:numCache>
            </c:numRef>
          </c:yVal>
          <c:smooth val="0"/>
          <c:extLst>
            <c:ext xmlns:c16="http://schemas.microsoft.com/office/drawing/2014/chart" uri="{C3380CC4-5D6E-409C-BE32-E72D297353CC}">
              <c16:uniqueId val="{00000001-F0A9-4FF9-957C-9A70338E9C76}"/>
            </c:ext>
          </c:extLst>
        </c:ser>
        <c:dLbls>
          <c:showLegendKey val="0"/>
          <c:showVal val="0"/>
          <c:showCatName val="0"/>
          <c:showSerName val="0"/>
          <c:showPercent val="0"/>
          <c:showBubbleSize val="0"/>
        </c:dLbls>
        <c:axId val="871674752"/>
        <c:axId val="871671008"/>
      </c:scatterChart>
      <c:valAx>
        <c:axId val="871674752"/>
        <c:scaling>
          <c:orientation val="minMax"/>
        </c:scaling>
        <c:delete val="0"/>
        <c:axPos val="b"/>
        <c:majorGridlines>
          <c:spPr>
            <a:ln w="9525" cap="flat" cmpd="sng" algn="ctr">
              <a:solidFill>
                <a:schemeClr val="lt1">
                  <a:lumMod val="95000"/>
                  <a:alpha val="10000"/>
                </a:schemeClr>
              </a:solidFill>
              <a:round/>
            </a:ln>
            <a:effectLst/>
          </c:spPr>
        </c:majorGridlines>
        <c:title>
          <c:tx>
            <c:rich>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US"/>
                  <a:t>ınput sıze (n) </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871671008"/>
        <c:crosses val="autoZero"/>
        <c:crossBetween val="midCat"/>
      </c:valAx>
      <c:valAx>
        <c:axId val="871671008"/>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US"/>
                  <a:t>Basic operations T(n)</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871674752"/>
        <c:crosses val="autoZero"/>
        <c:crossBetween val="midCat"/>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Best Case Of Median of 3 Quick Sort</a:t>
            </a:r>
          </a:p>
        </c:rich>
      </c:tx>
      <c:layout>
        <c:manualLayout>
          <c:xMode val="edge"/>
          <c:yMode val="edge"/>
          <c:x val="0.25007841789217"/>
          <c:y val="1.492534541672857E-2"/>
        </c:manualLayout>
      </c:layout>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manualLayout>
          <c:layoutTarget val="inner"/>
          <c:xMode val="edge"/>
          <c:yMode val="edge"/>
          <c:x val="0.12886079143953161"/>
          <c:y val="0.11161643587654992"/>
          <c:w val="0.83883151625277608"/>
          <c:h val="0.75224398135577886"/>
        </c:manualLayout>
      </c:layout>
      <c:scatterChart>
        <c:scatterStyle val="lineMarker"/>
        <c:varyColors val="0"/>
        <c:ser>
          <c:idx val="0"/>
          <c:order val="0"/>
          <c:spPr>
            <a:ln w="9525" cap="rnd">
              <a:solidFill>
                <a:schemeClr val="accent6"/>
              </a:solidFill>
              <a:round/>
            </a:ln>
            <a:effectLst>
              <a:outerShdw blurRad="57150" dist="19050" dir="5400000" algn="ctr" rotWithShape="0">
                <a:srgbClr val="000000">
                  <a:alpha val="63000"/>
                </a:srgbClr>
              </a:outerShdw>
            </a:effectLst>
          </c:spPr>
          <c:marker>
            <c:symbol val="circle"/>
            <c:size val="6"/>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w="9525" cap="rnd">
                <a:solidFill>
                  <a:schemeClr val="accent6"/>
                </a:solidFill>
                <a:round/>
              </a:ln>
              <a:effectLst>
                <a:outerShdw blurRad="57150" dist="19050" dir="5400000" algn="ctr" rotWithShape="0">
                  <a:srgbClr val="000000">
                    <a:alpha val="63000"/>
                  </a:srgbClr>
                </a:outerShdw>
              </a:effectLst>
            </c:spPr>
          </c:marker>
          <c:trendline>
            <c:spPr>
              <a:ln w="19050" cap="rnd">
                <a:solidFill>
                  <a:schemeClr val="accent6"/>
                </a:solidFill>
                <a:prstDash val="sysDash"/>
              </a:ln>
              <a:effectLst/>
            </c:spPr>
            <c:trendlineType val="power"/>
            <c:dispRSqr val="1"/>
            <c:dispEq val="1"/>
            <c:trendlineLbl>
              <c:layout>
                <c:manualLayout>
                  <c:x val="-0.55280263398180274"/>
                  <c:y val="5.5758183528945675E-2"/>
                </c:manualLayout>
              </c:layout>
              <c:tx>
                <c:rich>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r>
                      <a:rPr lang="en-US" sz="1100" b="1" baseline="0">
                        <a:solidFill>
                          <a:schemeClr val="bg1"/>
                        </a:solidFill>
                      </a:rPr>
                      <a:t>y = 3.98x</a:t>
                    </a:r>
                    <a:r>
                      <a:rPr lang="en-US" sz="1100" b="1" baseline="30000">
                        <a:solidFill>
                          <a:schemeClr val="bg1"/>
                        </a:solidFill>
                      </a:rPr>
                      <a:t>1.14</a:t>
                    </a:r>
                    <a:br>
                      <a:rPr lang="en-US" sz="1100" b="1" baseline="0">
                        <a:solidFill>
                          <a:schemeClr val="bg1"/>
                        </a:solidFill>
                      </a:rPr>
                    </a:br>
                    <a:r>
                      <a:rPr lang="en-US" sz="1100" b="1" baseline="0">
                        <a:solidFill>
                          <a:schemeClr val="bg1"/>
                        </a:solidFill>
                      </a:rPr>
                      <a:t>R² = 1.00</a:t>
                    </a:r>
                    <a:endParaRPr lang="en-US" sz="1100" b="1">
                      <a:solidFill>
                        <a:schemeClr val="bg1"/>
                      </a:solidFill>
                    </a:endParaRPr>
                  </a:p>
                </c:rich>
              </c:tx>
              <c:numFmt formatCode="#,##0.00" sourceLinked="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trendlineLbl>
          </c:trendline>
          <c:xVal>
            <c:numRef>
              <c:f>Sheet1!$E$7:$E$21</c:f>
              <c:numCache>
                <c:formatCode>General</c:formatCode>
                <c:ptCount val="15"/>
                <c:pt idx="0">
                  <c:v>500</c:v>
                </c:pt>
                <c:pt idx="1">
                  <c:v>1000</c:v>
                </c:pt>
                <c:pt idx="2">
                  <c:v>1500</c:v>
                </c:pt>
                <c:pt idx="3">
                  <c:v>2000</c:v>
                </c:pt>
                <c:pt idx="4">
                  <c:v>2500</c:v>
                </c:pt>
                <c:pt idx="5">
                  <c:v>3000</c:v>
                </c:pt>
                <c:pt idx="6">
                  <c:v>3500</c:v>
                </c:pt>
                <c:pt idx="7">
                  <c:v>4000</c:v>
                </c:pt>
                <c:pt idx="8">
                  <c:v>4500</c:v>
                </c:pt>
                <c:pt idx="9">
                  <c:v>5000</c:v>
                </c:pt>
                <c:pt idx="10">
                  <c:v>5500</c:v>
                </c:pt>
                <c:pt idx="11">
                  <c:v>6000</c:v>
                </c:pt>
                <c:pt idx="12">
                  <c:v>6500</c:v>
                </c:pt>
                <c:pt idx="13">
                  <c:v>7000</c:v>
                </c:pt>
                <c:pt idx="14">
                  <c:v>7500</c:v>
                </c:pt>
              </c:numCache>
            </c:numRef>
          </c:xVal>
          <c:yVal>
            <c:numRef>
              <c:f>Sheet1!$N$31:$N$45</c:f>
              <c:numCache>
                <c:formatCode>General</c:formatCode>
                <c:ptCount val="15"/>
                <c:pt idx="0">
                  <c:v>4464</c:v>
                </c:pt>
                <c:pt idx="1">
                  <c:v>9920</c:v>
                </c:pt>
                <c:pt idx="2">
                  <c:v>16294</c:v>
                </c:pt>
                <c:pt idx="3">
                  <c:v>21832</c:v>
                </c:pt>
                <c:pt idx="4">
                  <c:v>28218</c:v>
                </c:pt>
                <c:pt idx="5">
                  <c:v>35574</c:v>
                </c:pt>
                <c:pt idx="6">
                  <c:v>41330</c:v>
                </c:pt>
                <c:pt idx="7">
                  <c:v>47656</c:v>
                </c:pt>
                <c:pt idx="8">
                  <c:v>54138</c:v>
                </c:pt>
                <c:pt idx="9">
                  <c:v>61426</c:v>
                </c:pt>
                <c:pt idx="10">
                  <c:v>68928</c:v>
                </c:pt>
                <c:pt idx="11">
                  <c:v>77134</c:v>
                </c:pt>
                <c:pt idx="12">
                  <c:v>83472</c:v>
                </c:pt>
                <c:pt idx="13">
                  <c:v>89650</c:v>
                </c:pt>
                <c:pt idx="14">
                  <c:v>96146</c:v>
                </c:pt>
              </c:numCache>
            </c:numRef>
          </c:yVal>
          <c:smooth val="0"/>
          <c:extLst>
            <c:ext xmlns:c16="http://schemas.microsoft.com/office/drawing/2014/chart" uri="{C3380CC4-5D6E-409C-BE32-E72D297353CC}">
              <c16:uniqueId val="{00000001-F7D0-4DA7-A810-ED0AC54C925B}"/>
            </c:ext>
          </c:extLst>
        </c:ser>
        <c:dLbls>
          <c:showLegendKey val="0"/>
          <c:showVal val="0"/>
          <c:showCatName val="0"/>
          <c:showSerName val="0"/>
          <c:showPercent val="0"/>
          <c:showBubbleSize val="0"/>
        </c:dLbls>
        <c:axId val="871674752"/>
        <c:axId val="871671008"/>
      </c:scatterChart>
      <c:valAx>
        <c:axId val="871674752"/>
        <c:scaling>
          <c:orientation val="minMax"/>
        </c:scaling>
        <c:delete val="0"/>
        <c:axPos val="b"/>
        <c:majorGridlines>
          <c:spPr>
            <a:ln w="9525" cap="flat" cmpd="sng" algn="ctr">
              <a:solidFill>
                <a:schemeClr val="lt1">
                  <a:lumMod val="95000"/>
                  <a:alpha val="10000"/>
                </a:schemeClr>
              </a:solidFill>
              <a:round/>
            </a:ln>
            <a:effectLst/>
          </c:spPr>
        </c:majorGridlines>
        <c:title>
          <c:tx>
            <c:rich>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US"/>
                  <a:t>ınput sıze (n) </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871671008"/>
        <c:crosses val="autoZero"/>
        <c:crossBetween val="midCat"/>
      </c:valAx>
      <c:valAx>
        <c:axId val="871671008"/>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US"/>
                  <a:t>Basic operations T(n)</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871674752"/>
        <c:crosses val="autoZero"/>
        <c:crossBetween val="midCat"/>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4"/>
    </mc:Choice>
    <mc:Fallback>
      <c:style val="4"/>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Worst Case Of Median of 3 Quick Sort</a:t>
            </a:r>
          </a:p>
        </c:rich>
      </c:tx>
      <c:layout>
        <c:manualLayout>
          <c:xMode val="edge"/>
          <c:yMode val="edge"/>
          <c:x val="0.20841448848851102"/>
          <c:y val="1.492528597859694E-2"/>
        </c:manualLayout>
      </c:layout>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manualLayout>
          <c:layoutTarget val="inner"/>
          <c:xMode val="edge"/>
          <c:yMode val="edge"/>
          <c:x val="0.13412208089373442"/>
          <c:y val="0.13316816001448095"/>
          <c:w val="0.83357022679857329"/>
          <c:h val="0.73069225721784781"/>
        </c:manualLayout>
      </c:layout>
      <c:scatterChart>
        <c:scatterStyle val="lineMarker"/>
        <c:varyColors val="0"/>
        <c:ser>
          <c:idx val="0"/>
          <c:order val="0"/>
          <c:spPr>
            <a:ln w="9525" cap="rnd">
              <a:solidFill>
                <a:schemeClr val="accent2"/>
              </a:solid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cap="rnd">
                <a:solidFill>
                  <a:schemeClr val="accent2"/>
                </a:solidFill>
                <a:round/>
              </a:ln>
              <a:effectLst>
                <a:outerShdw blurRad="57150" dist="19050" dir="5400000" algn="ctr" rotWithShape="0">
                  <a:srgbClr val="000000">
                    <a:alpha val="63000"/>
                  </a:srgbClr>
                </a:outerShdw>
              </a:effectLst>
            </c:spPr>
          </c:marker>
          <c:trendline>
            <c:spPr>
              <a:ln w="19050" cap="rnd">
                <a:solidFill>
                  <a:schemeClr val="accent2"/>
                </a:solidFill>
                <a:prstDash val="sysDash"/>
              </a:ln>
              <a:effectLst/>
            </c:spPr>
            <c:trendlineType val="power"/>
            <c:dispRSqr val="1"/>
            <c:dispEq val="1"/>
            <c:trendlineLbl>
              <c:layout>
                <c:manualLayout>
                  <c:x val="-0.5565086996079841"/>
                  <c:y val="5.4566744730679156E-2"/>
                </c:manualLayout>
              </c:layout>
              <c:tx>
                <c:rich>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r>
                      <a:rPr lang="en-US" sz="1100" b="1" baseline="0">
                        <a:solidFill>
                          <a:schemeClr val="bg1"/>
                        </a:solidFill>
                      </a:rPr>
                      <a:t>y = 0.14x</a:t>
                    </a:r>
                    <a:r>
                      <a:rPr lang="en-US" sz="1100" b="1" baseline="30000">
                        <a:solidFill>
                          <a:schemeClr val="bg1"/>
                        </a:solidFill>
                      </a:rPr>
                      <a:t>1.99</a:t>
                    </a:r>
                    <a:br>
                      <a:rPr lang="en-US" sz="1100" b="1" baseline="0">
                        <a:solidFill>
                          <a:schemeClr val="bg1"/>
                        </a:solidFill>
                      </a:rPr>
                    </a:br>
                    <a:r>
                      <a:rPr lang="en-US" sz="1100" b="1" baseline="0">
                        <a:solidFill>
                          <a:schemeClr val="bg1"/>
                        </a:solidFill>
                      </a:rPr>
                      <a:t>R² = 1.00</a:t>
                    </a:r>
                    <a:endParaRPr lang="en-US" sz="1100" b="1">
                      <a:solidFill>
                        <a:schemeClr val="bg1"/>
                      </a:solidFill>
                    </a:endParaRPr>
                  </a:p>
                </c:rich>
              </c:tx>
              <c:numFmt formatCode="#,##0.00" sourceLinked="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trendlineLbl>
          </c:trendline>
          <c:xVal>
            <c:numRef>
              <c:f>Sheet1!$E$7:$E$21</c:f>
              <c:numCache>
                <c:formatCode>General</c:formatCode>
                <c:ptCount val="15"/>
                <c:pt idx="0">
                  <c:v>500</c:v>
                </c:pt>
                <c:pt idx="1">
                  <c:v>1000</c:v>
                </c:pt>
                <c:pt idx="2">
                  <c:v>1500</c:v>
                </c:pt>
                <c:pt idx="3">
                  <c:v>2000</c:v>
                </c:pt>
                <c:pt idx="4">
                  <c:v>2500</c:v>
                </c:pt>
                <c:pt idx="5">
                  <c:v>3000</c:v>
                </c:pt>
                <c:pt idx="6">
                  <c:v>3500</c:v>
                </c:pt>
                <c:pt idx="7">
                  <c:v>4000</c:v>
                </c:pt>
                <c:pt idx="8">
                  <c:v>4500</c:v>
                </c:pt>
                <c:pt idx="9">
                  <c:v>5000</c:v>
                </c:pt>
                <c:pt idx="10">
                  <c:v>5500</c:v>
                </c:pt>
                <c:pt idx="11">
                  <c:v>6000</c:v>
                </c:pt>
                <c:pt idx="12">
                  <c:v>6500</c:v>
                </c:pt>
                <c:pt idx="13">
                  <c:v>7000</c:v>
                </c:pt>
                <c:pt idx="14">
                  <c:v>7500</c:v>
                </c:pt>
              </c:numCache>
            </c:numRef>
          </c:xVal>
          <c:yVal>
            <c:numRef>
              <c:f>Sheet1!$P$31:$P$45</c:f>
              <c:numCache>
                <c:formatCode>General</c:formatCode>
                <c:ptCount val="15"/>
                <c:pt idx="0">
                  <c:v>32622</c:v>
                </c:pt>
                <c:pt idx="1">
                  <c:v>127747</c:v>
                </c:pt>
                <c:pt idx="2">
                  <c:v>285372</c:v>
                </c:pt>
                <c:pt idx="3">
                  <c:v>505497</c:v>
                </c:pt>
                <c:pt idx="4">
                  <c:v>788122</c:v>
                </c:pt>
                <c:pt idx="5">
                  <c:v>1133247</c:v>
                </c:pt>
                <c:pt idx="6">
                  <c:v>1540872</c:v>
                </c:pt>
                <c:pt idx="7">
                  <c:v>2010997</c:v>
                </c:pt>
                <c:pt idx="8">
                  <c:v>2543622</c:v>
                </c:pt>
                <c:pt idx="9">
                  <c:v>3138747</c:v>
                </c:pt>
                <c:pt idx="10">
                  <c:v>3796372</c:v>
                </c:pt>
                <c:pt idx="11">
                  <c:v>4516497</c:v>
                </c:pt>
                <c:pt idx="12">
                  <c:v>5299122</c:v>
                </c:pt>
                <c:pt idx="13">
                  <c:v>6144247</c:v>
                </c:pt>
                <c:pt idx="14">
                  <c:v>7051872</c:v>
                </c:pt>
              </c:numCache>
            </c:numRef>
          </c:yVal>
          <c:smooth val="0"/>
          <c:extLst>
            <c:ext xmlns:c16="http://schemas.microsoft.com/office/drawing/2014/chart" uri="{C3380CC4-5D6E-409C-BE32-E72D297353CC}">
              <c16:uniqueId val="{00000001-3DF5-4635-ABC4-2EC9AFCF958D}"/>
            </c:ext>
          </c:extLst>
        </c:ser>
        <c:dLbls>
          <c:showLegendKey val="0"/>
          <c:showVal val="0"/>
          <c:showCatName val="0"/>
          <c:showSerName val="0"/>
          <c:showPercent val="0"/>
          <c:showBubbleSize val="0"/>
        </c:dLbls>
        <c:axId val="871674752"/>
        <c:axId val="871671008"/>
      </c:scatterChart>
      <c:valAx>
        <c:axId val="871674752"/>
        <c:scaling>
          <c:orientation val="minMax"/>
        </c:scaling>
        <c:delete val="0"/>
        <c:axPos val="b"/>
        <c:majorGridlines>
          <c:spPr>
            <a:ln w="9525" cap="flat" cmpd="sng" algn="ctr">
              <a:solidFill>
                <a:schemeClr val="lt1">
                  <a:lumMod val="95000"/>
                  <a:alpha val="10000"/>
                </a:schemeClr>
              </a:solidFill>
              <a:round/>
            </a:ln>
            <a:effectLst/>
          </c:spPr>
        </c:majorGridlines>
        <c:title>
          <c:tx>
            <c:rich>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US"/>
                  <a:t>ınput sıze (n) </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871671008"/>
        <c:crosses val="autoZero"/>
        <c:crossBetween val="midCat"/>
      </c:valAx>
      <c:valAx>
        <c:axId val="871671008"/>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US"/>
                  <a:t>Basic operations T(n)</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871674752"/>
        <c:crosses val="autoZero"/>
        <c:crossBetween val="midCat"/>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Average Case Of Median of 3 Quick Sort</a:t>
            </a:r>
          </a:p>
        </c:rich>
      </c:tx>
      <c:layout>
        <c:manualLayout>
          <c:xMode val="edge"/>
          <c:yMode val="edge"/>
          <c:x val="0.20471397806043476"/>
          <c:y val="2.5701138112046339E-2"/>
        </c:manualLayout>
      </c:layout>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manualLayout>
          <c:layoutTarget val="inner"/>
          <c:xMode val="edge"/>
          <c:yMode val="edge"/>
          <c:x val="0.12886079143953161"/>
          <c:y val="0.13316816001448095"/>
          <c:w val="0.83883151625277608"/>
          <c:h val="0.73069225721784781"/>
        </c:manualLayout>
      </c:layout>
      <c:scatterChart>
        <c:scatterStyle val="lineMarker"/>
        <c:varyColors val="0"/>
        <c:ser>
          <c:idx val="0"/>
          <c:order val="0"/>
          <c:spPr>
            <a:ln w="9525" cap="rnd">
              <a:solidFill>
                <a:schemeClr val="accent4"/>
              </a:solidFill>
              <a:round/>
            </a:ln>
            <a:effectLst>
              <a:outerShdw blurRad="57150" dist="19050" dir="5400000" algn="ctr" rotWithShape="0">
                <a:srgbClr val="000000">
                  <a:alpha val="63000"/>
                </a:srgbClr>
              </a:outerShdw>
            </a:effectLst>
          </c:spPr>
          <c:marker>
            <c:symbol val="circle"/>
            <c:size val="6"/>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w="9525" cap="rnd">
                <a:solidFill>
                  <a:schemeClr val="accent4"/>
                </a:solidFill>
                <a:round/>
              </a:ln>
              <a:effectLst>
                <a:outerShdw blurRad="57150" dist="19050" dir="5400000" algn="ctr" rotWithShape="0">
                  <a:srgbClr val="000000">
                    <a:alpha val="63000"/>
                  </a:srgbClr>
                </a:outerShdw>
              </a:effectLst>
            </c:spPr>
          </c:marker>
          <c:trendline>
            <c:spPr>
              <a:ln w="19050" cap="rnd">
                <a:solidFill>
                  <a:schemeClr val="accent4"/>
                </a:solidFill>
                <a:prstDash val="sysDash"/>
              </a:ln>
              <a:effectLst/>
            </c:spPr>
            <c:trendlineType val="power"/>
            <c:dispRSqr val="1"/>
            <c:dispEq val="1"/>
            <c:trendlineLbl>
              <c:layout>
                <c:manualLayout>
                  <c:x val="-0.58717918185147866"/>
                  <c:y val="0.10315920398009951"/>
                </c:manualLayout>
              </c:layout>
              <c:tx>
                <c:rich>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r>
                      <a:rPr lang="en-US" sz="1100" b="1" baseline="0">
                        <a:solidFill>
                          <a:schemeClr val="bg1"/>
                        </a:solidFill>
                      </a:rPr>
                      <a:t>y = 4.42x</a:t>
                    </a:r>
                    <a:r>
                      <a:rPr lang="en-US" sz="1100" b="1" baseline="30000">
                        <a:solidFill>
                          <a:schemeClr val="bg1"/>
                        </a:solidFill>
                      </a:rPr>
                      <a:t>1.14</a:t>
                    </a:r>
                    <a:br>
                      <a:rPr lang="en-US" sz="1100" b="1" baseline="0">
                        <a:solidFill>
                          <a:schemeClr val="bg1"/>
                        </a:solidFill>
                      </a:rPr>
                    </a:br>
                    <a:r>
                      <a:rPr lang="en-US" sz="1100" b="1" baseline="0">
                        <a:solidFill>
                          <a:schemeClr val="bg1"/>
                        </a:solidFill>
                      </a:rPr>
                      <a:t>R² = 1.00</a:t>
                    </a:r>
                    <a:endParaRPr lang="en-US" sz="1100" b="1">
                      <a:solidFill>
                        <a:schemeClr val="bg1"/>
                      </a:solidFill>
                    </a:endParaRPr>
                  </a:p>
                </c:rich>
              </c:tx>
              <c:numFmt formatCode="#,##0.00" sourceLinked="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trendlineLbl>
          </c:trendline>
          <c:xVal>
            <c:numRef>
              <c:f>Sheet1!$E$7:$E$21</c:f>
              <c:numCache>
                <c:formatCode>General</c:formatCode>
                <c:ptCount val="15"/>
                <c:pt idx="0">
                  <c:v>500</c:v>
                </c:pt>
                <c:pt idx="1">
                  <c:v>1000</c:v>
                </c:pt>
                <c:pt idx="2">
                  <c:v>1500</c:v>
                </c:pt>
                <c:pt idx="3">
                  <c:v>2000</c:v>
                </c:pt>
                <c:pt idx="4">
                  <c:v>2500</c:v>
                </c:pt>
                <c:pt idx="5">
                  <c:v>3000</c:v>
                </c:pt>
                <c:pt idx="6">
                  <c:v>3500</c:v>
                </c:pt>
                <c:pt idx="7">
                  <c:v>4000</c:v>
                </c:pt>
                <c:pt idx="8">
                  <c:v>4500</c:v>
                </c:pt>
                <c:pt idx="9">
                  <c:v>5000</c:v>
                </c:pt>
                <c:pt idx="10">
                  <c:v>5500</c:v>
                </c:pt>
                <c:pt idx="11">
                  <c:v>6000</c:v>
                </c:pt>
                <c:pt idx="12">
                  <c:v>6500</c:v>
                </c:pt>
                <c:pt idx="13">
                  <c:v>7000</c:v>
                </c:pt>
                <c:pt idx="14">
                  <c:v>7500</c:v>
                </c:pt>
              </c:numCache>
            </c:numRef>
          </c:xVal>
          <c:yVal>
            <c:numRef>
              <c:f>Sheet1!$R$31:$R$45</c:f>
              <c:numCache>
                <c:formatCode>General</c:formatCode>
                <c:ptCount val="15"/>
                <c:pt idx="0">
                  <c:v>5061</c:v>
                </c:pt>
                <c:pt idx="1">
                  <c:v>11311</c:v>
                </c:pt>
                <c:pt idx="2">
                  <c:v>18019</c:v>
                </c:pt>
                <c:pt idx="3">
                  <c:v>25019</c:v>
                </c:pt>
                <c:pt idx="4">
                  <c:v>32186</c:v>
                </c:pt>
                <c:pt idx="5">
                  <c:v>39557</c:v>
                </c:pt>
                <c:pt idx="6">
                  <c:v>47066</c:v>
                </c:pt>
                <c:pt idx="7">
                  <c:v>54695</c:v>
                </c:pt>
                <c:pt idx="8">
                  <c:v>62398</c:v>
                </c:pt>
                <c:pt idx="9">
                  <c:v>70352</c:v>
                </c:pt>
                <c:pt idx="10">
                  <c:v>78181</c:v>
                </c:pt>
                <c:pt idx="11">
                  <c:v>86146</c:v>
                </c:pt>
                <c:pt idx="12">
                  <c:v>94317</c:v>
                </c:pt>
                <c:pt idx="13">
                  <c:v>102364</c:v>
                </c:pt>
                <c:pt idx="14">
                  <c:v>110477</c:v>
                </c:pt>
              </c:numCache>
            </c:numRef>
          </c:yVal>
          <c:smooth val="0"/>
          <c:extLst>
            <c:ext xmlns:c16="http://schemas.microsoft.com/office/drawing/2014/chart" uri="{C3380CC4-5D6E-409C-BE32-E72D297353CC}">
              <c16:uniqueId val="{00000001-AADC-447F-968B-00D9109488C8}"/>
            </c:ext>
          </c:extLst>
        </c:ser>
        <c:dLbls>
          <c:showLegendKey val="0"/>
          <c:showVal val="0"/>
          <c:showCatName val="0"/>
          <c:showSerName val="0"/>
          <c:showPercent val="0"/>
          <c:showBubbleSize val="0"/>
        </c:dLbls>
        <c:axId val="871674752"/>
        <c:axId val="871671008"/>
      </c:scatterChart>
      <c:valAx>
        <c:axId val="871674752"/>
        <c:scaling>
          <c:orientation val="minMax"/>
        </c:scaling>
        <c:delete val="0"/>
        <c:axPos val="b"/>
        <c:majorGridlines>
          <c:spPr>
            <a:ln w="9525" cap="flat" cmpd="sng" algn="ctr">
              <a:solidFill>
                <a:schemeClr val="lt1">
                  <a:lumMod val="95000"/>
                  <a:alpha val="10000"/>
                </a:schemeClr>
              </a:solidFill>
              <a:round/>
            </a:ln>
            <a:effectLst/>
          </c:spPr>
        </c:majorGridlines>
        <c:title>
          <c:tx>
            <c:rich>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US"/>
                  <a:t>ınput sıze (n) </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871671008"/>
        <c:crosses val="autoZero"/>
        <c:crossBetween val="midCat"/>
      </c:valAx>
      <c:valAx>
        <c:axId val="871671008"/>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US"/>
                  <a:t>Basic operations T(n)</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871674752"/>
        <c:crosses val="autoZero"/>
        <c:crossBetween val="midCat"/>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Best Case Of Heap Sort</a:t>
            </a:r>
          </a:p>
        </c:rich>
      </c:tx>
      <c:layout>
        <c:manualLayout>
          <c:xMode val="edge"/>
          <c:yMode val="edge"/>
          <c:x val="0.27736361953153654"/>
          <c:y val="1.4925373134328358E-2"/>
        </c:manualLayout>
      </c:layout>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manualLayout>
          <c:layoutTarget val="inner"/>
          <c:xMode val="edge"/>
          <c:yMode val="edge"/>
          <c:x val="0.12458728716602732"/>
          <c:y val="0.10443252783057291"/>
          <c:w val="0.84310502052628034"/>
          <c:h val="0.75942788940175576"/>
        </c:manualLayout>
      </c:layout>
      <c:scatterChart>
        <c:scatterStyle val="lineMarker"/>
        <c:varyColors val="0"/>
        <c:ser>
          <c:idx val="0"/>
          <c:order val="0"/>
          <c:spPr>
            <a:ln w="9525" cap="rnd">
              <a:solidFill>
                <a:schemeClr val="accent6"/>
              </a:solidFill>
              <a:round/>
            </a:ln>
            <a:effectLst>
              <a:outerShdw blurRad="57150" dist="19050" dir="5400000" algn="ctr" rotWithShape="0">
                <a:srgbClr val="000000">
                  <a:alpha val="63000"/>
                </a:srgbClr>
              </a:outerShdw>
            </a:effectLst>
          </c:spPr>
          <c:marker>
            <c:symbol val="circle"/>
            <c:size val="6"/>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w="9525" cap="rnd">
                <a:solidFill>
                  <a:schemeClr val="accent6"/>
                </a:solidFill>
                <a:round/>
              </a:ln>
              <a:effectLst>
                <a:outerShdw blurRad="57150" dist="19050" dir="5400000" algn="ctr" rotWithShape="0">
                  <a:srgbClr val="000000">
                    <a:alpha val="63000"/>
                  </a:srgbClr>
                </a:outerShdw>
              </a:effectLst>
            </c:spPr>
          </c:marker>
          <c:trendline>
            <c:spPr>
              <a:ln w="19050" cap="rnd">
                <a:solidFill>
                  <a:schemeClr val="accent6"/>
                </a:solidFill>
                <a:prstDash val="sysDash"/>
              </a:ln>
              <a:effectLst/>
            </c:spPr>
            <c:trendlineType val="power"/>
            <c:dispRSqr val="1"/>
            <c:dispEq val="1"/>
            <c:trendlineLbl>
              <c:layout>
                <c:manualLayout>
                  <c:x val="-0.5586095298693724"/>
                  <c:y val="2.4950621702590207E-2"/>
                </c:manualLayout>
              </c:layout>
              <c:tx>
                <c:rich>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r>
                      <a:rPr lang="en-US" sz="1100" b="1" baseline="0">
                        <a:solidFill>
                          <a:schemeClr val="bg1"/>
                        </a:solidFill>
                      </a:rPr>
                      <a:t>y = 4.48x</a:t>
                    </a:r>
                    <a:r>
                      <a:rPr lang="en-US" sz="1100" b="1" baseline="30000">
                        <a:solidFill>
                          <a:schemeClr val="bg1"/>
                        </a:solidFill>
                      </a:rPr>
                      <a:t>1.00</a:t>
                    </a:r>
                    <a:br>
                      <a:rPr lang="en-US" sz="1100" b="1" baseline="0">
                        <a:solidFill>
                          <a:schemeClr val="bg1"/>
                        </a:solidFill>
                      </a:rPr>
                    </a:br>
                    <a:r>
                      <a:rPr lang="en-US" sz="1100" b="1" baseline="0">
                        <a:solidFill>
                          <a:schemeClr val="bg1"/>
                        </a:solidFill>
                      </a:rPr>
                      <a:t>R² = 1.00</a:t>
                    </a:r>
                    <a:endParaRPr lang="en-US" sz="1100" b="1">
                      <a:solidFill>
                        <a:schemeClr val="bg1"/>
                      </a:solidFill>
                    </a:endParaRPr>
                  </a:p>
                </c:rich>
              </c:tx>
              <c:numFmt formatCode="#,##0.00" sourceLinked="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trendlineLbl>
          </c:trendline>
          <c:xVal>
            <c:numRef>
              <c:f>Sheet1!$E$7:$E$21</c:f>
              <c:numCache>
                <c:formatCode>General</c:formatCode>
                <c:ptCount val="15"/>
                <c:pt idx="0">
                  <c:v>500</c:v>
                </c:pt>
                <c:pt idx="1">
                  <c:v>1000</c:v>
                </c:pt>
                <c:pt idx="2">
                  <c:v>1500</c:v>
                </c:pt>
                <c:pt idx="3">
                  <c:v>2000</c:v>
                </c:pt>
                <c:pt idx="4">
                  <c:v>2500</c:v>
                </c:pt>
                <c:pt idx="5">
                  <c:v>3000</c:v>
                </c:pt>
                <c:pt idx="6">
                  <c:v>3500</c:v>
                </c:pt>
                <c:pt idx="7">
                  <c:v>4000</c:v>
                </c:pt>
                <c:pt idx="8">
                  <c:v>4500</c:v>
                </c:pt>
                <c:pt idx="9">
                  <c:v>5000</c:v>
                </c:pt>
                <c:pt idx="10">
                  <c:v>5500</c:v>
                </c:pt>
                <c:pt idx="11">
                  <c:v>6000</c:v>
                </c:pt>
                <c:pt idx="12">
                  <c:v>6500</c:v>
                </c:pt>
                <c:pt idx="13">
                  <c:v>7000</c:v>
                </c:pt>
                <c:pt idx="14">
                  <c:v>7500</c:v>
                </c:pt>
              </c:numCache>
            </c:numRef>
          </c:xVal>
          <c:yVal>
            <c:numRef>
              <c:f>Sheet1!$V$31:$V$45</c:f>
              <c:numCache>
                <c:formatCode>General</c:formatCode>
                <c:ptCount val="15"/>
                <c:pt idx="0">
                  <c:v>2247</c:v>
                </c:pt>
                <c:pt idx="1">
                  <c:v>4497</c:v>
                </c:pt>
                <c:pt idx="2">
                  <c:v>6747</c:v>
                </c:pt>
                <c:pt idx="3">
                  <c:v>8997</c:v>
                </c:pt>
                <c:pt idx="4">
                  <c:v>11247</c:v>
                </c:pt>
                <c:pt idx="5">
                  <c:v>13497</c:v>
                </c:pt>
                <c:pt idx="6">
                  <c:v>15747</c:v>
                </c:pt>
                <c:pt idx="7">
                  <c:v>17997</c:v>
                </c:pt>
                <c:pt idx="8">
                  <c:v>20247</c:v>
                </c:pt>
                <c:pt idx="9">
                  <c:v>22497</c:v>
                </c:pt>
                <c:pt idx="10">
                  <c:v>24747</c:v>
                </c:pt>
                <c:pt idx="11">
                  <c:v>26997</c:v>
                </c:pt>
                <c:pt idx="12">
                  <c:v>29247</c:v>
                </c:pt>
                <c:pt idx="13">
                  <c:v>31497</c:v>
                </c:pt>
                <c:pt idx="14">
                  <c:v>33747</c:v>
                </c:pt>
              </c:numCache>
            </c:numRef>
          </c:yVal>
          <c:smooth val="0"/>
          <c:extLst>
            <c:ext xmlns:c16="http://schemas.microsoft.com/office/drawing/2014/chart" uri="{C3380CC4-5D6E-409C-BE32-E72D297353CC}">
              <c16:uniqueId val="{00000001-1AD2-4D35-909C-B5E58AA5A980}"/>
            </c:ext>
          </c:extLst>
        </c:ser>
        <c:dLbls>
          <c:showLegendKey val="0"/>
          <c:showVal val="0"/>
          <c:showCatName val="0"/>
          <c:showSerName val="0"/>
          <c:showPercent val="0"/>
          <c:showBubbleSize val="0"/>
        </c:dLbls>
        <c:axId val="871674752"/>
        <c:axId val="871671008"/>
      </c:scatterChart>
      <c:valAx>
        <c:axId val="871674752"/>
        <c:scaling>
          <c:orientation val="minMax"/>
        </c:scaling>
        <c:delete val="0"/>
        <c:axPos val="b"/>
        <c:majorGridlines>
          <c:spPr>
            <a:ln w="9525" cap="flat" cmpd="sng" algn="ctr">
              <a:solidFill>
                <a:schemeClr val="lt1">
                  <a:lumMod val="95000"/>
                  <a:alpha val="10000"/>
                </a:schemeClr>
              </a:solidFill>
              <a:round/>
            </a:ln>
            <a:effectLst/>
          </c:spPr>
        </c:majorGridlines>
        <c:title>
          <c:tx>
            <c:rich>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US"/>
                  <a:t>ınput sıze (n) </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871671008"/>
        <c:crosses val="autoZero"/>
        <c:crossBetween val="midCat"/>
      </c:valAx>
      <c:valAx>
        <c:axId val="871671008"/>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US"/>
                  <a:t>Basic operations T(n)</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871674752"/>
        <c:crosses val="autoZero"/>
        <c:crossBetween val="midCat"/>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4"/>
    </mc:Choice>
    <mc:Fallback>
      <c:style val="4"/>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Worst Case Of Heap Sort</a:t>
            </a:r>
          </a:p>
        </c:rich>
      </c:tx>
      <c:layout>
        <c:manualLayout>
          <c:xMode val="edge"/>
          <c:yMode val="edge"/>
          <c:x val="0.27736361953153654"/>
          <c:y val="1.4925373134328358E-2"/>
        </c:manualLayout>
      </c:layout>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manualLayout>
          <c:layoutTarget val="inner"/>
          <c:xMode val="edge"/>
          <c:yMode val="edge"/>
          <c:x val="0.13722437129951778"/>
          <c:y val="0.12779763269882527"/>
          <c:w val="0.82614772172373807"/>
          <c:h val="0.73606280100909716"/>
        </c:manualLayout>
      </c:layout>
      <c:scatterChart>
        <c:scatterStyle val="lineMarker"/>
        <c:varyColors val="0"/>
        <c:ser>
          <c:idx val="0"/>
          <c:order val="0"/>
          <c:spPr>
            <a:ln w="9525" cap="rnd">
              <a:solidFill>
                <a:schemeClr val="accent2"/>
              </a:solid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cap="rnd">
                <a:solidFill>
                  <a:schemeClr val="accent2"/>
                </a:solidFill>
                <a:round/>
              </a:ln>
              <a:effectLst>
                <a:outerShdw blurRad="57150" dist="19050" dir="5400000" algn="ctr" rotWithShape="0">
                  <a:srgbClr val="000000">
                    <a:alpha val="63000"/>
                  </a:srgbClr>
                </a:outerShdw>
              </a:effectLst>
            </c:spPr>
          </c:marker>
          <c:trendline>
            <c:spPr>
              <a:ln w="19050" cap="rnd">
                <a:solidFill>
                  <a:schemeClr val="accent2"/>
                </a:solidFill>
                <a:prstDash val="sysDash"/>
              </a:ln>
              <a:effectLst/>
            </c:spPr>
            <c:trendlineType val="power"/>
            <c:dispRSqr val="1"/>
            <c:dispEq val="1"/>
            <c:trendlineLbl>
              <c:layout>
                <c:manualLayout>
                  <c:x val="-0.55681403741683455"/>
                  <c:y val="5.7619193231913973E-2"/>
                </c:manualLayout>
              </c:layout>
              <c:tx>
                <c:rich>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r>
                      <a:rPr lang="en-US" sz="1100" b="1" baseline="0">
                        <a:solidFill>
                          <a:schemeClr val="bg1"/>
                        </a:solidFill>
                      </a:rPr>
                      <a:t>y = 12.12x</a:t>
                    </a:r>
                    <a:r>
                      <a:rPr lang="en-US" sz="1100" b="1" baseline="30000">
                        <a:solidFill>
                          <a:schemeClr val="bg1"/>
                        </a:solidFill>
                      </a:rPr>
                      <a:t>1.13</a:t>
                    </a:r>
                    <a:br>
                      <a:rPr lang="en-US" sz="1100" b="1" baseline="0">
                        <a:solidFill>
                          <a:schemeClr val="bg1"/>
                        </a:solidFill>
                      </a:rPr>
                    </a:br>
                    <a:r>
                      <a:rPr lang="en-US" sz="1100" b="1" baseline="0">
                        <a:solidFill>
                          <a:schemeClr val="bg1"/>
                        </a:solidFill>
                      </a:rPr>
                      <a:t>R² = 1.00</a:t>
                    </a:r>
                    <a:endParaRPr lang="en-US" sz="1100" b="1">
                      <a:solidFill>
                        <a:schemeClr val="bg1"/>
                      </a:solidFill>
                    </a:endParaRPr>
                  </a:p>
                </c:rich>
              </c:tx>
              <c:numFmt formatCode="#,##0.00" sourceLinked="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trendlineLbl>
          </c:trendline>
          <c:xVal>
            <c:numRef>
              <c:f>Sheet1!$E$7:$E$21</c:f>
              <c:numCache>
                <c:formatCode>General</c:formatCode>
                <c:ptCount val="15"/>
                <c:pt idx="0">
                  <c:v>500</c:v>
                </c:pt>
                <c:pt idx="1">
                  <c:v>1000</c:v>
                </c:pt>
                <c:pt idx="2">
                  <c:v>1500</c:v>
                </c:pt>
                <c:pt idx="3">
                  <c:v>2000</c:v>
                </c:pt>
                <c:pt idx="4">
                  <c:v>2500</c:v>
                </c:pt>
                <c:pt idx="5">
                  <c:v>3000</c:v>
                </c:pt>
                <c:pt idx="6">
                  <c:v>3500</c:v>
                </c:pt>
                <c:pt idx="7">
                  <c:v>4000</c:v>
                </c:pt>
                <c:pt idx="8">
                  <c:v>4500</c:v>
                </c:pt>
                <c:pt idx="9">
                  <c:v>5000</c:v>
                </c:pt>
                <c:pt idx="10">
                  <c:v>5500</c:v>
                </c:pt>
                <c:pt idx="11">
                  <c:v>6000</c:v>
                </c:pt>
                <c:pt idx="12">
                  <c:v>6500</c:v>
                </c:pt>
                <c:pt idx="13">
                  <c:v>7000</c:v>
                </c:pt>
                <c:pt idx="14">
                  <c:v>7500</c:v>
                </c:pt>
              </c:numCache>
            </c:numRef>
          </c:xVal>
          <c:yVal>
            <c:numRef>
              <c:f>Sheet1!$X$31:$X$45</c:f>
              <c:numCache>
                <c:formatCode>General</c:formatCode>
                <c:ptCount val="15"/>
                <c:pt idx="0">
                  <c:v>13812</c:v>
                </c:pt>
                <c:pt idx="1">
                  <c:v>30624</c:v>
                </c:pt>
                <c:pt idx="2">
                  <c:v>48894</c:v>
                </c:pt>
                <c:pt idx="3">
                  <c:v>66900</c:v>
                </c:pt>
                <c:pt idx="4">
                  <c:v>87192</c:v>
                </c:pt>
                <c:pt idx="5">
                  <c:v>107256</c:v>
                </c:pt>
                <c:pt idx="6">
                  <c:v>127344</c:v>
                </c:pt>
                <c:pt idx="7">
                  <c:v>147426</c:v>
                </c:pt>
                <c:pt idx="8">
                  <c:v>168696</c:v>
                </c:pt>
                <c:pt idx="9">
                  <c:v>190296</c:v>
                </c:pt>
                <c:pt idx="10">
                  <c:v>211902</c:v>
                </c:pt>
                <c:pt idx="11">
                  <c:v>233484</c:v>
                </c:pt>
                <c:pt idx="12">
                  <c:v>255156</c:v>
                </c:pt>
                <c:pt idx="13">
                  <c:v>276792</c:v>
                </c:pt>
                <c:pt idx="14">
                  <c:v>298320</c:v>
                </c:pt>
              </c:numCache>
            </c:numRef>
          </c:yVal>
          <c:smooth val="0"/>
          <c:extLst>
            <c:ext xmlns:c16="http://schemas.microsoft.com/office/drawing/2014/chart" uri="{C3380CC4-5D6E-409C-BE32-E72D297353CC}">
              <c16:uniqueId val="{00000001-C3B2-4CEB-92C0-959A47B0CD74}"/>
            </c:ext>
          </c:extLst>
        </c:ser>
        <c:dLbls>
          <c:showLegendKey val="0"/>
          <c:showVal val="0"/>
          <c:showCatName val="0"/>
          <c:showSerName val="0"/>
          <c:showPercent val="0"/>
          <c:showBubbleSize val="0"/>
        </c:dLbls>
        <c:axId val="871674752"/>
        <c:axId val="871671008"/>
      </c:scatterChart>
      <c:valAx>
        <c:axId val="871674752"/>
        <c:scaling>
          <c:orientation val="minMax"/>
        </c:scaling>
        <c:delete val="0"/>
        <c:axPos val="b"/>
        <c:majorGridlines>
          <c:spPr>
            <a:ln w="9525" cap="flat" cmpd="sng" algn="ctr">
              <a:solidFill>
                <a:schemeClr val="lt1">
                  <a:lumMod val="95000"/>
                  <a:alpha val="10000"/>
                </a:schemeClr>
              </a:solidFill>
              <a:round/>
            </a:ln>
            <a:effectLst/>
          </c:spPr>
        </c:majorGridlines>
        <c:title>
          <c:tx>
            <c:rich>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US"/>
                  <a:t>ınput sıze (n) </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871671008"/>
        <c:crosses val="autoZero"/>
        <c:crossBetween val="midCat"/>
      </c:valAx>
      <c:valAx>
        <c:axId val="871671008"/>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US"/>
                  <a:t>Basic operations T(n)</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871674752"/>
        <c:crosses val="autoZero"/>
        <c:crossBetween val="midCat"/>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Average Case Of Heap Sort</a:t>
            </a:r>
          </a:p>
        </c:rich>
      </c:tx>
      <c:layout>
        <c:manualLayout>
          <c:xMode val="edge"/>
          <c:yMode val="edge"/>
          <c:x val="0.27736361953153654"/>
          <c:y val="1.4925373134328358E-2"/>
        </c:manualLayout>
      </c:layout>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manualLayout>
          <c:layoutTarget val="inner"/>
          <c:xMode val="edge"/>
          <c:yMode val="edge"/>
          <c:x val="0.14494062503634608"/>
          <c:y val="0.13927528100756448"/>
          <c:w val="0.81783633212761253"/>
          <c:h val="0.72458517930958877"/>
        </c:manualLayout>
      </c:layout>
      <c:scatterChart>
        <c:scatterStyle val="lineMarker"/>
        <c:varyColors val="0"/>
        <c:ser>
          <c:idx val="0"/>
          <c:order val="0"/>
          <c:spPr>
            <a:ln w="9525" cap="rnd">
              <a:solidFill>
                <a:schemeClr val="accent4"/>
              </a:solidFill>
              <a:round/>
            </a:ln>
            <a:effectLst>
              <a:outerShdw blurRad="57150" dist="19050" dir="5400000" algn="ctr" rotWithShape="0">
                <a:srgbClr val="000000">
                  <a:alpha val="63000"/>
                </a:srgbClr>
              </a:outerShdw>
            </a:effectLst>
          </c:spPr>
          <c:marker>
            <c:symbol val="circle"/>
            <c:size val="6"/>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w="9525" cap="rnd">
                <a:solidFill>
                  <a:schemeClr val="accent4"/>
                </a:solidFill>
                <a:round/>
              </a:ln>
              <a:effectLst>
                <a:outerShdw blurRad="57150" dist="19050" dir="5400000" algn="ctr" rotWithShape="0">
                  <a:srgbClr val="000000">
                    <a:alpha val="63000"/>
                  </a:srgbClr>
                </a:outerShdw>
              </a:effectLst>
            </c:spPr>
          </c:marker>
          <c:trendline>
            <c:spPr>
              <a:ln w="19050" cap="rnd">
                <a:solidFill>
                  <a:schemeClr val="accent4"/>
                </a:solidFill>
                <a:prstDash val="sysDash"/>
              </a:ln>
              <a:effectLst/>
            </c:spPr>
            <c:trendlineType val="power"/>
            <c:dispRSqr val="1"/>
            <c:dispEq val="1"/>
            <c:trendlineLbl>
              <c:layout>
                <c:manualLayout>
                  <c:x val="-0.55451059754901388"/>
                  <c:y val="8.5949944217660751E-2"/>
                </c:manualLayout>
              </c:layout>
              <c:tx>
                <c:rich>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r>
                      <a:rPr lang="en-US" sz="1100" b="1" baseline="0">
                        <a:solidFill>
                          <a:schemeClr val="bg1"/>
                        </a:solidFill>
                      </a:rPr>
                      <a:t>y = 11.20x</a:t>
                    </a:r>
                    <a:r>
                      <a:rPr lang="en-US" sz="1100" b="1" baseline="30000">
                        <a:solidFill>
                          <a:schemeClr val="bg1"/>
                        </a:solidFill>
                      </a:rPr>
                      <a:t>1.14</a:t>
                    </a:r>
                    <a:br>
                      <a:rPr lang="en-US" sz="1100" b="1" baseline="0">
                        <a:solidFill>
                          <a:schemeClr val="bg1"/>
                        </a:solidFill>
                      </a:rPr>
                    </a:br>
                    <a:r>
                      <a:rPr lang="en-US" sz="1100" b="1" baseline="0">
                        <a:solidFill>
                          <a:schemeClr val="bg1"/>
                        </a:solidFill>
                      </a:rPr>
                      <a:t>R² = 1.00</a:t>
                    </a:r>
                    <a:endParaRPr lang="en-US" sz="1100" b="1">
                      <a:solidFill>
                        <a:schemeClr val="bg1"/>
                      </a:solidFill>
                    </a:endParaRPr>
                  </a:p>
                </c:rich>
              </c:tx>
              <c:numFmt formatCode="#,##0.00" sourceLinked="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trendlineLbl>
          </c:trendline>
          <c:xVal>
            <c:numRef>
              <c:f>Sheet1!$E$7:$E$21</c:f>
              <c:numCache>
                <c:formatCode>General</c:formatCode>
                <c:ptCount val="15"/>
                <c:pt idx="0">
                  <c:v>500</c:v>
                </c:pt>
                <c:pt idx="1">
                  <c:v>1000</c:v>
                </c:pt>
                <c:pt idx="2">
                  <c:v>1500</c:v>
                </c:pt>
                <c:pt idx="3">
                  <c:v>2000</c:v>
                </c:pt>
                <c:pt idx="4">
                  <c:v>2500</c:v>
                </c:pt>
                <c:pt idx="5">
                  <c:v>3000</c:v>
                </c:pt>
                <c:pt idx="6">
                  <c:v>3500</c:v>
                </c:pt>
                <c:pt idx="7">
                  <c:v>4000</c:v>
                </c:pt>
                <c:pt idx="8">
                  <c:v>4500</c:v>
                </c:pt>
                <c:pt idx="9">
                  <c:v>5000</c:v>
                </c:pt>
                <c:pt idx="10">
                  <c:v>5500</c:v>
                </c:pt>
                <c:pt idx="11">
                  <c:v>6000</c:v>
                </c:pt>
                <c:pt idx="12">
                  <c:v>6500</c:v>
                </c:pt>
                <c:pt idx="13">
                  <c:v>7000</c:v>
                </c:pt>
                <c:pt idx="14">
                  <c:v>7500</c:v>
                </c:pt>
              </c:numCache>
            </c:numRef>
          </c:xVal>
          <c:yVal>
            <c:numRef>
              <c:f>Sheet1!$Z$31:$Z$45</c:f>
              <c:numCache>
                <c:formatCode>General</c:formatCode>
                <c:ptCount val="15"/>
                <c:pt idx="0">
                  <c:v>12874</c:v>
                </c:pt>
                <c:pt idx="1">
                  <c:v>28741</c:v>
                </c:pt>
                <c:pt idx="2">
                  <c:v>45871</c:v>
                </c:pt>
                <c:pt idx="3">
                  <c:v>63479</c:v>
                </c:pt>
                <c:pt idx="4">
                  <c:v>81913</c:v>
                </c:pt>
                <c:pt idx="5">
                  <c:v>100730</c:v>
                </c:pt>
                <c:pt idx="6">
                  <c:v>119776</c:v>
                </c:pt>
                <c:pt idx="7">
                  <c:v>138937</c:v>
                </c:pt>
                <c:pt idx="8">
                  <c:v>158730</c:v>
                </c:pt>
                <c:pt idx="9">
                  <c:v>178808</c:v>
                </c:pt>
                <c:pt idx="10">
                  <c:v>199072</c:v>
                </c:pt>
                <c:pt idx="11">
                  <c:v>219447</c:v>
                </c:pt>
                <c:pt idx="12">
                  <c:v>239941</c:v>
                </c:pt>
                <c:pt idx="13">
                  <c:v>260522</c:v>
                </c:pt>
                <c:pt idx="14">
                  <c:v>281168</c:v>
                </c:pt>
              </c:numCache>
            </c:numRef>
          </c:yVal>
          <c:smooth val="0"/>
          <c:extLst>
            <c:ext xmlns:c16="http://schemas.microsoft.com/office/drawing/2014/chart" uri="{C3380CC4-5D6E-409C-BE32-E72D297353CC}">
              <c16:uniqueId val="{00000001-C90F-45BB-AA6B-2DA9626A74C4}"/>
            </c:ext>
          </c:extLst>
        </c:ser>
        <c:dLbls>
          <c:showLegendKey val="0"/>
          <c:showVal val="0"/>
          <c:showCatName val="0"/>
          <c:showSerName val="0"/>
          <c:showPercent val="0"/>
          <c:showBubbleSize val="0"/>
        </c:dLbls>
        <c:axId val="871674752"/>
        <c:axId val="871671008"/>
      </c:scatterChart>
      <c:valAx>
        <c:axId val="871674752"/>
        <c:scaling>
          <c:orientation val="minMax"/>
        </c:scaling>
        <c:delete val="0"/>
        <c:axPos val="b"/>
        <c:majorGridlines>
          <c:spPr>
            <a:ln w="9525" cap="flat" cmpd="sng" algn="ctr">
              <a:solidFill>
                <a:schemeClr val="lt1">
                  <a:lumMod val="95000"/>
                  <a:alpha val="10000"/>
                </a:schemeClr>
              </a:solidFill>
              <a:round/>
            </a:ln>
            <a:effectLst/>
          </c:spPr>
        </c:majorGridlines>
        <c:title>
          <c:tx>
            <c:rich>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US"/>
                  <a:t>ınput sıze (n) </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871671008"/>
        <c:crosses val="autoZero"/>
        <c:crossBetween val="midCat"/>
      </c:valAx>
      <c:valAx>
        <c:axId val="871671008"/>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US"/>
                  <a:t>Basic operations T(n)</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871674752"/>
        <c:crosses val="autoZero"/>
        <c:crossBetween val="midCat"/>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7"/>
    </mc:Choice>
    <mc:Fallback>
      <c:style val="7"/>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Best, Worst and Average Case Of Counting Sort</a:t>
            </a:r>
          </a:p>
        </c:rich>
      </c:tx>
      <c:layout>
        <c:manualLayout>
          <c:xMode val="edge"/>
          <c:yMode val="edge"/>
          <c:x val="0.16813025775624202"/>
          <c:y val="1.4925276043080821E-2"/>
        </c:manualLayout>
      </c:layout>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manualLayout>
          <c:layoutTarget val="inner"/>
          <c:xMode val="edge"/>
          <c:yMode val="edge"/>
          <c:x val="0.11604027861901878"/>
          <c:y val="9.7248619784595897E-2"/>
          <c:w val="0.85165202907328896"/>
          <c:h val="0.76661179744773278"/>
        </c:manualLayout>
      </c:layout>
      <c:scatterChart>
        <c:scatterStyle val="lineMarker"/>
        <c:varyColors val="0"/>
        <c:ser>
          <c:idx val="0"/>
          <c:order val="0"/>
          <c:spPr>
            <a:ln w="9525" cap="rnd">
              <a:solidFill>
                <a:schemeClr val="accent5"/>
              </a:solidFill>
              <a:round/>
            </a:ln>
            <a:effectLst>
              <a:outerShdw blurRad="57150" dist="19050" dir="5400000" algn="ctr" rotWithShape="0">
                <a:srgbClr val="000000">
                  <a:alpha val="63000"/>
                </a:srgbClr>
              </a:outerShdw>
            </a:effectLst>
          </c:spPr>
          <c:marker>
            <c:symbol val="circle"/>
            <c:size val="6"/>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w="9525" cap="rnd">
                <a:solidFill>
                  <a:schemeClr val="accent5"/>
                </a:solidFill>
                <a:round/>
              </a:ln>
              <a:effectLst>
                <a:outerShdw blurRad="57150" dist="19050" dir="5400000" algn="ctr" rotWithShape="0">
                  <a:srgbClr val="000000">
                    <a:alpha val="63000"/>
                  </a:srgbClr>
                </a:outerShdw>
              </a:effectLst>
            </c:spPr>
          </c:marker>
          <c:trendline>
            <c:spPr>
              <a:ln w="19050" cap="rnd">
                <a:solidFill>
                  <a:schemeClr val="accent5"/>
                </a:solidFill>
                <a:prstDash val="sysDash"/>
              </a:ln>
              <a:effectLst/>
            </c:spPr>
            <c:trendlineType val="linear"/>
            <c:dispRSqr val="0"/>
            <c:dispEq val="0"/>
          </c:trendline>
          <c:trendline>
            <c:spPr>
              <a:ln w="19050" cap="rnd">
                <a:solidFill>
                  <a:schemeClr val="accent5"/>
                </a:solidFill>
                <a:prstDash val="sysDash"/>
              </a:ln>
              <a:effectLst/>
            </c:spPr>
            <c:trendlineType val="linear"/>
            <c:dispRSqr val="1"/>
            <c:dispEq val="1"/>
            <c:trendlineLbl>
              <c:layout>
                <c:manualLayout>
                  <c:x val="-0.55273524837173127"/>
                  <c:y val="8.9204988075120742E-2"/>
                </c:manualLayout>
              </c:layout>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solidFill>
                          <a:schemeClr val="bg1"/>
                        </a:solidFill>
                      </a:rPr>
                      <a:t>y = 3x + 10000</a:t>
                    </a:r>
                    <a:br>
                      <a:rPr lang="en-US">
                        <a:solidFill>
                          <a:schemeClr val="bg1"/>
                        </a:solidFill>
                      </a:rPr>
                    </a:br>
                    <a:r>
                      <a:rPr lang="en-US">
                        <a:solidFill>
                          <a:schemeClr val="bg1"/>
                        </a:solidFill>
                      </a:rPr>
                      <a:t>R² = 1</a:t>
                    </a:r>
                  </a:p>
                </c:rich>
              </c:tx>
              <c:numFmt formatCode="General" sourceLinked="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rendlineLbl>
          </c:trendline>
          <c:xVal>
            <c:numRef>
              <c:f>Sheet1!$E$7:$E$21</c:f>
              <c:numCache>
                <c:formatCode>General</c:formatCode>
                <c:ptCount val="15"/>
                <c:pt idx="0">
                  <c:v>500</c:v>
                </c:pt>
                <c:pt idx="1">
                  <c:v>1000</c:v>
                </c:pt>
                <c:pt idx="2">
                  <c:v>1500</c:v>
                </c:pt>
                <c:pt idx="3">
                  <c:v>2000</c:v>
                </c:pt>
                <c:pt idx="4">
                  <c:v>2500</c:v>
                </c:pt>
                <c:pt idx="5">
                  <c:v>3000</c:v>
                </c:pt>
                <c:pt idx="6">
                  <c:v>3500</c:v>
                </c:pt>
                <c:pt idx="7">
                  <c:v>4000</c:v>
                </c:pt>
                <c:pt idx="8">
                  <c:v>4500</c:v>
                </c:pt>
                <c:pt idx="9">
                  <c:v>5000</c:v>
                </c:pt>
                <c:pt idx="10">
                  <c:v>5500</c:v>
                </c:pt>
                <c:pt idx="11">
                  <c:v>6000</c:v>
                </c:pt>
                <c:pt idx="12">
                  <c:v>6500</c:v>
                </c:pt>
                <c:pt idx="13">
                  <c:v>7000</c:v>
                </c:pt>
                <c:pt idx="14">
                  <c:v>7500</c:v>
                </c:pt>
              </c:numCache>
            </c:numRef>
          </c:xVal>
          <c:yVal>
            <c:numRef>
              <c:f>Sheet1!$F$55:$F$69</c:f>
              <c:numCache>
                <c:formatCode>General</c:formatCode>
                <c:ptCount val="15"/>
                <c:pt idx="0">
                  <c:v>11500</c:v>
                </c:pt>
                <c:pt idx="1">
                  <c:v>13000</c:v>
                </c:pt>
                <c:pt idx="2">
                  <c:v>14500</c:v>
                </c:pt>
                <c:pt idx="3">
                  <c:v>16000</c:v>
                </c:pt>
                <c:pt idx="4">
                  <c:v>17500</c:v>
                </c:pt>
                <c:pt idx="5">
                  <c:v>19000</c:v>
                </c:pt>
                <c:pt idx="6">
                  <c:v>20500</c:v>
                </c:pt>
                <c:pt idx="7">
                  <c:v>22000</c:v>
                </c:pt>
                <c:pt idx="8">
                  <c:v>23500</c:v>
                </c:pt>
                <c:pt idx="9">
                  <c:v>25000</c:v>
                </c:pt>
                <c:pt idx="10">
                  <c:v>26500</c:v>
                </c:pt>
                <c:pt idx="11">
                  <c:v>28000</c:v>
                </c:pt>
                <c:pt idx="12">
                  <c:v>29500</c:v>
                </c:pt>
                <c:pt idx="13">
                  <c:v>31000</c:v>
                </c:pt>
                <c:pt idx="14">
                  <c:v>32500</c:v>
                </c:pt>
              </c:numCache>
            </c:numRef>
          </c:yVal>
          <c:smooth val="0"/>
          <c:extLst>
            <c:ext xmlns:c16="http://schemas.microsoft.com/office/drawing/2014/chart" uri="{C3380CC4-5D6E-409C-BE32-E72D297353CC}">
              <c16:uniqueId val="{00000002-1399-4FD5-AB6B-D46D4549AEC6}"/>
            </c:ext>
          </c:extLst>
        </c:ser>
        <c:dLbls>
          <c:showLegendKey val="0"/>
          <c:showVal val="0"/>
          <c:showCatName val="0"/>
          <c:showSerName val="0"/>
          <c:showPercent val="0"/>
          <c:showBubbleSize val="0"/>
        </c:dLbls>
        <c:axId val="871674752"/>
        <c:axId val="871671008"/>
      </c:scatterChart>
      <c:valAx>
        <c:axId val="871674752"/>
        <c:scaling>
          <c:orientation val="minMax"/>
        </c:scaling>
        <c:delete val="0"/>
        <c:axPos val="b"/>
        <c:majorGridlines>
          <c:spPr>
            <a:ln w="9525" cap="flat" cmpd="sng" algn="ctr">
              <a:solidFill>
                <a:schemeClr val="lt1">
                  <a:lumMod val="95000"/>
                  <a:alpha val="10000"/>
                </a:schemeClr>
              </a:solidFill>
              <a:round/>
            </a:ln>
            <a:effectLst/>
          </c:spPr>
        </c:majorGridlines>
        <c:title>
          <c:tx>
            <c:rich>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US"/>
                  <a:t>ınput sıze (n) </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crossAx val="871671008"/>
        <c:crosses val="autoZero"/>
        <c:crossBetween val="midCat"/>
      </c:valAx>
      <c:valAx>
        <c:axId val="871671008"/>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US"/>
                  <a:t>Basic operations T(n)</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crossAx val="871674752"/>
        <c:crosses val="autoZero"/>
        <c:crossBetween val="midCat"/>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b="1"/>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4"/>
    </mc:Choice>
    <mc:Fallback>
      <c:style val="4"/>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Worst Case of Insertion Sort</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manualLayout>
          <c:layoutTarget val="inner"/>
          <c:xMode val="edge"/>
          <c:yMode val="edge"/>
          <c:x val="0.15804935993879426"/>
          <c:y val="0.13993887010910269"/>
          <c:w val="0.80680419654656144"/>
          <c:h val="0.73025760918702631"/>
        </c:manualLayout>
      </c:layout>
      <c:scatterChart>
        <c:scatterStyle val="lineMarker"/>
        <c:varyColors val="0"/>
        <c:ser>
          <c:idx val="0"/>
          <c:order val="0"/>
          <c:tx>
            <c:strRef>
              <c:f>Sheet1!$E$2</c:f>
              <c:strCache>
                <c:ptCount val="1"/>
                <c:pt idx="0">
                  <c:v>Insertion Sort</c:v>
                </c:pt>
              </c:strCache>
            </c:strRef>
          </c:tx>
          <c:spPr>
            <a:ln w="9525" cap="rnd">
              <a:solidFill>
                <a:schemeClr val="accent2"/>
              </a:solid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cap="rnd">
                <a:solidFill>
                  <a:schemeClr val="accent2"/>
                </a:solidFill>
                <a:round/>
              </a:ln>
              <a:effectLst>
                <a:outerShdw blurRad="57150" dist="19050" dir="5400000" algn="ctr" rotWithShape="0">
                  <a:srgbClr val="000000">
                    <a:alpha val="63000"/>
                  </a:srgbClr>
                </a:outerShdw>
              </a:effectLst>
            </c:spPr>
          </c:marker>
          <c:trendline>
            <c:spPr>
              <a:ln w="19050" cap="rnd">
                <a:solidFill>
                  <a:schemeClr val="accent2"/>
                </a:solidFill>
                <a:prstDash val="sysDash"/>
              </a:ln>
              <a:effectLst/>
            </c:spPr>
            <c:trendlineType val="power"/>
            <c:dispRSqr val="0"/>
            <c:dispEq val="0"/>
          </c:trendline>
          <c:trendline>
            <c:spPr>
              <a:ln w="19050" cap="rnd">
                <a:solidFill>
                  <a:schemeClr val="accent2"/>
                </a:solidFill>
                <a:prstDash val="sysDash"/>
              </a:ln>
              <a:effectLst/>
            </c:spPr>
            <c:trendlineType val="power"/>
            <c:dispRSqr val="1"/>
            <c:dispEq val="1"/>
            <c:trendlineLbl>
              <c:layout>
                <c:manualLayout>
                  <c:x val="-0.53639545056867888"/>
                  <c:y val="0.11207259243918596"/>
                </c:manualLayout>
              </c:layout>
              <c:tx>
                <c:rich>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r>
                      <a:rPr lang="en-US" sz="1100" b="1" baseline="0">
                        <a:solidFill>
                          <a:schemeClr val="bg1"/>
                        </a:solidFill>
                      </a:rPr>
                      <a:t>y = 0.49x</a:t>
                    </a:r>
                    <a:r>
                      <a:rPr lang="en-US" sz="1100" b="1" baseline="30000">
                        <a:solidFill>
                          <a:schemeClr val="bg1"/>
                        </a:solidFill>
                      </a:rPr>
                      <a:t>2.00</a:t>
                    </a:r>
                    <a:br>
                      <a:rPr lang="en-US" sz="1100" b="1" baseline="0">
                        <a:solidFill>
                          <a:schemeClr val="bg1"/>
                        </a:solidFill>
                      </a:rPr>
                    </a:br>
                    <a:r>
                      <a:rPr lang="en-US" sz="1100" b="1" baseline="0">
                        <a:solidFill>
                          <a:schemeClr val="bg1"/>
                        </a:solidFill>
                      </a:rPr>
                      <a:t>R² = 1</a:t>
                    </a:r>
                    <a:endParaRPr lang="en-US" sz="1100" b="1">
                      <a:solidFill>
                        <a:schemeClr val="bg1"/>
                      </a:solidFill>
                    </a:endParaRP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trendlineLbl>
          </c:trendline>
          <c:xVal>
            <c:numRef>
              <c:f>Sheet1!$G$7:$G$21</c:f>
              <c:numCache>
                <c:formatCode>General</c:formatCode>
                <c:ptCount val="15"/>
                <c:pt idx="0">
                  <c:v>500</c:v>
                </c:pt>
                <c:pt idx="1">
                  <c:v>1000</c:v>
                </c:pt>
                <c:pt idx="2">
                  <c:v>1500</c:v>
                </c:pt>
                <c:pt idx="3">
                  <c:v>2000</c:v>
                </c:pt>
                <c:pt idx="4">
                  <c:v>2500</c:v>
                </c:pt>
                <c:pt idx="5">
                  <c:v>3000</c:v>
                </c:pt>
                <c:pt idx="6">
                  <c:v>3500</c:v>
                </c:pt>
                <c:pt idx="7">
                  <c:v>4000</c:v>
                </c:pt>
                <c:pt idx="8">
                  <c:v>4500</c:v>
                </c:pt>
                <c:pt idx="9">
                  <c:v>5000</c:v>
                </c:pt>
                <c:pt idx="10">
                  <c:v>5500</c:v>
                </c:pt>
                <c:pt idx="11">
                  <c:v>6000</c:v>
                </c:pt>
                <c:pt idx="12">
                  <c:v>6500</c:v>
                </c:pt>
                <c:pt idx="13">
                  <c:v>7000</c:v>
                </c:pt>
                <c:pt idx="14">
                  <c:v>7500</c:v>
                </c:pt>
              </c:numCache>
            </c:numRef>
          </c:xVal>
          <c:yVal>
            <c:numRef>
              <c:f>Sheet1!$H$7:$H$21</c:f>
              <c:numCache>
                <c:formatCode>General</c:formatCode>
                <c:ptCount val="15"/>
                <c:pt idx="0">
                  <c:v>124251</c:v>
                </c:pt>
                <c:pt idx="1">
                  <c:v>498499</c:v>
                </c:pt>
                <c:pt idx="2">
                  <c:v>1122743</c:v>
                </c:pt>
                <c:pt idx="3">
                  <c:v>1996994</c:v>
                </c:pt>
                <c:pt idx="4">
                  <c:v>3121233</c:v>
                </c:pt>
                <c:pt idx="5">
                  <c:v>4495458</c:v>
                </c:pt>
                <c:pt idx="6">
                  <c:v>6119697</c:v>
                </c:pt>
                <c:pt idx="7">
                  <c:v>7993918</c:v>
                </c:pt>
                <c:pt idx="8">
                  <c:v>10118127</c:v>
                </c:pt>
                <c:pt idx="9">
                  <c:v>12492314</c:v>
                </c:pt>
                <c:pt idx="10">
                  <c:v>15116528</c:v>
                </c:pt>
                <c:pt idx="11">
                  <c:v>17990687</c:v>
                </c:pt>
                <c:pt idx="12">
                  <c:v>21114896</c:v>
                </c:pt>
                <c:pt idx="13">
                  <c:v>24489022</c:v>
                </c:pt>
                <c:pt idx="14">
                  <c:v>28113134</c:v>
                </c:pt>
              </c:numCache>
            </c:numRef>
          </c:yVal>
          <c:smooth val="0"/>
          <c:extLst>
            <c:ext xmlns:c16="http://schemas.microsoft.com/office/drawing/2014/chart" uri="{C3380CC4-5D6E-409C-BE32-E72D297353CC}">
              <c16:uniqueId val="{00000001-94B3-4634-8950-5572D4E11D87}"/>
            </c:ext>
          </c:extLst>
        </c:ser>
        <c:dLbls>
          <c:showLegendKey val="0"/>
          <c:showVal val="0"/>
          <c:showCatName val="0"/>
          <c:showSerName val="0"/>
          <c:showPercent val="0"/>
          <c:showBubbleSize val="0"/>
        </c:dLbls>
        <c:axId val="875609456"/>
        <c:axId val="875614448"/>
      </c:scatterChart>
      <c:valAx>
        <c:axId val="875609456"/>
        <c:scaling>
          <c:orientation val="minMax"/>
        </c:scaling>
        <c:delete val="0"/>
        <c:axPos val="b"/>
        <c:majorGridlines>
          <c:spPr>
            <a:ln w="9525" cap="flat" cmpd="sng" algn="ctr">
              <a:solidFill>
                <a:schemeClr val="lt1">
                  <a:lumMod val="95000"/>
                  <a:alpha val="10000"/>
                </a:schemeClr>
              </a:solidFill>
              <a:round/>
            </a:ln>
            <a:effectLst/>
          </c:spPr>
        </c:majorGridlines>
        <c:title>
          <c:tx>
            <c:rich>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US"/>
                  <a:t>Input Size (n)</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875614448"/>
        <c:crosses val="autoZero"/>
        <c:crossBetween val="midCat"/>
      </c:valAx>
      <c:valAx>
        <c:axId val="875614448"/>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US"/>
                  <a:t>Basic Operations T(n)</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875609456"/>
        <c:crosses val="autoZero"/>
        <c:crossBetween val="midCat"/>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Average Case Of Insertion Sort</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manualLayout>
          <c:layoutTarget val="inner"/>
          <c:xMode val="edge"/>
          <c:yMode val="edge"/>
          <c:x val="0.15441684340541023"/>
          <c:y val="0.16209878443965456"/>
          <c:w val="0.80657386866889313"/>
          <c:h val="0.71444779248962609"/>
        </c:manualLayout>
      </c:layout>
      <c:scatterChart>
        <c:scatterStyle val="lineMarker"/>
        <c:varyColors val="0"/>
        <c:ser>
          <c:idx val="0"/>
          <c:order val="0"/>
          <c:spPr>
            <a:ln w="9525" cap="rnd">
              <a:solidFill>
                <a:schemeClr val="accent4"/>
              </a:solidFill>
              <a:round/>
            </a:ln>
            <a:effectLst>
              <a:outerShdw blurRad="57150" dist="19050" dir="5400000" algn="ctr" rotWithShape="0">
                <a:srgbClr val="000000">
                  <a:alpha val="63000"/>
                </a:srgbClr>
              </a:outerShdw>
            </a:effectLst>
          </c:spPr>
          <c:marker>
            <c:symbol val="circle"/>
            <c:size val="6"/>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w="9525" cap="rnd">
                <a:solidFill>
                  <a:schemeClr val="accent4"/>
                </a:solidFill>
                <a:round/>
              </a:ln>
              <a:effectLst>
                <a:outerShdw blurRad="57150" dist="19050" dir="5400000" algn="ctr" rotWithShape="0">
                  <a:srgbClr val="000000">
                    <a:alpha val="63000"/>
                  </a:srgbClr>
                </a:outerShdw>
              </a:effectLst>
            </c:spPr>
          </c:marker>
          <c:trendline>
            <c:spPr>
              <a:ln w="19050" cap="rnd">
                <a:solidFill>
                  <a:schemeClr val="accent4"/>
                </a:solidFill>
                <a:prstDash val="sysDash"/>
              </a:ln>
              <a:effectLst/>
            </c:spPr>
            <c:trendlineType val="power"/>
            <c:dispRSqr val="1"/>
            <c:dispEq val="1"/>
            <c:trendlineLbl>
              <c:layout>
                <c:manualLayout>
                  <c:x val="-0.5663099804832088"/>
                  <c:y val="5.7007652173430776E-2"/>
                </c:manualLayout>
              </c:layout>
              <c:tx>
                <c:rich>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r>
                      <a:rPr lang="en-US" sz="1100" b="1" baseline="0">
                        <a:solidFill>
                          <a:schemeClr val="bg1"/>
                        </a:solidFill>
                      </a:rPr>
                      <a:t>y = 0.25x</a:t>
                    </a:r>
                    <a:r>
                      <a:rPr lang="en-US" sz="1100" b="1" baseline="30000">
                        <a:solidFill>
                          <a:schemeClr val="bg1"/>
                        </a:solidFill>
                      </a:rPr>
                      <a:t>2.00</a:t>
                    </a:r>
                    <a:br>
                      <a:rPr lang="en-US" sz="1100" b="1" baseline="0">
                        <a:solidFill>
                          <a:schemeClr val="bg1"/>
                        </a:solidFill>
                      </a:rPr>
                    </a:br>
                    <a:r>
                      <a:rPr lang="en-US" sz="1100" b="1" baseline="0">
                        <a:solidFill>
                          <a:schemeClr val="bg1"/>
                        </a:solidFill>
                      </a:rPr>
                      <a:t>R² = 1.00</a:t>
                    </a:r>
                    <a:endParaRPr lang="en-US" sz="1100" b="1">
                      <a:solidFill>
                        <a:schemeClr val="bg1"/>
                      </a:solidFill>
                    </a:endParaRPr>
                  </a:p>
                </c:rich>
              </c:tx>
              <c:numFmt formatCode="#,##0.00" sourceLinked="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trendlineLbl>
          </c:trendline>
          <c:xVal>
            <c:numRef>
              <c:f>Sheet1!$E$7:$E$21</c:f>
              <c:numCache>
                <c:formatCode>General</c:formatCode>
                <c:ptCount val="15"/>
                <c:pt idx="0">
                  <c:v>500</c:v>
                </c:pt>
                <c:pt idx="1">
                  <c:v>1000</c:v>
                </c:pt>
                <c:pt idx="2">
                  <c:v>1500</c:v>
                </c:pt>
                <c:pt idx="3">
                  <c:v>2000</c:v>
                </c:pt>
                <c:pt idx="4">
                  <c:v>2500</c:v>
                </c:pt>
                <c:pt idx="5">
                  <c:v>3000</c:v>
                </c:pt>
                <c:pt idx="6">
                  <c:v>3500</c:v>
                </c:pt>
                <c:pt idx="7">
                  <c:v>4000</c:v>
                </c:pt>
                <c:pt idx="8">
                  <c:v>4500</c:v>
                </c:pt>
                <c:pt idx="9">
                  <c:v>5000</c:v>
                </c:pt>
                <c:pt idx="10">
                  <c:v>5500</c:v>
                </c:pt>
                <c:pt idx="11">
                  <c:v>6000</c:v>
                </c:pt>
                <c:pt idx="12">
                  <c:v>6500</c:v>
                </c:pt>
                <c:pt idx="13">
                  <c:v>7000</c:v>
                </c:pt>
                <c:pt idx="14">
                  <c:v>7500</c:v>
                </c:pt>
              </c:numCache>
            </c:numRef>
          </c:xVal>
          <c:yVal>
            <c:numRef>
              <c:f>Sheet1!$J$7:$J$21</c:f>
              <c:numCache>
                <c:formatCode>General</c:formatCode>
                <c:ptCount val="15"/>
                <c:pt idx="0">
                  <c:v>62713</c:v>
                </c:pt>
                <c:pt idx="1">
                  <c:v>249690</c:v>
                </c:pt>
                <c:pt idx="2">
                  <c:v>566386</c:v>
                </c:pt>
                <c:pt idx="3">
                  <c:v>997513</c:v>
                </c:pt>
                <c:pt idx="4">
                  <c:v>1560915</c:v>
                </c:pt>
                <c:pt idx="5">
                  <c:v>2250777</c:v>
                </c:pt>
                <c:pt idx="6">
                  <c:v>3065407</c:v>
                </c:pt>
                <c:pt idx="7">
                  <c:v>3998757</c:v>
                </c:pt>
                <c:pt idx="8">
                  <c:v>5069277</c:v>
                </c:pt>
                <c:pt idx="9">
                  <c:v>6239159</c:v>
                </c:pt>
                <c:pt idx="10">
                  <c:v>7558519</c:v>
                </c:pt>
                <c:pt idx="11">
                  <c:v>9021191</c:v>
                </c:pt>
                <c:pt idx="12">
                  <c:v>10551668</c:v>
                </c:pt>
                <c:pt idx="13">
                  <c:v>12232139</c:v>
                </c:pt>
                <c:pt idx="14">
                  <c:v>14057679</c:v>
                </c:pt>
              </c:numCache>
            </c:numRef>
          </c:yVal>
          <c:smooth val="0"/>
          <c:extLst>
            <c:ext xmlns:c16="http://schemas.microsoft.com/office/drawing/2014/chart" uri="{C3380CC4-5D6E-409C-BE32-E72D297353CC}">
              <c16:uniqueId val="{00000001-9A6F-4492-AF5E-BCBC9CC16844}"/>
            </c:ext>
          </c:extLst>
        </c:ser>
        <c:dLbls>
          <c:showLegendKey val="0"/>
          <c:showVal val="0"/>
          <c:showCatName val="0"/>
          <c:showSerName val="0"/>
          <c:showPercent val="0"/>
          <c:showBubbleSize val="0"/>
        </c:dLbls>
        <c:axId val="871674752"/>
        <c:axId val="871671008"/>
      </c:scatterChart>
      <c:valAx>
        <c:axId val="871674752"/>
        <c:scaling>
          <c:orientation val="minMax"/>
        </c:scaling>
        <c:delete val="0"/>
        <c:axPos val="b"/>
        <c:majorGridlines>
          <c:spPr>
            <a:ln w="9525" cap="flat" cmpd="sng" algn="ctr">
              <a:solidFill>
                <a:schemeClr val="lt1">
                  <a:lumMod val="95000"/>
                  <a:alpha val="10000"/>
                </a:schemeClr>
              </a:solidFill>
              <a:round/>
            </a:ln>
            <a:effectLst/>
          </c:spPr>
        </c:majorGridlines>
        <c:title>
          <c:tx>
            <c:rich>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US"/>
                  <a:t>ınput sıze </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871671008"/>
        <c:crosses val="autoZero"/>
        <c:crossBetween val="midCat"/>
      </c:valAx>
      <c:valAx>
        <c:axId val="871671008"/>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US"/>
                  <a:t>Basic operations</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871674752"/>
        <c:crosses val="autoZero"/>
        <c:crossBetween val="midCat"/>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Best Case Of Binary Insertion Sort</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manualLayout>
          <c:layoutTarget val="inner"/>
          <c:xMode val="edge"/>
          <c:yMode val="edge"/>
          <c:x val="0.11176677434551451"/>
          <c:y val="0.1236005562696105"/>
          <c:w val="0.85592553334679333"/>
          <c:h val="0.75294613529885623"/>
        </c:manualLayout>
      </c:layout>
      <c:scatterChart>
        <c:scatterStyle val="lineMarker"/>
        <c:varyColors val="0"/>
        <c:ser>
          <c:idx val="0"/>
          <c:order val="0"/>
          <c:spPr>
            <a:ln w="9525" cap="rnd">
              <a:solidFill>
                <a:schemeClr val="accent6"/>
              </a:solidFill>
              <a:round/>
            </a:ln>
            <a:effectLst>
              <a:outerShdw blurRad="57150" dist="19050" dir="5400000" algn="ctr" rotWithShape="0">
                <a:srgbClr val="000000">
                  <a:alpha val="63000"/>
                </a:srgbClr>
              </a:outerShdw>
            </a:effectLst>
          </c:spPr>
          <c:marker>
            <c:symbol val="circle"/>
            <c:size val="6"/>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w="9525" cap="rnd">
                <a:solidFill>
                  <a:schemeClr val="accent6"/>
                </a:solidFill>
                <a:round/>
              </a:ln>
              <a:effectLst>
                <a:outerShdw blurRad="57150" dist="19050" dir="5400000" algn="ctr" rotWithShape="0">
                  <a:srgbClr val="000000">
                    <a:alpha val="63000"/>
                  </a:srgbClr>
                </a:outerShdw>
              </a:effectLst>
            </c:spPr>
          </c:marker>
          <c:trendline>
            <c:spPr>
              <a:ln w="19050" cap="rnd">
                <a:solidFill>
                  <a:schemeClr val="accent6"/>
                </a:solidFill>
                <a:prstDash val="sysDash"/>
              </a:ln>
              <a:effectLst/>
            </c:spPr>
            <c:trendlineType val="power"/>
            <c:dispRSqr val="1"/>
            <c:dispEq val="1"/>
            <c:trendlineLbl>
              <c:layout>
                <c:manualLayout>
                  <c:x val="-0.56483797698364624"/>
                  <c:y val="0.11235647841959533"/>
                </c:manualLayout>
              </c:layout>
              <c:tx>
                <c:rich>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r>
                      <a:rPr lang="en-US" sz="1100" b="1" baseline="0">
                        <a:solidFill>
                          <a:schemeClr val="bg1"/>
                        </a:solidFill>
                      </a:rPr>
                      <a:t>y = 3.28x</a:t>
                    </a:r>
                    <a:r>
                      <a:rPr lang="en-US" sz="1100" b="1" baseline="30000">
                        <a:solidFill>
                          <a:schemeClr val="bg1"/>
                        </a:solidFill>
                      </a:rPr>
                      <a:t>1.15</a:t>
                    </a:r>
                    <a:br>
                      <a:rPr lang="en-US" sz="1100" b="1" baseline="0">
                        <a:solidFill>
                          <a:schemeClr val="bg1"/>
                        </a:solidFill>
                      </a:rPr>
                    </a:br>
                    <a:r>
                      <a:rPr lang="en-US" sz="1100" b="1" baseline="0">
                        <a:solidFill>
                          <a:schemeClr val="bg1"/>
                        </a:solidFill>
                      </a:rPr>
                      <a:t>R² = 1.00</a:t>
                    </a:r>
                    <a:endParaRPr lang="en-US" sz="1100" b="1">
                      <a:solidFill>
                        <a:schemeClr val="bg1"/>
                      </a:solidFill>
                    </a:endParaRPr>
                  </a:p>
                </c:rich>
              </c:tx>
              <c:numFmt formatCode="#,##0.00" sourceLinked="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trendlineLbl>
          </c:trendline>
          <c:xVal>
            <c:numRef>
              <c:f>Sheet1!$E$7:$E$21</c:f>
              <c:numCache>
                <c:formatCode>General</c:formatCode>
                <c:ptCount val="15"/>
                <c:pt idx="0">
                  <c:v>500</c:v>
                </c:pt>
                <c:pt idx="1">
                  <c:v>1000</c:v>
                </c:pt>
                <c:pt idx="2">
                  <c:v>1500</c:v>
                </c:pt>
                <c:pt idx="3">
                  <c:v>2000</c:v>
                </c:pt>
                <c:pt idx="4">
                  <c:v>2500</c:v>
                </c:pt>
                <c:pt idx="5">
                  <c:v>3000</c:v>
                </c:pt>
                <c:pt idx="6">
                  <c:v>3500</c:v>
                </c:pt>
                <c:pt idx="7">
                  <c:v>4000</c:v>
                </c:pt>
                <c:pt idx="8">
                  <c:v>4500</c:v>
                </c:pt>
                <c:pt idx="9">
                  <c:v>5000</c:v>
                </c:pt>
                <c:pt idx="10">
                  <c:v>5500</c:v>
                </c:pt>
                <c:pt idx="11">
                  <c:v>6000</c:v>
                </c:pt>
                <c:pt idx="12">
                  <c:v>6500</c:v>
                </c:pt>
                <c:pt idx="13">
                  <c:v>7000</c:v>
                </c:pt>
                <c:pt idx="14">
                  <c:v>7500</c:v>
                </c:pt>
              </c:numCache>
            </c:numRef>
          </c:xVal>
          <c:yVal>
            <c:numRef>
              <c:f>Sheet1!$N$7:$N$21</c:f>
              <c:numCache>
                <c:formatCode>General</c:formatCode>
                <c:ptCount val="15"/>
                <c:pt idx="0">
                  <c:v>3989</c:v>
                </c:pt>
                <c:pt idx="1">
                  <c:v>8977</c:v>
                </c:pt>
                <c:pt idx="2">
                  <c:v>14453</c:v>
                </c:pt>
                <c:pt idx="3">
                  <c:v>19953</c:v>
                </c:pt>
                <c:pt idx="4">
                  <c:v>25905</c:v>
                </c:pt>
                <c:pt idx="5">
                  <c:v>31905</c:v>
                </c:pt>
                <c:pt idx="6">
                  <c:v>37905</c:v>
                </c:pt>
                <c:pt idx="7">
                  <c:v>43905</c:v>
                </c:pt>
                <c:pt idx="8">
                  <c:v>50310</c:v>
                </c:pt>
                <c:pt idx="9">
                  <c:v>56810</c:v>
                </c:pt>
                <c:pt idx="10">
                  <c:v>63310</c:v>
                </c:pt>
                <c:pt idx="11">
                  <c:v>69811</c:v>
                </c:pt>
                <c:pt idx="12">
                  <c:v>76310</c:v>
                </c:pt>
                <c:pt idx="13">
                  <c:v>82816</c:v>
                </c:pt>
                <c:pt idx="14">
                  <c:v>89318</c:v>
                </c:pt>
              </c:numCache>
            </c:numRef>
          </c:yVal>
          <c:smooth val="0"/>
          <c:extLst>
            <c:ext xmlns:c16="http://schemas.microsoft.com/office/drawing/2014/chart" uri="{C3380CC4-5D6E-409C-BE32-E72D297353CC}">
              <c16:uniqueId val="{00000001-7BFD-4E99-A885-60DAC5AD3C77}"/>
            </c:ext>
          </c:extLst>
        </c:ser>
        <c:dLbls>
          <c:showLegendKey val="0"/>
          <c:showVal val="0"/>
          <c:showCatName val="0"/>
          <c:showSerName val="0"/>
          <c:showPercent val="0"/>
          <c:showBubbleSize val="0"/>
        </c:dLbls>
        <c:axId val="871674752"/>
        <c:axId val="871671008"/>
      </c:scatterChart>
      <c:valAx>
        <c:axId val="871674752"/>
        <c:scaling>
          <c:orientation val="minMax"/>
        </c:scaling>
        <c:delete val="0"/>
        <c:axPos val="b"/>
        <c:majorGridlines>
          <c:spPr>
            <a:ln w="9525" cap="flat" cmpd="sng" algn="ctr">
              <a:solidFill>
                <a:schemeClr val="lt1">
                  <a:lumMod val="95000"/>
                  <a:alpha val="10000"/>
                </a:schemeClr>
              </a:solidFill>
              <a:round/>
            </a:ln>
            <a:effectLst/>
          </c:spPr>
        </c:majorGridlines>
        <c:title>
          <c:tx>
            <c:rich>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US"/>
                  <a:t>ınput sıze (n) </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871671008"/>
        <c:crosses val="autoZero"/>
        <c:crossBetween val="midCat"/>
      </c:valAx>
      <c:valAx>
        <c:axId val="871671008"/>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US"/>
                  <a:t>Basic operations T(n)</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871674752"/>
        <c:crosses val="autoZero"/>
        <c:crossBetween val="midCat"/>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4"/>
    </mc:Choice>
    <mc:Fallback>
      <c:style val="4"/>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Worst Case Of Binary Insertion Sort</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manualLayout>
          <c:layoutTarget val="inner"/>
          <c:xMode val="edge"/>
          <c:yMode val="edge"/>
          <c:x val="0.15258208874333187"/>
          <c:y val="0.1511164141038974"/>
          <c:w val="0.81024976966374773"/>
          <c:h val="0.72543053285792103"/>
        </c:manualLayout>
      </c:layout>
      <c:scatterChart>
        <c:scatterStyle val="lineMarker"/>
        <c:varyColors val="0"/>
        <c:ser>
          <c:idx val="0"/>
          <c:order val="0"/>
          <c:spPr>
            <a:ln w="9525" cap="rnd">
              <a:solidFill>
                <a:schemeClr val="accent2"/>
              </a:solid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cap="rnd">
                <a:solidFill>
                  <a:schemeClr val="accent2"/>
                </a:solidFill>
                <a:round/>
              </a:ln>
              <a:effectLst>
                <a:outerShdw blurRad="57150" dist="19050" dir="5400000" algn="ctr" rotWithShape="0">
                  <a:srgbClr val="000000">
                    <a:alpha val="63000"/>
                  </a:srgbClr>
                </a:outerShdw>
              </a:effectLst>
            </c:spPr>
          </c:marker>
          <c:trendline>
            <c:spPr>
              <a:ln w="19050" cap="rnd">
                <a:solidFill>
                  <a:schemeClr val="accent2"/>
                </a:solidFill>
                <a:prstDash val="sysDash"/>
              </a:ln>
              <a:effectLst/>
            </c:spPr>
            <c:trendlineType val="power"/>
            <c:dispRSqr val="1"/>
            <c:dispEq val="1"/>
            <c:trendlineLbl>
              <c:layout>
                <c:manualLayout>
                  <c:x val="-0.54223050658490701"/>
                  <c:y val="0.10045591294012776"/>
                </c:manualLayout>
              </c:layout>
              <c:tx>
                <c:rich>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r>
                      <a:rPr lang="en-US" sz="1100" b="1" baseline="0">
                        <a:solidFill>
                          <a:schemeClr val="bg1"/>
                        </a:solidFill>
                      </a:rPr>
                      <a:t>y = 0.54x</a:t>
                    </a:r>
                    <a:r>
                      <a:rPr lang="en-US" sz="1100" b="1" baseline="30000">
                        <a:solidFill>
                          <a:schemeClr val="bg1"/>
                        </a:solidFill>
                      </a:rPr>
                      <a:t>1.99</a:t>
                    </a:r>
                    <a:br>
                      <a:rPr lang="en-US" sz="1100" b="1" baseline="0">
                        <a:solidFill>
                          <a:schemeClr val="bg1"/>
                        </a:solidFill>
                      </a:rPr>
                    </a:br>
                    <a:r>
                      <a:rPr lang="en-US" sz="1100" b="1" baseline="0">
                        <a:solidFill>
                          <a:schemeClr val="bg1"/>
                        </a:solidFill>
                      </a:rPr>
                      <a:t>R² = 1.00</a:t>
                    </a:r>
                    <a:endParaRPr lang="en-US" sz="1100" b="1">
                      <a:solidFill>
                        <a:schemeClr val="bg1"/>
                      </a:solidFill>
                    </a:endParaRPr>
                  </a:p>
                </c:rich>
              </c:tx>
              <c:numFmt formatCode="#,##0.00" sourceLinked="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trendlineLbl>
          </c:trendline>
          <c:xVal>
            <c:numRef>
              <c:f>Sheet1!$E$7:$E$21</c:f>
              <c:numCache>
                <c:formatCode>General</c:formatCode>
                <c:ptCount val="15"/>
                <c:pt idx="0">
                  <c:v>500</c:v>
                </c:pt>
                <c:pt idx="1">
                  <c:v>1000</c:v>
                </c:pt>
                <c:pt idx="2">
                  <c:v>1500</c:v>
                </c:pt>
                <c:pt idx="3">
                  <c:v>2000</c:v>
                </c:pt>
                <c:pt idx="4">
                  <c:v>2500</c:v>
                </c:pt>
                <c:pt idx="5">
                  <c:v>3000</c:v>
                </c:pt>
                <c:pt idx="6">
                  <c:v>3500</c:v>
                </c:pt>
                <c:pt idx="7">
                  <c:v>4000</c:v>
                </c:pt>
                <c:pt idx="8">
                  <c:v>4500</c:v>
                </c:pt>
                <c:pt idx="9">
                  <c:v>5000</c:v>
                </c:pt>
                <c:pt idx="10">
                  <c:v>5500</c:v>
                </c:pt>
                <c:pt idx="11">
                  <c:v>6000</c:v>
                </c:pt>
                <c:pt idx="12">
                  <c:v>6500</c:v>
                </c:pt>
                <c:pt idx="13">
                  <c:v>7000</c:v>
                </c:pt>
                <c:pt idx="14">
                  <c:v>7500</c:v>
                </c:pt>
              </c:numCache>
            </c:numRef>
          </c:xVal>
          <c:yVal>
            <c:numRef>
              <c:f>Sheet1!$P$7:$P$21</c:f>
              <c:numCache>
                <c:formatCode>General</c:formatCode>
                <c:ptCount val="15"/>
                <c:pt idx="0">
                  <c:v>128475</c:v>
                </c:pt>
                <c:pt idx="1">
                  <c:v>507898</c:v>
                </c:pt>
                <c:pt idx="2">
                  <c:v>1137571</c:v>
                </c:pt>
                <c:pt idx="3">
                  <c:v>2017676</c:v>
                </c:pt>
                <c:pt idx="4">
                  <c:v>3147752</c:v>
                </c:pt>
                <c:pt idx="5">
                  <c:v>4527855</c:v>
                </c:pt>
                <c:pt idx="6">
                  <c:v>6158257</c:v>
                </c:pt>
                <c:pt idx="7">
                  <c:v>8038669</c:v>
                </c:pt>
                <c:pt idx="8">
                  <c:v>10169243</c:v>
                </c:pt>
                <c:pt idx="9">
                  <c:v>12549545</c:v>
                </c:pt>
                <c:pt idx="10">
                  <c:v>15180140</c:v>
                </c:pt>
                <c:pt idx="11">
                  <c:v>18060433</c:v>
                </c:pt>
                <c:pt idx="12">
                  <c:v>21191133</c:v>
                </c:pt>
                <c:pt idx="13">
                  <c:v>24571814</c:v>
                </c:pt>
                <c:pt idx="14">
                  <c:v>28202594</c:v>
                </c:pt>
              </c:numCache>
            </c:numRef>
          </c:yVal>
          <c:smooth val="0"/>
          <c:extLst>
            <c:ext xmlns:c16="http://schemas.microsoft.com/office/drawing/2014/chart" uri="{C3380CC4-5D6E-409C-BE32-E72D297353CC}">
              <c16:uniqueId val="{00000001-657A-4B20-A0EE-4F379090B347}"/>
            </c:ext>
          </c:extLst>
        </c:ser>
        <c:dLbls>
          <c:showLegendKey val="0"/>
          <c:showVal val="0"/>
          <c:showCatName val="0"/>
          <c:showSerName val="0"/>
          <c:showPercent val="0"/>
          <c:showBubbleSize val="0"/>
        </c:dLbls>
        <c:axId val="871674752"/>
        <c:axId val="871671008"/>
      </c:scatterChart>
      <c:valAx>
        <c:axId val="871674752"/>
        <c:scaling>
          <c:orientation val="minMax"/>
        </c:scaling>
        <c:delete val="0"/>
        <c:axPos val="b"/>
        <c:majorGridlines>
          <c:spPr>
            <a:ln w="9525" cap="flat" cmpd="sng" algn="ctr">
              <a:solidFill>
                <a:schemeClr val="lt1">
                  <a:lumMod val="95000"/>
                  <a:alpha val="10000"/>
                </a:schemeClr>
              </a:solidFill>
              <a:round/>
            </a:ln>
            <a:effectLst/>
          </c:spPr>
        </c:majorGridlines>
        <c:title>
          <c:tx>
            <c:rich>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US"/>
                  <a:t>ınput sıze (n) </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871671008"/>
        <c:crosses val="autoZero"/>
        <c:crossBetween val="midCat"/>
      </c:valAx>
      <c:valAx>
        <c:axId val="871671008"/>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US"/>
                  <a:t>Basic operations T(n)</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871674752"/>
        <c:crosses val="autoZero"/>
        <c:crossBetween val="midCat"/>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Average Case Of Binary Insertion Sort</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manualLayout>
          <c:layoutTarget val="inner"/>
          <c:xMode val="edge"/>
          <c:yMode val="edge"/>
          <c:x val="0.14379912320224278"/>
          <c:y val="0.12835117732585588"/>
          <c:w val="0.82186845172963718"/>
          <c:h val="0.74819545938052712"/>
        </c:manualLayout>
      </c:layout>
      <c:scatterChart>
        <c:scatterStyle val="lineMarker"/>
        <c:varyColors val="0"/>
        <c:ser>
          <c:idx val="0"/>
          <c:order val="0"/>
          <c:spPr>
            <a:ln w="9525" cap="rnd">
              <a:solidFill>
                <a:schemeClr val="accent4"/>
              </a:solidFill>
              <a:round/>
            </a:ln>
            <a:effectLst>
              <a:outerShdw blurRad="57150" dist="19050" dir="5400000" algn="ctr" rotWithShape="0">
                <a:srgbClr val="000000">
                  <a:alpha val="63000"/>
                </a:srgbClr>
              </a:outerShdw>
            </a:effectLst>
          </c:spPr>
          <c:marker>
            <c:symbol val="circle"/>
            <c:size val="6"/>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w="9525" cap="rnd">
                <a:solidFill>
                  <a:schemeClr val="accent4"/>
                </a:solidFill>
                <a:round/>
              </a:ln>
              <a:effectLst>
                <a:outerShdw blurRad="57150" dist="19050" dir="5400000" algn="ctr" rotWithShape="0">
                  <a:srgbClr val="000000">
                    <a:alpha val="63000"/>
                  </a:srgbClr>
                </a:outerShdw>
              </a:effectLst>
            </c:spPr>
          </c:marker>
          <c:trendline>
            <c:spPr>
              <a:ln w="19050" cap="rnd">
                <a:solidFill>
                  <a:schemeClr val="accent4"/>
                </a:solidFill>
                <a:prstDash val="sysDash"/>
              </a:ln>
              <a:effectLst/>
            </c:spPr>
            <c:trendlineType val="power"/>
            <c:dispRSqr val="1"/>
            <c:dispEq val="1"/>
            <c:trendlineLbl>
              <c:layout>
                <c:manualLayout>
                  <c:x val="-0.58717918185147866"/>
                  <c:y val="0.10315920398009951"/>
                </c:manualLayout>
              </c:layout>
              <c:tx>
                <c:rich>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r>
                      <a:rPr lang="en-US" sz="1100" b="1" baseline="0">
                        <a:solidFill>
                          <a:schemeClr val="bg1"/>
                        </a:solidFill>
                      </a:rPr>
                      <a:t>y = 0.29x</a:t>
                    </a:r>
                    <a:r>
                      <a:rPr lang="en-US" sz="1100" b="1" baseline="30000">
                        <a:solidFill>
                          <a:schemeClr val="bg1"/>
                        </a:solidFill>
                      </a:rPr>
                      <a:t>1.98</a:t>
                    </a:r>
                    <a:br>
                      <a:rPr lang="en-US" sz="1100" b="1" baseline="0">
                        <a:solidFill>
                          <a:schemeClr val="bg1"/>
                        </a:solidFill>
                      </a:rPr>
                    </a:br>
                    <a:r>
                      <a:rPr lang="en-US" sz="1100" b="1" baseline="0">
                        <a:solidFill>
                          <a:schemeClr val="bg1"/>
                        </a:solidFill>
                      </a:rPr>
                      <a:t>R² = 1.00</a:t>
                    </a:r>
                    <a:endParaRPr lang="en-US" sz="1100" b="1">
                      <a:solidFill>
                        <a:schemeClr val="bg1"/>
                      </a:solidFill>
                    </a:endParaRPr>
                  </a:p>
                </c:rich>
              </c:tx>
              <c:numFmt formatCode="#,##0.00" sourceLinked="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trendlineLbl>
          </c:trendline>
          <c:xVal>
            <c:numRef>
              <c:f>Sheet1!$E$7:$E$21</c:f>
              <c:numCache>
                <c:formatCode>General</c:formatCode>
                <c:ptCount val="15"/>
                <c:pt idx="0">
                  <c:v>500</c:v>
                </c:pt>
                <c:pt idx="1">
                  <c:v>1000</c:v>
                </c:pt>
                <c:pt idx="2">
                  <c:v>1500</c:v>
                </c:pt>
                <c:pt idx="3">
                  <c:v>2000</c:v>
                </c:pt>
                <c:pt idx="4">
                  <c:v>2500</c:v>
                </c:pt>
                <c:pt idx="5">
                  <c:v>3000</c:v>
                </c:pt>
                <c:pt idx="6">
                  <c:v>3500</c:v>
                </c:pt>
                <c:pt idx="7">
                  <c:v>4000</c:v>
                </c:pt>
                <c:pt idx="8">
                  <c:v>4500</c:v>
                </c:pt>
                <c:pt idx="9">
                  <c:v>5000</c:v>
                </c:pt>
                <c:pt idx="10">
                  <c:v>5500</c:v>
                </c:pt>
                <c:pt idx="11">
                  <c:v>6000</c:v>
                </c:pt>
                <c:pt idx="12">
                  <c:v>6500</c:v>
                </c:pt>
                <c:pt idx="13">
                  <c:v>7000</c:v>
                </c:pt>
                <c:pt idx="14">
                  <c:v>7500</c:v>
                </c:pt>
              </c:numCache>
            </c:numRef>
          </c:xVal>
          <c:yVal>
            <c:numRef>
              <c:f>Sheet1!$R$7:$R$21</c:f>
              <c:numCache>
                <c:formatCode>General</c:formatCode>
                <c:ptCount val="15"/>
                <c:pt idx="0">
                  <c:v>66426</c:v>
                </c:pt>
                <c:pt idx="1">
                  <c:v>257810</c:v>
                </c:pt>
                <c:pt idx="2">
                  <c:v>577814</c:v>
                </c:pt>
                <c:pt idx="3">
                  <c:v>1019853</c:v>
                </c:pt>
                <c:pt idx="4">
                  <c:v>1588196</c:v>
                </c:pt>
                <c:pt idx="5">
                  <c:v>2280769</c:v>
                </c:pt>
                <c:pt idx="6">
                  <c:v>3095408</c:v>
                </c:pt>
                <c:pt idx="7">
                  <c:v>4053034</c:v>
                </c:pt>
                <c:pt idx="8">
                  <c:v>5085174</c:v>
                </c:pt>
                <c:pt idx="9">
                  <c:v>6299928</c:v>
                </c:pt>
                <c:pt idx="10">
                  <c:v>7626564</c:v>
                </c:pt>
                <c:pt idx="11">
                  <c:v>9094224</c:v>
                </c:pt>
                <c:pt idx="12">
                  <c:v>10621856</c:v>
                </c:pt>
                <c:pt idx="13">
                  <c:v>12297861</c:v>
                </c:pt>
                <c:pt idx="14">
                  <c:v>14093554</c:v>
                </c:pt>
              </c:numCache>
            </c:numRef>
          </c:yVal>
          <c:smooth val="0"/>
          <c:extLst>
            <c:ext xmlns:c16="http://schemas.microsoft.com/office/drawing/2014/chart" uri="{C3380CC4-5D6E-409C-BE32-E72D297353CC}">
              <c16:uniqueId val="{00000001-E58A-44A7-8308-90EC60312BFF}"/>
            </c:ext>
          </c:extLst>
        </c:ser>
        <c:dLbls>
          <c:showLegendKey val="0"/>
          <c:showVal val="0"/>
          <c:showCatName val="0"/>
          <c:showSerName val="0"/>
          <c:showPercent val="0"/>
          <c:showBubbleSize val="0"/>
        </c:dLbls>
        <c:axId val="871674752"/>
        <c:axId val="871671008"/>
      </c:scatterChart>
      <c:valAx>
        <c:axId val="871674752"/>
        <c:scaling>
          <c:orientation val="minMax"/>
        </c:scaling>
        <c:delete val="0"/>
        <c:axPos val="b"/>
        <c:majorGridlines>
          <c:spPr>
            <a:ln w="9525" cap="flat" cmpd="sng" algn="ctr">
              <a:solidFill>
                <a:schemeClr val="lt1">
                  <a:lumMod val="95000"/>
                  <a:alpha val="10000"/>
                </a:schemeClr>
              </a:solidFill>
              <a:round/>
            </a:ln>
            <a:effectLst/>
          </c:spPr>
        </c:majorGridlines>
        <c:title>
          <c:tx>
            <c:rich>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US"/>
                  <a:t>ınput sıze (n) </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871671008"/>
        <c:crosses val="autoZero"/>
        <c:crossBetween val="midCat"/>
      </c:valAx>
      <c:valAx>
        <c:axId val="871671008"/>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US"/>
                  <a:t>Basic operations T(n)</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871674752"/>
        <c:crosses val="autoZero"/>
        <c:crossBetween val="midCat"/>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Best Case Of Merge Sort</a:t>
            </a:r>
          </a:p>
        </c:rich>
      </c:tx>
      <c:layout>
        <c:manualLayout>
          <c:xMode val="edge"/>
          <c:yMode val="edge"/>
          <c:x val="0.27736361953153654"/>
          <c:y val="1.4925373134328358E-2"/>
        </c:manualLayout>
      </c:layout>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manualLayout>
          <c:layoutTarget val="inner"/>
          <c:xMode val="edge"/>
          <c:yMode val="edge"/>
          <c:x val="0.13130815110959426"/>
          <c:y val="0.11919135108111488"/>
          <c:w val="0.82968256096470927"/>
          <c:h val="0.75735533058367699"/>
        </c:manualLayout>
      </c:layout>
      <c:scatterChart>
        <c:scatterStyle val="lineMarker"/>
        <c:varyColors val="0"/>
        <c:ser>
          <c:idx val="0"/>
          <c:order val="0"/>
          <c:spPr>
            <a:ln w="9525" cap="rnd">
              <a:solidFill>
                <a:schemeClr val="accent6"/>
              </a:solidFill>
              <a:round/>
            </a:ln>
            <a:effectLst>
              <a:outerShdw blurRad="57150" dist="19050" dir="5400000" algn="ctr" rotWithShape="0">
                <a:srgbClr val="000000">
                  <a:alpha val="63000"/>
                </a:srgbClr>
              </a:outerShdw>
            </a:effectLst>
          </c:spPr>
          <c:marker>
            <c:symbol val="circle"/>
            <c:size val="6"/>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w="9525" cap="rnd">
                <a:solidFill>
                  <a:schemeClr val="accent6"/>
                </a:solidFill>
                <a:round/>
              </a:ln>
              <a:effectLst>
                <a:outerShdw blurRad="57150" dist="19050" dir="5400000" algn="ctr" rotWithShape="0">
                  <a:srgbClr val="000000">
                    <a:alpha val="63000"/>
                  </a:srgbClr>
                </a:outerShdw>
              </a:effectLst>
            </c:spPr>
          </c:marker>
          <c:trendline>
            <c:spPr>
              <a:ln w="19050" cap="rnd">
                <a:solidFill>
                  <a:schemeClr val="accent6"/>
                </a:solidFill>
                <a:prstDash val="sysDash"/>
              </a:ln>
              <a:effectLst/>
            </c:spPr>
            <c:trendlineType val="power"/>
            <c:dispRSqr val="1"/>
            <c:dispEq val="1"/>
            <c:trendlineLbl>
              <c:layout>
                <c:manualLayout>
                  <c:x val="-0.53374856780673319"/>
                  <c:y val="7.8905761779777525E-2"/>
                </c:manualLayout>
              </c:layout>
              <c:tx>
                <c:rich>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r>
                      <a:rPr lang="en-US" sz="1100" b="1" baseline="0">
                        <a:solidFill>
                          <a:schemeClr val="bg1"/>
                        </a:solidFill>
                      </a:rPr>
                      <a:t>y = 1.89x</a:t>
                    </a:r>
                    <a:r>
                      <a:rPr lang="en-US" sz="1100" b="1" baseline="30000">
                        <a:solidFill>
                          <a:schemeClr val="bg1"/>
                        </a:solidFill>
                      </a:rPr>
                      <a:t>1.14</a:t>
                    </a:r>
                    <a:br>
                      <a:rPr lang="en-US" sz="1100" b="1" baseline="0">
                        <a:solidFill>
                          <a:schemeClr val="bg1"/>
                        </a:solidFill>
                      </a:rPr>
                    </a:br>
                    <a:r>
                      <a:rPr lang="en-US" sz="1100" b="1" baseline="0">
                        <a:solidFill>
                          <a:schemeClr val="bg1"/>
                        </a:solidFill>
                      </a:rPr>
                      <a:t>R² = 1.00</a:t>
                    </a:r>
                    <a:endParaRPr lang="en-US" sz="1100" b="1">
                      <a:solidFill>
                        <a:schemeClr val="bg1"/>
                      </a:solidFill>
                    </a:endParaRPr>
                  </a:p>
                </c:rich>
              </c:tx>
              <c:numFmt formatCode="#,##0.00" sourceLinked="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trendlineLbl>
          </c:trendline>
          <c:xVal>
            <c:numRef>
              <c:f>Sheet1!$E$7:$E$21</c:f>
              <c:numCache>
                <c:formatCode>General</c:formatCode>
                <c:ptCount val="15"/>
                <c:pt idx="0">
                  <c:v>500</c:v>
                </c:pt>
                <c:pt idx="1">
                  <c:v>1000</c:v>
                </c:pt>
                <c:pt idx="2">
                  <c:v>1500</c:v>
                </c:pt>
                <c:pt idx="3">
                  <c:v>2000</c:v>
                </c:pt>
                <c:pt idx="4">
                  <c:v>2500</c:v>
                </c:pt>
                <c:pt idx="5">
                  <c:v>3000</c:v>
                </c:pt>
                <c:pt idx="6">
                  <c:v>3500</c:v>
                </c:pt>
                <c:pt idx="7">
                  <c:v>4000</c:v>
                </c:pt>
                <c:pt idx="8">
                  <c:v>4500</c:v>
                </c:pt>
                <c:pt idx="9">
                  <c:v>5000</c:v>
                </c:pt>
                <c:pt idx="10">
                  <c:v>5500</c:v>
                </c:pt>
                <c:pt idx="11">
                  <c:v>6000</c:v>
                </c:pt>
                <c:pt idx="12">
                  <c:v>6500</c:v>
                </c:pt>
                <c:pt idx="13">
                  <c:v>7000</c:v>
                </c:pt>
                <c:pt idx="14">
                  <c:v>7500</c:v>
                </c:pt>
              </c:numCache>
            </c:numRef>
          </c:xVal>
          <c:yVal>
            <c:numRef>
              <c:f>Sheet1!$V$7:$V$21</c:f>
              <c:numCache>
                <c:formatCode>General</c:formatCode>
                <c:ptCount val="15"/>
                <c:pt idx="0">
                  <c:v>2280</c:v>
                </c:pt>
                <c:pt idx="1">
                  <c:v>5070</c:v>
                </c:pt>
                <c:pt idx="2">
                  <c:v>8331</c:v>
                </c:pt>
                <c:pt idx="3">
                  <c:v>11174</c:v>
                </c:pt>
                <c:pt idx="4">
                  <c:v>14883</c:v>
                </c:pt>
                <c:pt idx="5">
                  <c:v>18197</c:v>
                </c:pt>
                <c:pt idx="6">
                  <c:v>21567</c:v>
                </c:pt>
                <c:pt idx="7">
                  <c:v>24519</c:v>
                </c:pt>
                <c:pt idx="8">
                  <c:v>28582</c:v>
                </c:pt>
                <c:pt idx="9">
                  <c:v>32461</c:v>
                </c:pt>
                <c:pt idx="10">
                  <c:v>36282</c:v>
                </c:pt>
                <c:pt idx="11">
                  <c:v>39618</c:v>
                </c:pt>
                <c:pt idx="12">
                  <c:v>43415</c:v>
                </c:pt>
                <c:pt idx="13">
                  <c:v>47018</c:v>
                </c:pt>
                <c:pt idx="14">
                  <c:v>50510</c:v>
                </c:pt>
              </c:numCache>
            </c:numRef>
          </c:yVal>
          <c:smooth val="0"/>
          <c:extLst>
            <c:ext xmlns:c16="http://schemas.microsoft.com/office/drawing/2014/chart" uri="{C3380CC4-5D6E-409C-BE32-E72D297353CC}">
              <c16:uniqueId val="{00000001-C14E-42F5-B39B-761FFD5F7E19}"/>
            </c:ext>
          </c:extLst>
        </c:ser>
        <c:dLbls>
          <c:showLegendKey val="0"/>
          <c:showVal val="0"/>
          <c:showCatName val="0"/>
          <c:showSerName val="0"/>
          <c:showPercent val="0"/>
          <c:showBubbleSize val="0"/>
        </c:dLbls>
        <c:axId val="871674752"/>
        <c:axId val="871671008"/>
      </c:scatterChart>
      <c:valAx>
        <c:axId val="871674752"/>
        <c:scaling>
          <c:orientation val="minMax"/>
        </c:scaling>
        <c:delete val="0"/>
        <c:axPos val="b"/>
        <c:majorGridlines>
          <c:spPr>
            <a:ln w="9525" cap="flat" cmpd="sng" algn="ctr">
              <a:solidFill>
                <a:schemeClr val="lt1">
                  <a:lumMod val="95000"/>
                  <a:alpha val="10000"/>
                </a:schemeClr>
              </a:solidFill>
              <a:round/>
            </a:ln>
            <a:effectLst/>
          </c:spPr>
        </c:majorGridlines>
        <c:title>
          <c:tx>
            <c:rich>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US"/>
                  <a:t>ınput sıze (n) </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871671008"/>
        <c:crosses val="autoZero"/>
        <c:crossBetween val="midCat"/>
      </c:valAx>
      <c:valAx>
        <c:axId val="871671008"/>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US"/>
                  <a:t>Basic operations T(n)</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871674752"/>
        <c:crosses val="autoZero"/>
        <c:crossBetween val="midCat"/>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4"/>
    </mc:Choice>
    <mc:Fallback>
      <c:style val="4"/>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Worst Case Of Merge Sort</a:t>
            </a:r>
          </a:p>
        </c:rich>
      </c:tx>
      <c:layout>
        <c:manualLayout>
          <c:xMode val="edge"/>
          <c:yMode val="edge"/>
          <c:x val="0.27736361953153654"/>
          <c:y val="1.4925373134328358E-2"/>
        </c:manualLayout>
      </c:layout>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manualLayout>
          <c:layoutTarget val="inner"/>
          <c:xMode val="edge"/>
          <c:yMode val="edge"/>
          <c:x val="0.12583364405354625"/>
          <c:y val="0.1148982939632546"/>
          <c:w val="0.83906886291024207"/>
          <c:h val="0.7767999880696731"/>
        </c:manualLayout>
      </c:layout>
      <c:scatterChart>
        <c:scatterStyle val="lineMarker"/>
        <c:varyColors val="0"/>
        <c:ser>
          <c:idx val="0"/>
          <c:order val="0"/>
          <c:spPr>
            <a:ln w="9525" cap="rnd">
              <a:solidFill>
                <a:schemeClr val="accent2"/>
              </a:solid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cap="rnd">
                <a:solidFill>
                  <a:schemeClr val="accent2"/>
                </a:solidFill>
                <a:round/>
              </a:ln>
              <a:effectLst>
                <a:outerShdw blurRad="57150" dist="19050" dir="5400000" algn="ctr" rotWithShape="0">
                  <a:srgbClr val="000000">
                    <a:alpha val="63000"/>
                  </a:srgbClr>
                </a:outerShdw>
              </a:effectLst>
            </c:spPr>
          </c:marker>
          <c:trendline>
            <c:spPr>
              <a:ln w="19050" cap="rnd">
                <a:solidFill>
                  <a:schemeClr val="accent2"/>
                </a:solidFill>
                <a:prstDash val="sysDash"/>
              </a:ln>
              <a:effectLst/>
            </c:spPr>
            <c:trendlineType val="power"/>
            <c:dispRSqr val="1"/>
            <c:dispEq val="1"/>
            <c:trendlineLbl>
              <c:layout>
                <c:manualLayout>
                  <c:x val="-0.58717918185147866"/>
                  <c:y val="0.10315920398009951"/>
                </c:manualLayout>
              </c:layout>
              <c:tx>
                <c:rich>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r>
                      <a:rPr lang="en-US" sz="1100" b="1" baseline="0">
                        <a:solidFill>
                          <a:schemeClr val="bg1"/>
                        </a:solidFill>
                      </a:rPr>
                      <a:t>y = 3.28x</a:t>
                    </a:r>
                    <a:r>
                      <a:rPr lang="en-US" sz="1100" b="1" baseline="30000">
                        <a:solidFill>
                          <a:schemeClr val="bg1"/>
                        </a:solidFill>
                      </a:rPr>
                      <a:t>1.15</a:t>
                    </a:r>
                    <a:br>
                      <a:rPr lang="en-US" sz="1100" b="1" baseline="0">
                        <a:solidFill>
                          <a:schemeClr val="bg1"/>
                        </a:solidFill>
                      </a:rPr>
                    </a:br>
                    <a:r>
                      <a:rPr lang="en-US" sz="1100" b="1" baseline="0">
                        <a:solidFill>
                          <a:schemeClr val="bg1"/>
                        </a:solidFill>
                      </a:rPr>
                      <a:t>R² = 1.00</a:t>
                    </a:r>
                    <a:endParaRPr lang="en-US" sz="1100" b="1">
                      <a:solidFill>
                        <a:schemeClr val="bg1"/>
                      </a:solidFill>
                    </a:endParaRPr>
                  </a:p>
                </c:rich>
              </c:tx>
              <c:numFmt formatCode="#,##0.00" sourceLinked="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trendlineLbl>
          </c:trendline>
          <c:xVal>
            <c:numRef>
              <c:f>Sheet1!$E$7:$E$21</c:f>
              <c:numCache>
                <c:formatCode>General</c:formatCode>
                <c:ptCount val="15"/>
                <c:pt idx="0">
                  <c:v>500</c:v>
                </c:pt>
                <c:pt idx="1">
                  <c:v>1000</c:v>
                </c:pt>
                <c:pt idx="2">
                  <c:v>1500</c:v>
                </c:pt>
                <c:pt idx="3">
                  <c:v>2000</c:v>
                </c:pt>
                <c:pt idx="4">
                  <c:v>2500</c:v>
                </c:pt>
                <c:pt idx="5">
                  <c:v>3000</c:v>
                </c:pt>
                <c:pt idx="6">
                  <c:v>3500</c:v>
                </c:pt>
                <c:pt idx="7">
                  <c:v>4000</c:v>
                </c:pt>
                <c:pt idx="8">
                  <c:v>4500</c:v>
                </c:pt>
                <c:pt idx="9">
                  <c:v>5000</c:v>
                </c:pt>
                <c:pt idx="10">
                  <c:v>5500</c:v>
                </c:pt>
                <c:pt idx="11">
                  <c:v>6000</c:v>
                </c:pt>
                <c:pt idx="12">
                  <c:v>6500</c:v>
                </c:pt>
                <c:pt idx="13">
                  <c:v>7000</c:v>
                </c:pt>
                <c:pt idx="14">
                  <c:v>7500</c:v>
                </c:pt>
              </c:numCache>
            </c:numRef>
          </c:xVal>
          <c:yVal>
            <c:numRef>
              <c:f>Sheet1!$X$7:$X$21</c:f>
              <c:numCache>
                <c:formatCode>General</c:formatCode>
                <c:ptCount val="15"/>
                <c:pt idx="0">
                  <c:v>3989</c:v>
                </c:pt>
                <c:pt idx="1">
                  <c:v>8977</c:v>
                </c:pt>
                <c:pt idx="2">
                  <c:v>14453</c:v>
                </c:pt>
                <c:pt idx="3">
                  <c:v>19953</c:v>
                </c:pt>
                <c:pt idx="4">
                  <c:v>25905</c:v>
                </c:pt>
                <c:pt idx="5">
                  <c:v>31905</c:v>
                </c:pt>
                <c:pt idx="6">
                  <c:v>37905</c:v>
                </c:pt>
                <c:pt idx="7">
                  <c:v>43905</c:v>
                </c:pt>
                <c:pt idx="8">
                  <c:v>50309</c:v>
                </c:pt>
                <c:pt idx="9">
                  <c:v>56809</c:v>
                </c:pt>
                <c:pt idx="10">
                  <c:v>63309</c:v>
                </c:pt>
                <c:pt idx="11">
                  <c:v>69809</c:v>
                </c:pt>
                <c:pt idx="12">
                  <c:v>76309</c:v>
                </c:pt>
                <c:pt idx="13">
                  <c:v>82809</c:v>
                </c:pt>
                <c:pt idx="14">
                  <c:v>89309</c:v>
                </c:pt>
              </c:numCache>
            </c:numRef>
          </c:yVal>
          <c:smooth val="0"/>
          <c:extLst>
            <c:ext xmlns:c16="http://schemas.microsoft.com/office/drawing/2014/chart" uri="{C3380CC4-5D6E-409C-BE32-E72D297353CC}">
              <c16:uniqueId val="{00000001-4693-497A-BAEA-BF4CD53AAA51}"/>
            </c:ext>
          </c:extLst>
        </c:ser>
        <c:dLbls>
          <c:showLegendKey val="0"/>
          <c:showVal val="0"/>
          <c:showCatName val="0"/>
          <c:showSerName val="0"/>
          <c:showPercent val="0"/>
          <c:showBubbleSize val="0"/>
        </c:dLbls>
        <c:axId val="871674752"/>
        <c:axId val="871671008"/>
      </c:scatterChart>
      <c:valAx>
        <c:axId val="871674752"/>
        <c:scaling>
          <c:orientation val="minMax"/>
        </c:scaling>
        <c:delete val="0"/>
        <c:axPos val="b"/>
        <c:majorGridlines>
          <c:spPr>
            <a:ln w="9525" cap="flat" cmpd="sng" algn="ctr">
              <a:solidFill>
                <a:schemeClr val="lt1">
                  <a:lumMod val="95000"/>
                  <a:alpha val="10000"/>
                </a:schemeClr>
              </a:solidFill>
              <a:round/>
            </a:ln>
            <a:effectLst/>
          </c:spPr>
        </c:majorGridlines>
        <c:title>
          <c:tx>
            <c:rich>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US"/>
                  <a:t>ınput sıze (n) </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871671008"/>
        <c:crosses val="autoZero"/>
        <c:crossBetween val="midCat"/>
      </c:valAx>
      <c:valAx>
        <c:axId val="871671008"/>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US"/>
                  <a:t>Basic operations T(n)</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871674752"/>
        <c:crosses val="autoZero"/>
        <c:crossBetween val="midCat"/>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Average Case Of Merge Sort</a:t>
            </a:r>
          </a:p>
        </c:rich>
      </c:tx>
      <c:layout>
        <c:manualLayout>
          <c:xMode val="edge"/>
          <c:yMode val="edge"/>
          <c:x val="0.27736361953153654"/>
          <c:y val="1.4925373134328358E-2"/>
        </c:manualLayout>
      </c:layout>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manualLayout>
          <c:layoutTarget val="inner"/>
          <c:xMode val="edge"/>
          <c:yMode val="edge"/>
          <c:x val="0.13326501517987543"/>
          <c:y val="0.11834557197204282"/>
          <c:w val="0.83326884936195722"/>
          <c:h val="0.75820106756318384"/>
        </c:manualLayout>
      </c:layout>
      <c:scatterChart>
        <c:scatterStyle val="lineMarker"/>
        <c:varyColors val="0"/>
        <c:ser>
          <c:idx val="0"/>
          <c:order val="0"/>
          <c:spPr>
            <a:ln w="9525" cap="rnd">
              <a:solidFill>
                <a:schemeClr val="accent4"/>
              </a:solidFill>
              <a:round/>
            </a:ln>
            <a:effectLst>
              <a:outerShdw blurRad="57150" dist="19050" dir="5400000" algn="ctr" rotWithShape="0">
                <a:srgbClr val="000000">
                  <a:alpha val="63000"/>
                </a:srgbClr>
              </a:outerShdw>
            </a:effectLst>
          </c:spPr>
          <c:marker>
            <c:symbol val="circle"/>
            <c:size val="6"/>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w="9525" cap="rnd">
                <a:solidFill>
                  <a:schemeClr val="accent4"/>
                </a:solidFill>
                <a:round/>
              </a:ln>
              <a:effectLst>
                <a:outerShdw blurRad="57150" dist="19050" dir="5400000" algn="ctr" rotWithShape="0">
                  <a:srgbClr val="000000">
                    <a:alpha val="63000"/>
                  </a:srgbClr>
                </a:outerShdw>
              </a:effectLst>
            </c:spPr>
          </c:marker>
          <c:trendline>
            <c:spPr>
              <a:ln w="19050" cap="rnd">
                <a:solidFill>
                  <a:schemeClr val="accent4"/>
                </a:solidFill>
                <a:prstDash val="sysDash"/>
              </a:ln>
              <a:effectLst/>
            </c:spPr>
            <c:trendlineType val="power"/>
            <c:dispRSqr val="1"/>
            <c:dispEq val="1"/>
            <c:trendlineLbl>
              <c:layout>
                <c:manualLayout>
                  <c:x val="-0.58717918185147866"/>
                  <c:y val="0.10315920398009951"/>
                </c:manualLayout>
              </c:layout>
              <c:tx>
                <c:rich>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r>
                      <a:rPr lang="en-US" sz="1100" b="1" baseline="0">
                        <a:solidFill>
                          <a:schemeClr val="bg1"/>
                        </a:solidFill>
                      </a:rPr>
                      <a:t>y = 3.13x</a:t>
                    </a:r>
                    <a:r>
                      <a:rPr lang="en-US" sz="1100" b="1" baseline="30000">
                        <a:solidFill>
                          <a:schemeClr val="bg1"/>
                        </a:solidFill>
                      </a:rPr>
                      <a:t>1.15</a:t>
                    </a:r>
                    <a:br>
                      <a:rPr lang="en-US" sz="1100" b="1" baseline="0">
                        <a:solidFill>
                          <a:schemeClr val="bg1"/>
                        </a:solidFill>
                      </a:rPr>
                    </a:br>
                    <a:r>
                      <a:rPr lang="en-US" sz="1100" b="1" baseline="0">
                        <a:solidFill>
                          <a:schemeClr val="bg1"/>
                        </a:solidFill>
                      </a:rPr>
                      <a:t>R² = 1.00</a:t>
                    </a:r>
                    <a:endParaRPr lang="en-US" sz="1100" b="1">
                      <a:solidFill>
                        <a:schemeClr val="bg1"/>
                      </a:solidFill>
                    </a:endParaRPr>
                  </a:p>
                </c:rich>
              </c:tx>
              <c:numFmt formatCode="#,##0.00" sourceLinked="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trendlineLbl>
          </c:trendline>
          <c:xVal>
            <c:numRef>
              <c:f>Sheet1!$E$7:$E$21</c:f>
              <c:numCache>
                <c:formatCode>General</c:formatCode>
                <c:ptCount val="15"/>
                <c:pt idx="0">
                  <c:v>500</c:v>
                </c:pt>
                <c:pt idx="1">
                  <c:v>1000</c:v>
                </c:pt>
                <c:pt idx="2">
                  <c:v>1500</c:v>
                </c:pt>
                <c:pt idx="3">
                  <c:v>2000</c:v>
                </c:pt>
                <c:pt idx="4">
                  <c:v>2500</c:v>
                </c:pt>
                <c:pt idx="5">
                  <c:v>3000</c:v>
                </c:pt>
                <c:pt idx="6">
                  <c:v>3500</c:v>
                </c:pt>
                <c:pt idx="7">
                  <c:v>4000</c:v>
                </c:pt>
                <c:pt idx="8">
                  <c:v>4500</c:v>
                </c:pt>
                <c:pt idx="9">
                  <c:v>5000</c:v>
                </c:pt>
                <c:pt idx="10">
                  <c:v>5500</c:v>
                </c:pt>
                <c:pt idx="11">
                  <c:v>6000</c:v>
                </c:pt>
                <c:pt idx="12">
                  <c:v>6500</c:v>
                </c:pt>
                <c:pt idx="13">
                  <c:v>7000</c:v>
                </c:pt>
                <c:pt idx="14">
                  <c:v>7500</c:v>
                </c:pt>
              </c:numCache>
            </c:numRef>
          </c:xVal>
          <c:yVal>
            <c:numRef>
              <c:f>Sheet1!$Z$7:$Z$21</c:f>
              <c:numCache>
                <c:formatCode>General</c:formatCode>
                <c:ptCount val="15"/>
                <c:pt idx="0">
                  <c:v>3863</c:v>
                </c:pt>
                <c:pt idx="1">
                  <c:v>8713</c:v>
                </c:pt>
                <c:pt idx="2">
                  <c:v>13952</c:v>
                </c:pt>
                <c:pt idx="3">
                  <c:v>19409</c:v>
                </c:pt>
                <c:pt idx="4">
                  <c:v>25123</c:v>
                </c:pt>
                <c:pt idx="5">
                  <c:v>30916</c:v>
                </c:pt>
                <c:pt idx="6">
                  <c:v>36827</c:v>
                </c:pt>
                <c:pt idx="7">
                  <c:v>42821</c:v>
                </c:pt>
                <c:pt idx="8">
                  <c:v>48994</c:v>
                </c:pt>
                <c:pt idx="9">
                  <c:v>55231</c:v>
                </c:pt>
                <c:pt idx="10">
                  <c:v>61514</c:v>
                </c:pt>
                <c:pt idx="11">
                  <c:v>67827</c:v>
                </c:pt>
                <c:pt idx="12">
                  <c:v>74235</c:v>
                </c:pt>
                <c:pt idx="13">
                  <c:v>80697</c:v>
                </c:pt>
                <c:pt idx="14">
                  <c:v>87136</c:v>
                </c:pt>
              </c:numCache>
            </c:numRef>
          </c:yVal>
          <c:smooth val="0"/>
          <c:extLst>
            <c:ext xmlns:c16="http://schemas.microsoft.com/office/drawing/2014/chart" uri="{C3380CC4-5D6E-409C-BE32-E72D297353CC}">
              <c16:uniqueId val="{00000001-0943-4EE4-99B4-0965C7CE60C0}"/>
            </c:ext>
          </c:extLst>
        </c:ser>
        <c:dLbls>
          <c:showLegendKey val="0"/>
          <c:showVal val="0"/>
          <c:showCatName val="0"/>
          <c:showSerName val="0"/>
          <c:showPercent val="0"/>
          <c:showBubbleSize val="0"/>
        </c:dLbls>
        <c:axId val="871674752"/>
        <c:axId val="871671008"/>
      </c:scatterChart>
      <c:valAx>
        <c:axId val="871674752"/>
        <c:scaling>
          <c:orientation val="minMax"/>
        </c:scaling>
        <c:delete val="0"/>
        <c:axPos val="b"/>
        <c:majorGridlines>
          <c:spPr>
            <a:ln w="9525" cap="flat" cmpd="sng" algn="ctr">
              <a:solidFill>
                <a:schemeClr val="lt1">
                  <a:lumMod val="95000"/>
                  <a:alpha val="10000"/>
                </a:schemeClr>
              </a:solidFill>
              <a:round/>
            </a:ln>
            <a:effectLst/>
          </c:spPr>
        </c:majorGridlines>
        <c:title>
          <c:tx>
            <c:rich>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US"/>
                  <a:t>ınput sıze (n) </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871671008"/>
        <c:crosses val="autoZero"/>
        <c:crossBetween val="midCat"/>
      </c:valAx>
      <c:valAx>
        <c:axId val="871671008"/>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US"/>
                  <a:t>Basic operations T(n)</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871674752"/>
        <c:crosses val="autoZero"/>
        <c:crossBetween val="midCat"/>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 id="19">
  <a:schemeClr val="accent6"/>
</cs:colorStyle>
</file>

<file path=word/charts/colors10.xml><?xml version="1.0" encoding="utf-8"?>
<cs:colorStyle xmlns:cs="http://schemas.microsoft.com/office/drawing/2012/chartStyle" xmlns:a="http://schemas.openxmlformats.org/drawingml/2006/main" meth="withinLinear" id="19">
  <a:schemeClr val="accent6"/>
</cs:colorStyle>
</file>

<file path=word/charts/colors11.xml><?xml version="1.0" encoding="utf-8"?>
<cs:colorStyle xmlns:cs="http://schemas.microsoft.com/office/drawing/2012/chartStyle" xmlns:a="http://schemas.openxmlformats.org/drawingml/2006/main" meth="withinLinear" id="15">
  <a:schemeClr val="accent2"/>
</cs:colorStyle>
</file>

<file path=word/charts/colors12.xml><?xml version="1.0" encoding="utf-8"?>
<cs:colorStyle xmlns:cs="http://schemas.microsoft.com/office/drawing/2012/chartStyle" xmlns:a="http://schemas.openxmlformats.org/drawingml/2006/main" meth="withinLinear" id="17">
  <a:schemeClr val="accent4"/>
</cs:colorStyle>
</file>

<file path=word/charts/colors13.xml><?xml version="1.0" encoding="utf-8"?>
<cs:colorStyle xmlns:cs="http://schemas.microsoft.com/office/drawing/2012/chartStyle" xmlns:a="http://schemas.openxmlformats.org/drawingml/2006/main" meth="withinLinear" id="19">
  <a:schemeClr val="accent6"/>
</cs:colorStyle>
</file>

<file path=word/charts/colors14.xml><?xml version="1.0" encoding="utf-8"?>
<cs:colorStyle xmlns:cs="http://schemas.microsoft.com/office/drawing/2012/chartStyle" xmlns:a="http://schemas.openxmlformats.org/drawingml/2006/main" meth="withinLinear" id="15">
  <a:schemeClr val="accent2"/>
</cs:colorStyle>
</file>

<file path=word/charts/colors15.xml><?xml version="1.0" encoding="utf-8"?>
<cs:colorStyle xmlns:cs="http://schemas.microsoft.com/office/drawing/2012/chartStyle" xmlns:a="http://schemas.openxmlformats.org/drawingml/2006/main" meth="withinLinear" id="17">
  <a:schemeClr val="accent4"/>
</cs:colorStyle>
</file>

<file path=word/charts/colors16.xml><?xml version="1.0" encoding="utf-8"?>
<cs:colorStyle xmlns:cs="http://schemas.microsoft.com/office/drawing/2012/chartStyle" xmlns:a="http://schemas.openxmlformats.org/drawingml/2006/main" meth="withinLinear" id="19">
  <a:schemeClr val="accent6"/>
</cs:colorStyle>
</file>

<file path=word/charts/colors17.xml><?xml version="1.0" encoding="utf-8"?>
<cs:colorStyle xmlns:cs="http://schemas.microsoft.com/office/drawing/2012/chartStyle" xmlns:a="http://schemas.openxmlformats.org/drawingml/2006/main" meth="withinLinear" id="15">
  <a:schemeClr val="accent2"/>
</cs:colorStyle>
</file>

<file path=word/charts/colors18.xml><?xml version="1.0" encoding="utf-8"?>
<cs:colorStyle xmlns:cs="http://schemas.microsoft.com/office/drawing/2012/chartStyle" xmlns:a="http://schemas.openxmlformats.org/drawingml/2006/main" meth="withinLinear" id="17">
  <a:schemeClr val="accent4"/>
</cs:colorStyle>
</file>

<file path=word/charts/colors19.xml><?xml version="1.0" encoding="utf-8"?>
<cs:colorStyle xmlns:cs="http://schemas.microsoft.com/office/drawing/2012/chartStyle" xmlns:a="http://schemas.openxmlformats.org/drawingml/2006/main" meth="withinLinear" id="18">
  <a:schemeClr val="accent5"/>
</cs:colorStyle>
</file>

<file path=word/charts/colors2.xml><?xml version="1.0" encoding="utf-8"?>
<cs:colorStyle xmlns:cs="http://schemas.microsoft.com/office/drawing/2012/chartStyle" xmlns:a="http://schemas.openxmlformats.org/drawingml/2006/main" meth="withinLinear" id="15">
  <a:schemeClr val="accent2"/>
</cs:colorStyle>
</file>

<file path=word/charts/colors3.xml><?xml version="1.0" encoding="utf-8"?>
<cs:colorStyle xmlns:cs="http://schemas.microsoft.com/office/drawing/2012/chartStyle" xmlns:a="http://schemas.openxmlformats.org/drawingml/2006/main" meth="withinLinearReversed" id="24">
  <a:schemeClr val="accent4"/>
</cs:colorStyle>
</file>

<file path=word/charts/colors4.xml><?xml version="1.0" encoding="utf-8"?>
<cs:colorStyle xmlns:cs="http://schemas.microsoft.com/office/drawing/2012/chartStyle" xmlns:a="http://schemas.openxmlformats.org/drawingml/2006/main" meth="withinLinearReversed" id="26">
  <a:schemeClr val="accent6"/>
</cs:colorStyle>
</file>

<file path=word/charts/colors5.xml><?xml version="1.0" encoding="utf-8"?>
<cs:colorStyle xmlns:cs="http://schemas.microsoft.com/office/drawing/2012/chartStyle" xmlns:a="http://schemas.openxmlformats.org/drawingml/2006/main" meth="withinLinearReversed" id="22">
  <a:schemeClr val="accent2"/>
</cs:colorStyle>
</file>

<file path=word/charts/colors6.xml><?xml version="1.0" encoding="utf-8"?>
<cs:colorStyle xmlns:cs="http://schemas.microsoft.com/office/drawing/2012/chartStyle" xmlns:a="http://schemas.openxmlformats.org/drawingml/2006/main" meth="withinLinear" id="17">
  <a:schemeClr val="accent4"/>
</cs:colorStyle>
</file>

<file path=word/charts/colors7.xml><?xml version="1.0" encoding="utf-8"?>
<cs:colorStyle xmlns:cs="http://schemas.microsoft.com/office/drawing/2012/chartStyle" xmlns:a="http://schemas.openxmlformats.org/drawingml/2006/main" meth="withinLinear" id="19">
  <a:schemeClr val="accent6"/>
</cs:colorStyle>
</file>

<file path=word/charts/colors8.xml><?xml version="1.0" encoding="utf-8"?>
<cs:colorStyle xmlns:cs="http://schemas.microsoft.com/office/drawing/2012/chartStyle" xmlns:a="http://schemas.openxmlformats.org/drawingml/2006/main" meth="withinLinear" id="15">
  <a:schemeClr val="accent2"/>
</cs:colorStyle>
</file>

<file path=word/charts/colors9.xml><?xml version="1.0" encoding="utf-8"?>
<cs:colorStyle xmlns:cs="http://schemas.microsoft.com/office/drawing/2012/chartStyle" xmlns:a="http://schemas.openxmlformats.org/drawingml/2006/main" meth="withinLinear" id="17">
  <a:schemeClr val="accent4"/>
</cs:colorStyle>
</file>

<file path=word/charts/style1.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charts/style10.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charts/style11.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charts/style12.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charts/style13.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charts/style14.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charts/style15.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charts/style16.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charts/style17.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charts/style18.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charts/style19.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charts/style4.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charts/style5.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charts/style6.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charts/style7.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charts/style8.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charts/style9.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BEBC04-719C-4182-8CDA-05B3D95D16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403</TotalTime>
  <Pages>1</Pages>
  <Words>2318</Words>
  <Characters>13217</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Barış Hazar</dc:creator>
  <cp:keywords/>
  <dc:description/>
  <cp:lastModifiedBy>Barış Hazar</cp:lastModifiedBy>
  <cp:revision>7</cp:revision>
  <dcterms:created xsi:type="dcterms:W3CDTF">2021-05-12T18:14:00Z</dcterms:created>
  <dcterms:modified xsi:type="dcterms:W3CDTF">2021-05-16T15:59:00Z</dcterms:modified>
</cp:coreProperties>
</file>