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2731"/>
      </w:pPr>
      <w:r>
        <w:rPr/>
        <w:t>COMPUTER ARCHITECTURE EXPERIMENT – 2</w:t>
      </w:r>
    </w:p>
    <w:p>
      <w:pPr>
        <w:spacing w:before="182"/>
        <w:ind w:left="2729" w:right="2728" w:firstLine="0"/>
        <w:jc w:val="center"/>
        <w:rPr>
          <w:b/>
          <w:sz w:val="24"/>
        </w:rPr>
      </w:pPr>
      <w:r>
        <w:rPr>
          <w:b/>
          <w:sz w:val="24"/>
        </w:rPr>
        <w:t>Implementation of Decoders</w:t>
      </w:r>
    </w:p>
    <w:p>
      <w:pPr>
        <w:pStyle w:val="BodyText"/>
        <w:spacing w:before="185"/>
        <w:ind w:left="117"/>
      </w:pPr>
      <w:r>
        <w:rPr>
          <w:b/>
        </w:rPr>
        <w:t>Aim: </w:t>
      </w:r>
      <w:r>
        <w:rPr/>
        <w:t>In this experiment, students will be introduced to the operation of decoders and implement the full-adder circuit using decoders.</w:t>
      </w:r>
    </w:p>
    <w:p>
      <w:pPr>
        <w:pStyle w:val="BodyText"/>
      </w:pPr>
    </w:p>
    <w:p>
      <w:pPr>
        <w:pStyle w:val="Heading1"/>
        <w:ind w:right="0"/>
        <w:jc w:val="left"/>
      </w:pPr>
      <w:r>
        <w:rPr/>
        <w:t>Experimental Work:</w:t>
      </w:r>
    </w:p>
    <w:p>
      <w:pPr>
        <w:spacing w:before="185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Consider the Full-Adder circuit:</w:t>
      </w:r>
    </w:p>
    <w:p>
      <w:pPr>
        <w:spacing w:before="163"/>
        <w:ind w:left="3183" w:right="0" w:firstLine="0"/>
        <w:jc w:val="left"/>
        <w:rPr>
          <w:i/>
          <w:sz w:val="24"/>
        </w:rPr>
      </w:pPr>
      <w:r>
        <w:rPr>
          <w:i/>
          <w:sz w:val="24"/>
        </w:rPr>
        <w:t>S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, </w:t>
      </w:r>
      <w:r>
        <w:rPr>
          <w:i/>
          <w:sz w:val="24"/>
        </w:rPr>
        <w:t>z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</w:t>
      </w:r>
      <w:r>
        <w:rPr>
          <w:sz w:val="24"/>
        </w:rPr>
        <w:t>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</w:t>
      </w:r>
      <w:r>
        <w:rPr>
          <w:sz w:val="24"/>
        </w:rPr>
        <w:t> </w:t>
      </w:r>
      <w:r>
        <w:rPr>
          <w:i/>
          <w:sz w:val="24"/>
        </w:rPr>
        <w:t>z</w:t>
      </w:r>
    </w:p>
    <w:p>
      <w:pPr>
        <w:spacing w:before="65"/>
        <w:ind w:left="3171" w:right="0" w:firstLine="0"/>
        <w:jc w:val="left"/>
        <w:rPr>
          <w:i/>
          <w:sz w:val="24"/>
        </w:rPr>
      </w:pP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, </w:t>
      </w:r>
      <w:r>
        <w:rPr>
          <w:i/>
          <w:sz w:val="24"/>
        </w:rPr>
        <w:t>z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.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</w:t>
      </w:r>
      <w:r>
        <w:rPr>
          <w:sz w:val="24"/>
        </w:rPr>
        <w:t> (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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).</w:t>
      </w:r>
      <w:r>
        <w:rPr>
          <w:i/>
          <w:sz w:val="24"/>
        </w:rPr>
        <w:t>z</w:t>
      </w:r>
    </w:p>
    <w:p>
      <w:pPr>
        <w:pStyle w:val="BodyText"/>
        <w:spacing w:before="230"/>
        <w:ind w:left="117"/>
      </w:pPr>
      <w:r>
        <w:rPr/>
        <w:t>Implement the Full-Adder circuit with decoder 74LS138 (or 74138) using: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0" w:after="0"/>
        <w:ind w:left="451" w:right="0" w:hanging="335"/>
        <w:jc w:val="left"/>
        <w:rPr>
          <w:sz w:val="24"/>
        </w:rPr>
      </w:pPr>
      <w:r>
        <w:rPr>
          <w:sz w:val="24"/>
        </w:rPr>
        <w:t>multi-input NAND</w:t>
      </w:r>
      <w:r>
        <w:rPr>
          <w:spacing w:val="-2"/>
          <w:sz w:val="24"/>
        </w:rPr>
        <w:t> </w:t>
      </w:r>
      <w:r>
        <w:rPr>
          <w:sz w:val="24"/>
        </w:rPr>
        <w:t>gates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0" w:after="0"/>
        <w:ind w:left="451" w:right="0" w:hanging="335"/>
        <w:jc w:val="left"/>
        <w:rPr>
          <w:sz w:val="24"/>
        </w:rPr>
      </w:pPr>
      <w:r>
        <w:rPr>
          <w:sz w:val="24"/>
        </w:rPr>
        <w:t>2-input NAND</w:t>
      </w:r>
      <w:r>
        <w:rPr>
          <w:spacing w:val="-2"/>
          <w:sz w:val="24"/>
        </w:rPr>
        <w:t> </w:t>
      </w:r>
      <w:r>
        <w:rPr>
          <w:sz w:val="24"/>
        </w:rPr>
        <w:t>gates</w:t>
      </w:r>
    </w:p>
    <w:p>
      <w:pPr>
        <w:pStyle w:val="BodyText"/>
      </w:pPr>
    </w:p>
    <w:p>
      <w:pPr>
        <w:pStyle w:val="BodyText"/>
        <w:ind w:left="177"/>
      </w:pPr>
      <w:r>
        <w:rPr/>
        <w:t>Confirm that your decoder implementation is satisfying the truth table of Full-Adder.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3402500</wp:posOffset>
            </wp:positionH>
            <wp:positionV relativeFrom="paragraph">
              <wp:posOffset>195932</wp:posOffset>
            </wp:positionV>
            <wp:extent cx="1040401" cy="12954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40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7"/>
        <w:ind w:left="2728" w:right="2728"/>
        <w:jc w:val="center"/>
      </w:pPr>
      <w:r>
        <w:rPr/>
        <w:t>Decoder</w:t>
      </w:r>
    </w:p>
    <w:p>
      <w:pPr>
        <w:pStyle w:val="BodyText"/>
        <w:spacing w:after="1"/>
      </w:pPr>
    </w:p>
    <w:tbl>
      <w:tblPr>
        <w:tblW w:w="0" w:type="auto"/>
        <w:jc w:val="left"/>
        <w:tblInd w:w="1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790"/>
        <w:gridCol w:w="831"/>
        <w:gridCol w:w="829"/>
        <w:gridCol w:w="831"/>
        <w:gridCol w:w="829"/>
        <w:gridCol w:w="829"/>
      </w:tblGrid>
      <w:tr>
        <w:trPr>
          <w:trHeight w:val="551" w:hRule="atLeast"/>
        </w:trPr>
        <w:tc>
          <w:tcPr>
            <w:tcW w:w="653" w:type="dxa"/>
          </w:tcPr>
          <w:p>
            <w:pPr>
              <w:pStyle w:val="TableParagraph"/>
              <w:spacing w:line="240" w:lineRule="auto" w:before="138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90" w:type="dxa"/>
          </w:tcPr>
          <w:p>
            <w:pPr>
              <w:pStyle w:val="TableParagraph"/>
              <w:spacing w:line="240" w:lineRule="auto" w:before="138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138"/>
              <w:ind w:left="3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(a)</w:t>
            </w:r>
          </w:p>
          <w:p>
            <w:pPr>
              <w:pStyle w:val="TableParagraph"/>
              <w:tabs>
                <w:tab w:pos="894" w:val="left" w:leader="none"/>
              </w:tabs>
              <w:spacing w:line="257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  <w:tab/>
              <w:t>S</w:t>
            </w:r>
          </w:p>
        </w:tc>
        <w:tc>
          <w:tcPr>
            <w:tcW w:w="1658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(b)</w:t>
            </w:r>
          </w:p>
          <w:p>
            <w:pPr>
              <w:pStyle w:val="TableParagraph"/>
              <w:tabs>
                <w:tab w:pos="892" w:val="left" w:leader="none"/>
              </w:tabs>
              <w:spacing w:line="257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  <w:tab/>
              <w:t>S</w:t>
            </w:r>
          </w:p>
        </w:tc>
      </w:tr>
      <w:tr>
        <w:trPr>
          <w:trHeight w:val="434" w:hRule="atLeast"/>
        </w:trPr>
        <w:tc>
          <w:tcPr>
            <w:tcW w:w="653" w:type="dxa"/>
          </w:tcPr>
          <w:p>
            <w:pPr>
              <w:pStyle w:val="TableParagraph"/>
              <w:spacing w:line="240" w:lineRule="auto" w:before="1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line="240" w:lineRule="auto" w:before="1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1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1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1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1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653" w:type="dxa"/>
          </w:tcPr>
          <w:p>
            <w:pPr>
              <w:pStyle w:val="TableParagraph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431" w:hRule="atLeast"/>
        </w:trPr>
        <w:tc>
          <w:tcPr>
            <w:tcW w:w="653" w:type="dxa"/>
          </w:tcPr>
          <w:p>
            <w:pPr>
              <w:pStyle w:val="TableParagraph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465" w:hRule="atLeast"/>
        </w:trPr>
        <w:tc>
          <w:tcPr>
            <w:tcW w:w="653" w:type="dxa"/>
          </w:tcPr>
          <w:p>
            <w:pPr>
              <w:pStyle w:val="TableParagraph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431" w:hRule="atLeast"/>
        </w:trPr>
        <w:tc>
          <w:tcPr>
            <w:tcW w:w="653" w:type="dxa"/>
          </w:tcPr>
          <w:p>
            <w:pPr>
              <w:pStyle w:val="TableParagraph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0" w:type="dxa"/>
          </w:tcPr>
          <w:p>
            <w:pPr>
              <w:pStyle w:val="TableParagraph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653" w:type="dxa"/>
          </w:tcPr>
          <w:p>
            <w:pPr>
              <w:pStyle w:val="TableParagraph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0" w:type="dxa"/>
          </w:tcPr>
          <w:p>
            <w:pPr>
              <w:pStyle w:val="TableParagraph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1" w:type="dxa"/>
          </w:tcPr>
          <w:p>
            <w:pPr>
              <w:pStyle w:val="TableParagraph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433" w:hRule="atLeast"/>
        </w:trPr>
        <w:tc>
          <w:tcPr>
            <w:tcW w:w="653" w:type="dxa"/>
          </w:tcPr>
          <w:p>
            <w:pPr>
              <w:pStyle w:val="TableParagraph"/>
              <w:spacing w:line="240" w:lineRule="auto" w:before="1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0" w:type="dxa"/>
          </w:tcPr>
          <w:p>
            <w:pPr>
              <w:pStyle w:val="TableParagraph"/>
              <w:spacing w:line="240" w:lineRule="auto" w:before="1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1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1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1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1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431" w:hRule="atLeast"/>
        </w:trPr>
        <w:tc>
          <w:tcPr>
            <w:tcW w:w="653" w:type="dxa"/>
          </w:tcPr>
          <w:p>
            <w:pPr>
              <w:pStyle w:val="TableParagraph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0" w:type="dxa"/>
          </w:tcPr>
          <w:p>
            <w:pPr>
              <w:pStyle w:val="TableParagraph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left="3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30" w:footer="697" w:top="1320" w:bottom="880" w:left="1680" w:right="1680"/>
          <w:pgNumType w:start="2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drawing>
          <wp:inline distT="0" distB="0" distL="0" distR="0">
            <wp:extent cx="5271253" cy="2211895"/>
            <wp:effectExtent l="0" t="0" r="0" b="0"/>
            <wp:docPr id="3" name="image2.png" descr="P103#yIS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53" cy="22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730" w:footer="697" w:top="1320" w:bottom="8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pt;margin-top:746.346619pt;width:12pt;height:15.3pt;mso-position-horizontal-relative:page;mso-position-vertical-relative:page;z-index:-2519234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7.640015pt;margin-top:746.155457pt;width:116.95pt;height:10.95pt;mso-position-horizontal-relative:page;mso-position-vertical-relative:page;z-index:-251922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Computer Architecture Lab Manual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879997pt;margin-top:35.484512pt;width:140.8pt;height:24.6pt;mso-position-horizontal-relative:page;mso-position-vertical-relative:page;z-index:-2519244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ID: 21707346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Name/Surname: Barış Karapelit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451" w:hanging="33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02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4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6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8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0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2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4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6" w:hanging="3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7" w:right="2728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51" w:hanging="33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75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Yurtkan</dc:creator>
  <dc:title>COMPUTER ARCHITECTURE</dc:title>
  <dcterms:created xsi:type="dcterms:W3CDTF">2020-05-18T19:14:36Z</dcterms:created>
  <dcterms:modified xsi:type="dcterms:W3CDTF">2020-05-18T19:14:36Z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2020-05-18T00:00:00Z</vt:filetime>
  </property>
</Properties>
</file>