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64690" w14:textId="64CF11C9" w:rsidR="00F9549D" w:rsidRPr="00E4414A" w:rsidRDefault="007460BE">
      <w:pPr>
        <w:rPr>
          <w:rFonts w:hint="eastAsia"/>
          <w:b/>
          <w:bCs/>
        </w:rPr>
      </w:pPr>
      <w:r w:rsidRPr="00E4414A">
        <w:rPr>
          <w:rFonts w:hint="eastAsia"/>
          <w:b/>
          <w:bCs/>
        </w:rPr>
        <w:t>Draft of results to present in the final report</w:t>
      </w:r>
    </w:p>
    <w:p w14:paraId="115C07D8" w14:textId="23DAB42D" w:rsidR="007460BE" w:rsidRDefault="007D3EDB">
      <w:pPr>
        <w:rPr>
          <w:rFonts w:hint="eastAsia"/>
        </w:rPr>
      </w:pPr>
      <w:r>
        <w:rPr>
          <w:rFonts w:hint="eastAsia"/>
        </w:rPr>
        <w:t xml:space="preserve">Always: 4*4 </w:t>
      </w:r>
      <w:r w:rsidR="007B6D80">
        <w:rPr>
          <w:rFonts w:hint="eastAsia"/>
        </w:rPr>
        <w:t>max rank 4</w:t>
      </w:r>
    </w:p>
    <w:p w14:paraId="435322E5" w14:textId="77777777" w:rsidR="007D3EDB" w:rsidRPr="005C6738" w:rsidRDefault="007D3EDB">
      <w:pPr>
        <w:rPr>
          <w:rFonts w:hint="eastAsia"/>
        </w:rPr>
      </w:pPr>
    </w:p>
    <w:p w14:paraId="57B7E177" w14:textId="5B42E347" w:rsidR="00797FE0" w:rsidRDefault="002E23BD">
      <w:pPr>
        <w:rPr>
          <w:rFonts w:hint="eastAsia"/>
        </w:rPr>
      </w:pPr>
      <w:r>
        <w:rPr>
          <w:rFonts w:hint="eastAsia"/>
        </w:rPr>
        <w:t xml:space="preserve">Part </w:t>
      </w:r>
      <w:r w:rsidR="006F5EBB">
        <w:rPr>
          <w:rFonts w:hint="eastAsia"/>
        </w:rPr>
        <w:t>3</w:t>
      </w:r>
      <w:r w:rsidR="0095611A">
        <w:rPr>
          <w:rFonts w:hint="eastAsia"/>
        </w:rPr>
        <w:t xml:space="preserve"> Introduction</w:t>
      </w:r>
      <w:r w:rsidR="006A22FA">
        <w:rPr>
          <w:rFonts w:hint="eastAsia"/>
        </w:rPr>
        <w:t xml:space="preserve"> to simulation framework</w:t>
      </w:r>
      <w:r w:rsidR="007816CA">
        <w:rPr>
          <w:rFonts w:hint="eastAsia"/>
        </w:rPr>
        <w:t>:</w:t>
      </w:r>
    </w:p>
    <w:p w14:paraId="41B8251D" w14:textId="4387872E" w:rsidR="00E4414A" w:rsidRDefault="00D45263" w:rsidP="00E4414A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P</w:t>
      </w:r>
      <w:r w:rsidR="00E4414A">
        <w:rPr>
          <w:rFonts w:hint="eastAsia"/>
        </w:rPr>
        <w:t xml:space="preserve">roving that my simulation works, with all the </w:t>
      </w:r>
      <w:r w:rsidR="00E4414A">
        <w:t>necessary</w:t>
      </w:r>
      <w:r w:rsidR="00E4414A">
        <w:rPr>
          <w:rFonts w:hint="eastAsia"/>
        </w:rPr>
        <w:t xml:space="preserve"> functions, function as people would expect, and introduce the </w:t>
      </w:r>
      <w:r w:rsidR="009C0184">
        <w:rPr>
          <w:rFonts w:hint="eastAsia"/>
        </w:rPr>
        <w:t>related concepts</w:t>
      </w:r>
    </w:p>
    <w:p w14:paraId="06FA64F7" w14:textId="2C1FFFAF" w:rsidR="006259FB" w:rsidRDefault="006259FB" w:rsidP="00174C48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Doppler shift 10 100 1000 graph</w:t>
      </w:r>
      <w:r w:rsidR="005E518A">
        <w:rPr>
          <w:rFonts w:hint="eastAsia"/>
        </w:rPr>
        <w:t xml:space="preserve"> [1]</w:t>
      </w:r>
    </w:p>
    <w:p w14:paraId="7E43CBEB" w14:textId="0AD98B03" w:rsidR="00D91268" w:rsidRDefault="00A527AB" w:rsidP="00D91268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Ideal vs perfect channel estimator</w:t>
      </w:r>
      <w:r w:rsidR="00D91268">
        <w:rPr>
          <w:rFonts w:hint="eastAsia"/>
        </w:rPr>
        <w:t xml:space="preserve"> [fix modulation, fix rank, fix TCR, random PMI (or simply no CSI</w:t>
      </w:r>
      <w:r w:rsidR="00AF60FD">
        <w:rPr>
          <w:rFonts w:hint="eastAsia"/>
        </w:rPr>
        <w:t xml:space="preserve"> in the transmission</w:t>
      </w:r>
      <w:r w:rsidR="00D91268">
        <w:rPr>
          <w:rFonts w:hint="eastAsia"/>
        </w:rPr>
        <w:t>)</w:t>
      </w:r>
      <w:r w:rsidR="00B26F84">
        <w:rPr>
          <w:rFonts w:hint="eastAsia"/>
        </w:rPr>
        <w:t>, no HARQ</w:t>
      </w:r>
      <w:r w:rsidR="00D91268">
        <w:rPr>
          <w:rFonts w:hint="eastAsia"/>
        </w:rPr>
        <w:t>]</w:t>
      </w:r>
    </w:p>
    <w:p w14:paraId="2223D9E2" w14:textId="734FB168" w:rsidR="002F741E" w:rsidRDefault="002F741E" w:rsidP="002F741E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How different layer the BER curve shifts</w:t>
      </w:r>
      <w:r w:rsidR="002A7CF9">
        <w:rPr>
          <w:rFonts w:hint="eastAsia"/>
        </w:rPr>
        <w:t xml:space="preserve"> (r 1~4</w:t>
      </w:r>
      <w:r w:rsidR="00300121">
        <w:rPr>
          <w:rFonts w:hint="eastAsia"/>
        </w:rPr>
        <w:t>, 16QAM</w:t>
      </w:r>
      <w:r w:rsidR="002A7CF9">
        <w:rPr>
          <w:rFonts w:hint="eastAsia"/>
        </w:rPr>
        <w:t>)</w:t>
      </w:r>
      <w:r w:rsidR="006D000A">
        <w:rPr>
          <w:rFonts w:hint="eastAsia"/>
        </w:rPr>
        <w:t xml:space="preserve"> [1]</w:t>
      </w:r>
    </w:p>
    <w:p w14:paraId="050616A1" w14:textId="1F1484C4" w:rsidR="002F741E" w:rsidRDefault="002F741E" w:rsidP="002F741E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 xml:space="preserve">How </w:t>
      </w:r>
      <w:r>
        <w:t>different</w:t>
      </w:r>
      <w:r>
        <w:rPr>
          <w:rFonts w:hint="eastAsia"/>
        </w:rPr>
        <w:t xml:space="preserve"> modulation BER curve shifts</w:t>
      </w:r>
      <w:r w:rsidR="004D2FC9">
        <w:rPr>
          <w:rFonts w:hint="eastAsia"/>
        </w:rPr>
        <w:t xml:space="preserve"> (fix r=2)</w:t>
      </w:r>
      <w:r w:rsidR="006D000A">
        <w:rPr>
          <w:rFonts w:hint="eastAsia"/>
        </w:rPr>
        <w:t xml:space="preserve"> [1]</w:t>
      </w:r>
    </w:p>
    <w:p w14:paraId="4554FAAF" w14:textId="1D6F3CE4" w:rsidR="002F741E" w:rsidRDefault="00CC45E5" w:rsidP="002F741E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How different CDL/TDL BER curve shifts (</w:t>
      </w:r>
      <w:r w:rsidR="00E779D3">
        <w:rPr>
          <w:rFonts w:hint="eastAsia"/>
        </w:rPr>
        <w:t xml:space="preserve">also </w:t>
      </w:r>
      <w:r>
        <w:rPr>
          <w:rFonts w:hint="eastAsia"/>
        </w:rPr>
        <w:t>NLoS vs LoS)</w:t>
      </w:r>
      <w:r w:rsidR="00F313FB">
        <w:rPr>
          <w:rFonts w:hint="eastAsia"/>
        </w:rPr>
        <w:t xml:space="preserve"> (fix r=4</w:t>
      </w:r>
      <w:r w:rsidR="00AC641D">
        <w:rPr>
          <w:rFonts w:hint="eastAsia"/>
        </w:rPr>
        <w:t>, 16QAM</w:t>
      </w:r>
      <w:r w:rsidR="00F313FB">
        <w:rPr>
          <w:rFonts w:hint="eastAsia"/>
        </w:rPr>
        <w:t>)</w:t>
      </w:r>
      <w:r w:rsidR="004E47C5">
        <w:rPr>
          <w:rFonts w:hint="eastAsia"/>
        </w:rPr>
        <w:t xml:space="preserve"> [</w:t>
      </w:r>
      <w:r w:rsidR="00000CBA">
        <w:rPr>
          <w:rFonts w:hint="eastAsia"/>
        </w:rPr>
        <w:t>2</w:t>
      </w:r>
      <w:r w:rsidR="004E47C5">
        <w:rPr>
          <w:rFonts w:hint="eastAsia"/>
        </w:rPr>
        <w:t>]</w:t>
      </w:r>
    </w:p>
    <w:p w14:paraId="16E2E0F2" w14:textId="0CEEE52C" w:rsidR="00880DF0" w:rsidRDefault="00880DF0" w:rsidP="002F741E">
      <w:pPr>
        <w:pStyle w:val="a9"/>
        <w:numPr>
          <w:ilvl w:val="1"/>
          <w:numId w:val="1"/>
        </w:numPr>
        <w:rPr>
          <w:highlight w:val="yellow"/>
        </w:rPr>
      </w:pPr>
      <w:r w:rsidRPr="005C6738">
        <w:rPr>
          <w:rFonts w:hint="eastAsia"/>
          <w:highlight w:val="yellow"/>
        </w:rPr>
        <w:t>How Doppler BER curve shifts (maybe use BER vs Doppler for fixed SNR e.g. 20dB?, otherwise to many similar graphs?)</w:t>
      </w:r>
      <w:r w:rsidR="0057634B" w:rsidRPr="005C6738">
        <w:rPr>
          <w:rFonts w:hint="eastAsia"/>
          <w:highlight w:val="yellow"/>
        </w:rPr>
        <w:t xml:space="preserve"> [1]</w:t>
      </w:r>
    </w:p>
    <w:p w14:paraId="223910D5" w14:textId="72034408" w:rsidR="00444FD0" w:rsidRPr="005C6738" w:rsidRDefault="00444FD0" w:rsidP="002F741E">
      <w:pPr>
        <w:pStyle w:val="a9"/>
        <w:numPr>
          <w:ilvl w:val="1"/>
          <w:numId w:val="1"/>
        </w:numPr>
        <w:rPr>
          <w:rFonts w:hint="eastAsia"/>
          <w:highlight w:val="yellow"/>
        </w:rPr>
      </w:pPr>
      <w:r>
        <w:rPr>
          <w:rFonts w:hint="eastAsia"/>
          <w:highlight w:val="yellow"/>
        </w:rPr>
        <w:t>For 3GPP &amp; practical, why Mbps&gt;&gt;BER, human don</w:t>
      </w:r>
      <w:r>
        <w:rPr>
          <w:highlight w:val="yellow"/>
        </w:rPr>
        <w:t>’</w:t>
      </w:r>
      <w:r>
        <w:rPr>
          <w:rFonts w:hint="eastAsia"/>
          <w:highlight w:val="yellow"/>
        </w:rPr>
        <w:t>t care about BER.</w:t>
      </w:r>
    </w:p>
    <w:p w14:paraId="42296C6E" w14:textId="208C76CF" w:rsidR="00713510" w:rsidRDefault="00D22D43" w:rsidP="003311B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HARQ on/off</w:t>
      </w:r>
      <w:r w:rsidR="000B4A1D">
        <w:rPr>
          <w:rFonts w:hint="eastAsia"/>
        </w:rPr>
        <w:t xml:space="preserve"> differen</w:t>
      </w:r>
      <w:r w:rsidR="003C62BE">
        <w:rPr>
          <w:rFonts w:hint="eastAsia"/>
        </w:rPr>
        <w:t>ce</w:t>
      </w:r>
      <w:r w:rsidR="005702F9">
        <w:rPr>
          <w:rFonts w:hint="eastAsia"/>
        </w:rPr>
        <w:t xml:space="preserve"> [1]</w:t>
      </w:r>
    </w:p>
    <w:p w14:paraId="3A931E67" w14:textId="093DABE0" w:rsidR="00D22D43" w:rsidRDefault="00D22D43" w:rsidP="003311B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3GPP comparison with other firms</w:t>
      </w:r>
      <w:r>
        <w:t>’</w:t>
      </w:r>
      <w:r>
        <w:rPr>
          <w:rFonts w:hint="eastAsia"/>
        </w:rPr>
        <w:t xml:space="preserve"> results</w:t>
      </w:r>
      <w:r w:rsidR="0098384A">
        <w:rPr>
          <w:rFonts w:hint="eastAsia"/>
        </w:rPr>
        <w:t xml:space="preserve"> [1</w:t>
      </w:r>
      <w:r w:rsidR="00002DB6">
        <w:rPr>
          <w:rFonts w:hint="eastAsia"/>
        </w:rPr>
        <w:t>-2</w:t>
      </w:r>
      <w:r w:rsidR="0098384A">
        <w:rPr>
          <w:rFonts w:hint="eastAsia"/>
        </w:rPr>
        <w:t>]</w:t>
      </w:r>
    </w:p>
    <w:p w14:paraId="1E937FFA" w14:textId="77777777" w:rsidR="005E678E" w:rsidRDefault="009F711D" w:rsidP="00774F48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How #NFrames </w:t>
      </w:r>
      <w:r>
        <w:t>affect</w:t>
      </w:r>
      <w:r>
        <w:rPr>
          <w:rFonts w:hint="eastAsia"/>
        </w:rPr>
        <w:t xml:space="preserve"> the output curve</w:t>
      </w:r>
      <w:r w:rsidR="00CC2B97">
        <w:rPr>
          <w:rFonts w:hint="eastAsia"/>
        </w:rPr>
        <w:t xml:space="preserve"> shape</w:t>
      </w:r>
      <w:r w:rsidR="00EE4A1E">
        <w:rPr>
          <w:rFonts w:hint="eastAsia"/>
        </w:rPr>
        <w:t xml:space="preserve"> </w:t>
      </w:r>
    </w:p>
    <w:p w14:paraId="00530CEA" w14:textId="27D35C06" w:rsidR="009F711D" w:rsidRDefault="00EE4A1E" w:rsidP="005E678E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trade-off between computation time, complexity with the results validity</w:t>
      </w:r>
      <w:r w:rsidR="000652D1">
        <w:rPr>
          <w:rFonts w:hint="eastAsia"/>
        </w:rPr>
        <w:t xml:space="preserve"> [1]</w:t>
      </w:r>
    </w:p>
    <w:p w14:paraId="2C71886A" w14:textId="7CBCF9A9" w:rsidR="009F4D8B" w:rsidRDefault="003302FF" w:rsidP="005E678E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S</w:t>
      </w:r>
      <w:r w:rsidR="009F4D8B">
        <w:rPr>
          <w:rFonts w:hint="eastAsia"/>
        </w:rPr>
        <w:t xml:space="preserve">omething like a confidence </w:t>
      </w:r>
      <w:r w:rsidR="00660DD8">
        <w:rPr>
          <w:rFonts w:hint="eastAsia"/>
        </w:rPr>
        <w:t xml:space="preserve">Interval </w:t>
      </w:r>
    </w:p>
    <w:p w14:paraId="68FC017F" w14:textId="05CD796C" w:rsidR="007D1949" w:rsidRPr="005C6738" w:rsidRDefault="004C40BE" w:rsidP="007D1949">
      <w:pPr>
        <w:pStyle w:val="a9"/>
        <w:numPr>
          <w:ilvl w:val="2"/>
          <w:numId w:val="1"/>
        </w:numPr>
        <w:rPr>
          <w:rFonts w:hint="eastAsia"/>
          <w:highlight w:val="yellow"/>
        </w:rPr>
      </w:pPr>
      <w:r w:rsidRPr="005C6738">
        <w:rPr>
          <w:rFonts w:hint="eastAsia"/>
          <w:highlight w:val="yellow"/>
        </w:rPr>
        <w:t>X-axis SNR, Y axis BER</w:t>
      </w:r>
      <w:r w:rsidR="006C7705" w:rsidRPr="005C6738">
        <w:rPr>
          <w:rFonts w:hint="eastAsia"/>
          <w:highlight w:val="yellow"/>
        </w:rPr>
        <w:t>, fix SNR=15dB</w:t>
      </w:r>
      <w:r w:rsidR="004D3283" w:rsidRPr="005C6738">
        <w:rPr>
          <w:rFonts w:hint="eastAsia"/>
          <w:highlight w:val="yellow"/>
        </w:rPr>
        <w:t>, CDL-C, use some statistic methods to prove that having a #Nframes of xxx = 95% of the confidence band</w:t>
      </w:r>
    </w:p>
    <w:p w14:paraId="2D3C95A5" w14:textId="4C9105AD" w:rsidR="00D90A18" w:rsidRDefault="00D90A18" w:rsidP="007D1949">
      <w:pPr>
        <w:pStyle w:val="a9"/>
        <w:numPr>
          <w:ilvl w:val="2"/>
          <w:numId w:val="1"/>
        </w:numPr>
        <w:rPr>
          <w:highlight w:val="yellow"/>
        </w:rPr>
      </w:pPr>
      <w:r w:rsidRPr="005C6738">
        <w:rPr>
          <w:rFonts w:hint="eastAsia"/>
          <w:highlight w:val="yellow"/>
        </w:rPr>
        <w:t>Or something like Nframes = 10 vs 100 vs 1000</w:t>
      </w:r>
      <w:r w:rsidR="00DC7C28" w:rsidRPr="005C6738">
        <w:rPr>
          <w:rFonts w:hint="eastAsia"/>
          <w:highlight w:val="yellow"/>
        </w:rPr>
        <w:t xml:space="preserve"> vs</w:t>
      </w:r>
      <w:r w:rsidR="00241CEE" w:rsidRPr="005C6738">
        <w:rPr>
          <w:rFonts w:hint="eastAsia"/>
          <w:highlight w:val="yellow"/>
        </w:rPr>
        <w:t xml:space="preserve"> stop when 100 errors</w:t>
      </w:r>
    </w:p>
    <w:p w14:paraId="4A84FDBF" w14:textId="01E9B3F0" w:rsidR="00ED1A5F" w:rsidRDefault="00722793" w:rsidP="007D1949">
      <w:pPr>
        <w:pStyle w:val="a9"/>
        <w:numPr>
          <w:ilvl w:val="2"/>
          <w:numId w:val="1"/>
        </w:numPr>
        <w:rPr>
          <w:highlight w:val="yellow"/>
        </w:rPr>
      </w:pPr>
      <w:r>
        <w:rPr>
          <w:rFonts w:hint="eastAsia"/>
          <w:highlight w:val="yellow"/>
        </w:rPr>
        <w:t xml:space="preserve">E.g. </w:t>
      </w:r>
      <w:r w:rsidR="00ED1A5F">
        <w:rPr>
          <w:rFonts w:hint="eastAsia"/>
          <w:highlight w:val="yellow"/>
        </w:rPr>
        <w:t xml:space="preserve">2 conditions to leave a loop 1) at least 10/100 errors </w:t>
      </w:r>
      <w:r w:rsidR="00100651">
        <w:rPr>
          <w:rFonts w:hint="eastAsia"/>
          <w:highlight w:val="yellow"/>
        </w:rPr>
        <w:t>2)</w:t>
      </w:r>
      <w:r w:rsidR="00F44E9A">
        <w:rPr>
          <w:rFonts w:hint="eastAsia"/>
          <w:highlight w:val="yellow"/>
        </w:rPr>
        <w:t xml:space="preserve"> </w:t>
      </w:r>
      <w:r w:rsidR="004C4F3A">
        <w:rPr>
          <w:rFonts w:hint="eastAsia"/>
          <w:highlight w:val="yellow"/>
        </w:rPr>
        <w:t>certain # of frames</w:t>
      </w:r>
    </w:p>
    <w:p w14:paraId="7AAD6240" w14:textId="194A007B" w:rsidR="00C24245" w:rsidRPr="005C6738" w:rsidRDefault="00BA27EB" w:rsidP="00C24245">
      <w:pPr>
        <w:pStyle w:val="a9"/>
        <w:numPr>
          <w:ilvl w:val="3"/>
          <w:numId w:val="1"/>
        </w:numPr>
        <w:rPr>
          <w:rFonts w:hint="eastAsia"/>
          <w:highlight w:val="yellow"/>
        </w:rPr>
      </w:pPr>
      <w:r>
        <w:rPr>
          <w:highlight w:val="yellow"/>
        </w:rPr>
        <w:t>Converge</w:t>
      </w:r>
      <w:r>
        <w:rPr>
          <w:rFonts w:hint="eastAsia"/>
          <w:highlight w:val="yellow"/>
        </w:rPr>
        <w:t>s</w:t>
      </w:r>
      <w:r w:rsidR="00C24245">
        <w:rPr>
          <w:rFonts w:hint="eastAsia"/>
          <w:highlight w:val="yellow"/>
        </w:rPr>
        <w:t xml:space="preserve"> time depends on BER or throughput, throughput quicker at high SNR vice versa.</w:t>
      </w:r>
    </w:p>
    <w:p w14:paraId="5436AD42" w14:textId="4CD3DEF5" w:rsidR="002B5572" w:rsidRDefault="007C0637" w:rsidP="002B5572">
      <w:pPr>
        <w:rPr>
          <w:rFonts w:hint="eastAsia"/>
        </w:rPr>
      </w:pPr>
      <w:r>
        <w:rPr>
          <w:rFonts w:hint="eastAsia"/>
        </w:rPr>
        <w:t># Constellation diagram can appear in one or two of the above simulation scenarios as a reference</w:t>
      </w:r>
      <w:r w:rsidR="0065360B">
        <w:rPr>
          <w:rFonts w:hint="eastAsia"/>
        </w:rPr>
        <w:t xml:space="preserve"> [1-2]</w:t>
      </w:r>
      <w:r w:rsidR="009A673F">
        <w:rPr>
          <w:rFonts w:hint="eastAsia"/>
        </w:rPr>
        <w:t xml:space="preserve"> or used to explain bumps / performance at a specific SNR</w:t>
      </w:r>
    </w:p>
    <w:p w14:paraId="5304A374" w14:textId="77777777" w:rsidR="007C0637" w:rsidRDefault="007C0637" w:rsidP="002B5572">
      <w:pPr>
        <w:rPr>
          <w:rFonts w:hint="eastAsia"/>
        </w:rPr>
      </w:pPr>
    </w:p>
    <w:p w14:paraId="2ACBC1ED" w14:textId="77777777" w:rsidR="00065A75" w:rsidRDefault="00065A75" w:rsidP="002B5572">
      <w:pPr>
        <w:rPr>
          <w:rFonts w:hint="eastAsia"/>
        </w:rPr>
      </w:pPr>
    </w:p>
    <w:p w14:paraId="2D1CBC7C" w14:textId="77777777" w:rsidR="00065A75" w:rsidRDefault="00065A75" w:rsidP="002B5572">
      <w:pPr>
        <w:rPr>
          <w:rFonts w:hint="eastAsia"/>
        </w:rPr>
      </w:pPr>
    </w:p>
    <w:p w14:paraId="05D0AD92" w14:textId="77777777" w:rsidR="00065A75" w:rsidRDefault="00065A75" w:rsidP="002B5572">
      <w:pPr>
        <w:rPr>
          <w:rFonts w:hint="eastAsia"/>
        </w:rPr>
      </w:pPr>
    </w:p>
    <w:p w14:paraId="6182A8D7" w14:textId="0E2BC50C" w:rsidR="002B5572" w:rsidRDefault="002B5572" w:rsidP="002B5572">
      <w:pPr>
        <w:rPr>
          <w:rFonts w:hint="eastAsia"/>
        </w:rPr>
      </w:pPr>
      <w:r>
        <w:rPr>
          <w:rFonts w:hint="eastAsia"/>
        </w:rPr>
        <w:lastRenderedPageBreak/>
        <w:t>Part 2</w:t>
      </w:r>
      <w:r w:rsidR="00EB3731">
        <w:rPr>
          <w:rFonts w:hint="eastAsia"/>
        </w:rPr>
        <w:t xml:space="preserve"> </w:t>
      </w:r>
      <w:r w:rsidR="00472D72">
        <w:rPr>
          <w:rFonts w:hint="eastAsia"/>
        </w:rPr>
        <w:t xml:space="preserve">Main </w:t>
      </w:r>
      <w:r w:rsidR="00EB3731">
        <w:rPr>
          <w:rFonts w:hint="eastAsia"/>
        </w:rPr>
        <w:t>Results</w:t>
      </w:r>
      <w:r>
        <w:rPr>
          <w:rFonts w:hint="eastAsia"/>
        </w:rPr>
        <w:t>:</w:t>
      </w:r>
    </w:p>
    <w:p w14:paraId="1E82804F" w14:textId="76C95C6B" w:rsidR="00D7758C" w:rsidRDefault="00DF1FE4" w:rsidP="00D7758C">
      <w:pPr>
        <w:pStyle w:val="a9"/>
        <w:widowControl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 detailed investigation of how CSI parameters functions in the transmission system</w:t>
      </w:r>
    </w:p>
    <w:p w14:paraId="53D4D8C9" w14:textId="7C5BCE47" w:rsidR="00DF1FE4" w:rsidRDefault="004A5777" w:rsidP="006073D8">
      <w:pPr>
        <w:pStyle w:val="a9"/>
        <w:widowControl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A completed transmission (CDL-C</w:t>
      </w:r>
      <w:r w:rsidR="007645AC">
        <w:rPr>
          <w:rFonts w:hint="eastAsia"/>
        </w:rPr>
        <w:t>;</w:t>
      </w:r>
      <w:r>
        <w:rPr>
          <w:rFonts w:hint="eastAsia"/>
        </w:rPr>
        <w:t xml:space="preserve"> rank, TCR, PMI all flex</w:t>
      </w:r>
      <w:r w:rsidR="00D34E4E">
        <w:rPr>
          <w:rFonts w:hint="eastAsia"/>
        </w:rPr>
        <w:t>.</w:t>
      </w:r>
      <w:r>
        <w:rPr>
          <w:rFonts w:hint="eastAsia"/>
        </w:rPr>
        <w:t>)</w:t>
      </w:r>
    </w:p>
    <w:p w14:paraId="5F1AAE9B" w14:textId="09BD24E7" w:rsidR="004A5777" w:rsidRDefault="005176EB" w:rsidP="004A5777">
      <w:pPr>
        <w:pStyle w:val="a9"/>
        <w:widowControl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BER/Throughput</w:t>
      </w:r>
      <w:r w:rsidR="00197A6C">
        <w:rPr>
          <w:rFonts w:hint="eastAsia"/>
        </w:rPr>
        <w:t xml:space="preserve"> [1]</w:t>
      </w:r>
    </w:p>
    <w:p w14:paraId="5BED1475" w14:textId="3BF68261" w:rsidR="005176EB" w:rsidRDefault="00660D41" w:rsidP="004A5777">
      <w:pPr>
        <w:pStyle w:val="a9"/>
        <w:widowControl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Modulation, Rank, PMI</w:t>
      </w:r>
      <w:r w:rsidR="00DE7BF9">
        <w:rPr>
          <w:rFonts w:hint="eastAsia"/>
        </w:rPr>
        <w:t>, TCR</w:t>
      </w:r>
      <w:r>
        <w:rPr>
          <w:rFonts w:hint="eastAsia"/>
        </w:rPr>
        <w:t xml:space="preserve"> </w:t>
      </w:r>
      <w:r w:rsidR="002C284C">
        <w:rPr>
          <w:rFonts w:hint="eastAsia"/>
        </w:rPr>
        <w:t>use</w:t>
      </w:r>
      <w:r>
        <w:rPr>
          <w:rFonts w:hint="eastAsia"/>
        </w:rPr>
        <w:t xml:space="preserve"> statistics</w:t>
      </w:r>
      <w:r w:rsidR="00A17A1A">
        <w:rPr>
          <w:rFonts w:hint="eastAsia"/>
        </w:rPr>
        <w:t xml:space="preserve"> [1]</w:t>
      </w:r>
    </w:p>
    <w:p w14:paraId="2FB93783" w14:textId="68959C12" w:rsidR="007C0637" w:rsidRDefault="004C6773" w:rsidP="007C0637">
      <w:pPr>
        <w:pStyle w:val="a9"/>
        <w:widowControl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 xml:space="preserve">A deep </w:t>
      </w:r>
      <w:r>
        <w:t>investigation</w:t>
      </w:r>
      <w:r>
        <w:rPr>
          <w:rFonts w:hint="eastAsia"/>
        </w:rPr>
        <w:t xml:space="preserve"> of how the </w:t>
      </w:r>
      <w:r w:rsidR="00DC1BBA">
        <w:rPr>
          <w:rFonts w:hint="eastAsia"/>
        </w:rPr>
        <w:t xml:space="preserve">CSI </w:t>
      </w:r>
      <w:r>
        <w:rPr>
          <w:rFonts w:hint="eastAsia"/>
        </w:rPr>
        <w:t>decisions are made</w:t>
      </w:r>
    </w:p>
    <w:p w14:paraId="1AB9747A" w14:textId="0EC63C6A" w:rsidR="00CF0C4C" w:rsidRDefault="001F0414" w:rsidP="006F191F">
      <w:pPr>
        <w:pStyle w:val="a9"/>
        <w:widowControl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 xml:space="preserve">RI/CQI </w:t>
      </w:r>
      <w:r w:rsidR="005A158A">
        <w:rPr>
          <w:rFonts w:hint="eastAsia"/>
        </w:rPr>
        <w:t>v</w:t>
      </w:r>
      <w:r w:rsidR="00EF5F84">
        <w:rPr>
          <w:rFonts w:hint="eastAsia"/>
        </w:rPr>
        <w:t>ariability inside a slot</w:t>
      </w:r>
    </w:p>
    <w:p w14:paraId="1C1C6ABA" w14:textId="777BB899" w:rsidR="00BA4C91" w:rsidRDefault="00667AB9" w:rsidP="006F191F">
      <w:pPr>
        <w:pStyle w:val="a9"/>
        <w:widowControl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Perfect vs Practical Channel Estimation</w:t>
      </w:r>
    </w:p>
    <w:p w14:paraId="63336052" w14:textId="774634ED" w:rsidR="008C13E0" w:rsidRDefault="008C13E0" w:rsidP="008C13E0">
      <w:pPr>
        <w:pStyle w:val="a9"/>
        <w:widowControl/>
        <w:ind w:left="0"/>
        <w:rPr>
          <w:rFonts w:hint="eastAsia"/>
        </w:rPr>
      </w:pPr>
      <w:r>
        <w:rPr>
          <w:rFonts w:hint="eastAsia"/>
        </w:rPr>
        <w:t>WIP</w:t>
      </w:r>
      <w:r w:rsidR="00125FE3">
        <w:rPr>
          <w:rFonts w:hint="eastAsia"/>
        </w:rPr>
        <w:t xml:space="preserve"> </w:t>
      </w:r>
      <w:r w:rsidR="00125FE3">
        <w:t>……</w:t>
      </w:r>
    </w:p>
    <w:p w14:paraId="252784A7" w14:textId="77777777" w:rsidR="00065A75" w:rsidRDefault="00065A75" w:rsidP="008C13E0">
      <w:pPr>
        <w:pStyle w:val="a9"/>
        <w:widowControl/>
        <w:ind w:left="0"/>
        <w:rPr>
          <w:rFonts w:hint="eastAsia"/>
        </w:rPr>
      </w:pPr>
    </w:p>
    <w:p w14:paraId="67700101" w14:textId="496AEABD" w:rsidR="00065A75" w:rsidRDefault="00065A75" w:rsidP="008C13E0">
      <w:pPr>
        <w:pStyle w:val="a9"/>
        <w:widowControl/>
        <w:ind w:left="0"/>
        <w:rPr>
          <w:rFonts w:hint="eastAsia"/>
        </w:rPr>
      </w:pPr>
      <w:r>
        <w:rPr>
          <w:rFonts w:hint="eastAsia"/>
        </w:rPr>
        <w:t>Brainstorm:</w:t>
      </w:r>
    </w:p>
    <w:p w14:paraId="3D0C104C" w14:textId="2BAE5E88" w:rsidR="00065A75" w:rsidRDefault="00331A19" w:rsidP="008C13E0">
      <w:pPr>
        <w:pStyle w:val="a9"/>
        <w:widowControl/>
        <w:ind w:left="0"/>
        <w:rPr>
          <w:rFonts w:hint="eastAsia"/>
        </w:rPr>
      </w:pPr>
      <w:r>
        <w:tab/>
      </w:r>
      <w:r w:rsidR="00F14082">
        <w:rPr>
          <w:rFonts w:hint="eastAsia"/>
        </w:rPr>
        <w:t xml:space="preserve">Wide/subband </w:t>
      </w:r>
      <w:r w:rsidR="00646B1F">
        <w:rPr>
          <w:rFonts w:hint="eastAsia"/>
        </w:rPr>
        <w:t>CQI different</w:t>
      </w:r>
    </w:p>
    <w:p w14:paraId="0AE5A5D8" w14:textId="5786E2CD" w:rsidR="00646B1F" w:rsidRDefault="002A7D53" w:rsidP="008C13E0">
      <w:pPr>
        <w:pStyle w:val="a9"/>
        <w:widowControl/>
        <w:ind w:left="0"/>
        <w:rPr>
          <w:rFonts w:hint="eastAsia"/>
        </w:rPr>
      </w:pPr>
      <w:r>
        <w:tab/>
      </w:r>
      <w:r w:rsidR="002160AE">
        <w:rPr>
          <w:rFonts w:hint="eastAsia"/>
        </w:rPr>
        <w:t>Spectrum Efficiency?</w:t>
      </w:r>
    </w:p>
    <w:p w14:paraId="22999E5B" w14:textId="1A99805A" w:rsidR="00214B4E" w:rsidRDefault="00214B4E" w:rsidP="008C13E0">
      <w:pPr>
        <w:pStyle w:val="a9"/>
        <w:widowControl/>
        <w:ind w:left="0"/>
        <w:rPr>
          <w:rFonts w:hint="eastAsia"/>
        </w:rPr>
      </w:pPr>
      <w:r>
        <w:tab/>
      </w:r>
      <w:r>
        <w:rPr>
          <w:rFonts w:hint="eastAsia"/>
        </w:rPr>
        <w:t>PMI</w:t>
      </w:r>
      <w:r w:rsidR="00867B6C">
        <w:t>’</w:t>
      </w:r>
      <w:r w:rsidR="00867B6C">
        <w:rPr>
          <w:rFonts w:hint="eastAsia"/>
        </w:rPr>
        <w:t xml:space="preserve">s </w:t>
      </w:r>
      <w:r>
        <w:rPr>
          <w:rFonts w:hint="eastAsia"/>
        </w:rPr>
        <w:t xml:space="preserve">contribution </w:t>
      </w:r>
      <w:r w:rsidR="00387A90">
        <w:rPr>
          <w:rFonts w:hint="eastAsia"/>
        </w:rPr>
        <w:t>(PMI random + Rest CSI optimized)</w:t>
      </w:r>
    </w:p>
    <w:p w14:paraId="55AE6AC3" w14:textId="1107FBF8" w:rsidR="003974A1" w:rsidRDefault="00E31F22" w:rsidP="008C13E0">
      <w:pPr>
        <w:pStyle w:val="a9"/>
        <w:widowControl/>
        <w:ind w:left="0"/>
        <w:rPr>
          <w:rFonts w:hint="eastAsia"/>
        </w:rPr>
      </w:pPr>
      <w:r>
        <w:tab/>
      </w:r>
    </w:p>
    <w:p w14:paraId="21096CD5" w14:textId="3DAC2AA0" w:rsidR="004C6773" w:rsidRDefault="00CF0C4C" w:rsidP="00B04EAD">
      <w:pPr>
        <w:widowControl/>
        <w:rPr>
          <w:rFonts w:hint="eastAsia"/>
        </w:rPr>
      </w:pPr>
      <w:r>
        <w:rPr>
          <w:rFonts w:hint="eastAsia"/>
        </w:rPr>
        <w:br w:type="page"/>
      </w:r>
      <w:r w:rsidR="00B04EAD">
        <w:rPr>
          <w:rFonts w:hint="eastAsia"/>
        </w:rPr>
        <w:lastRenderedPageBreak/>
        <w:t>WIP e.g.</w:t>
      </w:r>
    </w:p>
    <w:p w14:paraId="45D1B83A" w14:textId="4F5A3E61" w:rsidR="0088030C" w:rsidRDefault="0088030C" w:rsidP="00B04EAD">
      <w:pPr>
        <w:widowControl/>
        <w:rPr>
          <w:rFonts w:hint="eastAsia"/>
          <w:b/>
          <w:bCs/>
        </w:rPr>
      </w:pPr>
      <w:r w:rsidRPr="0088030C">
        <w:rPr>
          <w:b/>
          <w:bCs/>
        </w:rPr>
        <w:t>链路自适应机制在非理想信道下的稳健性研究</w:t>
      </w:r>
    </w:p>
    <w:p w14:paraId="2FE21592" w14:textId="0B6F3F07" w:rsidR="00B04EAD" w:rsidRPr="00B04EAD" w:rsidRDefault="00B04EAD" w:rsidP="00B04EAD">
      <w:pPr>
        <w:widowControl/>
        <w:rPr>
          <w:rFonts w:hint="eastAsia"/>
          <w:b/>
          <w:bCs/>
        </w:rPr>
      </w:pPr>
      <w:r w:rsidRPr="00B04EAD">
        <w:rPr>
          <w:b/>
          <w:bCs/>
        </w:rPr>
        <w:t>A. 引入“反馈时延” (Feedback Latency/Ageing)</w:t>
      </w:r>
    </w:p>
    <w:p w14:paraId="0F625297" w14:textId="77777777" w:rsidR="00B04EAD" w:rsidRPr="00B04EAD" w:rsidRDefault="00B04EAD" w:rsidP="00B04EAD">
      <w:pPr>
        <w:widowControl/>
        <w:rPr>
          <w:rFonts w:hint="eastAsia"/>
        </w:rPr>
      </w:pPr>
      <w:r w:rsidRPr="00B04EAD">
        <w:t>在 5G 现实场景中，UE 测量 CSI 到基站（gNB）根据这个 CSI 进行调度是有时延的。</w:t>
      </w:r>
    </w:p>
    <w:p w14:paraId="4A072872" w14:textId="77777777" w:rsidR="00B04EAD" w:rsidRPr="00B04EAD" w:rsidRDefault="00B04EAD" w:rsidP="00B04EAD">
      <w:pPr>
        <w:widowControl/>
        <w:numPr>
          <w:ilvl w:val="0"/>
          <w:numId w:val="5"/>
        </w:numPr>
        <w:rPr>
          <w:rFonts w:hint="eastAsia"/>
        </w:rPr>
      </w:pPr>
      <w:r w:rsidRPr="00B04EAD">
        <w:rPr>
          <w:b/>
          <w:bCs/>
        </w:rPr>
        <w:t>建议：</w:t>
      </w:r>
      <w:r w:rsidRPr="00B04EAD">
        <w:t xml:space="preserve"> 在 </w:t>
      </w:r>
      <w:r w:rsidRPr="00B04EAD">
        <w:rPr>
          <w:b/>
          <w:bCs/>
        </w:rPr>
        <w:t>1.b</w:t>
      </w:r>
      <w:r w:rsidRPr="00B04EAD">
        <w:t xml:space="preserve"> 中加入“CSI 过时”的研究。在 CDL-C 高速场景下，如果反馈延迟了 $4\text{ ms}$，当前的 CQI 是否还能反映真实的信道？这能直接解释为什么高速下 Throughput 会暴跌。</w:t>
      </w:r>
    </w:p>
    <w:p w14:paraId="0FA78318" w14:textId="77777777" w:rsidR="00B04EAD" w:rsidRPr="00B04EAD" w:rsidRDefault="00B04EAD" w:rsidP="00B04EAD">
      <w:pPr>
        <w:widowControl/>
        <w:rPr>
          <w:rFonts w:hint="eastAsia"/>
          <w:b/>
          <w:bCs/>
        </w:rPr>
      </w:pPr>
      <w:r w:rsidRPr="00B04EAD">
        <w:rPr>
          <w:b/>
          <w:bCs/>
        </w:rPr>
        <w:t>B. 增加“频谱效率” (Spectral Efficiency) 维度</w:t>
      </w:r>
    </w:p>
    <w:p w14:paraId="285CF5DA" w14:textId="77777777" w:rsidR="00B04EAD" w:rsidRPr="00B04EAD" w:rsidRDefault="00B04EAD" w:rsidP="00B04EAD">
      <w:pPr>
        <w:widowControl/>
        <w:rPr>
          <w:rFonts w:hint="eastAsia"/>
        </w:rPr>
      </w:pPr>
      <w:r w:rsidRPr="00B04EAD">
        <w:t xml:space="preserve">你目前主要关注 BER 和 Throughput，但大论文里 </w:t>
      </w:r>
      <w:r w:rsidRPr="00B04EAD">
        <w:rPr>
          <w:b/>
          <w:bCs/>
        </w:rPr>
        <w:t>SE (bps/Hz)</w:t>
      </w:r>
      <w:r w:rsidRPr="00B04EAD">
        <w:t xml:space="preserve"> 是衡量系统性能更高级的指标。</w:t>
      </w:r>
    </w:p>
    <w:p w14:paraId="115086A3" w14:textId="77777777" w:rsidR="00B04EAD" w:rsidRPr="00B04EAD" w:rsidRDefault="00B04EAD" w:rsidP="00B04EAD">
      <w:pPr>
        <w:widowControl/>
        <w:numPr>
          <w:ilvl w:val="0"/>
          <w:numId w:val="6"/>
        </w:numPr>
        <w:rPr>
          <w:rFonts w:hint="eastAsia"/>
        </w:rPr>
      </w:pPr>
      <w:r w:rsidRPr="00B04EAD">
        <w:rPr>
          <w:b/>
          <w:bCs/>
        </w:rPr>
        <w:t>建议：</w:t>
      </w:r>
      <w:r w:rsidRPr="00B04EAD">
        <w:t xml:space="preserve"> 画出 </w:t>
      </w:r>
      <w:r w:rsidRPr="00B04EAD">
        <w:rPr>
          <w:b/>
          <w:bCs/>
        </w:rPr>
        <w:t>SE vs. SNR</w:t>
      </w:r>
      <w:r w:rsidRPr="00B04EAD">
        <w:t xml:space="preserve"> 的曲线。这能展示不同 Rank 和调制方式组合下，系统是如何逼近香农极限的。</w:t>
      </w:r>
    </w:p>
    <w:p w14:paraId="5949D7E8" w14:textId="77777777" w:rsidR="00B04EAD" w:rsidRPr="00B04EAD" w:rsidRDefault="00B04EAD" w:rsidP="00B04EAD">
      <w:pPr>
        <w:widowControl/>
        <w:rPr>
          <w:rFonts w:hint="eastAsia"/>
          <w:b/>
          <w:bCs/>
        </w:rPr>
      </w:pPr>
      <w:r w:rsidRPr="00B04EAD">
        <w:rPr>
          <w:b/>
          <w:bCs/>
        </w:rPr>
        <w:t>C. PMI 的有效性分析 (PMI Accuracy)</w:t>
      </w:r>
    </w:p>
    <w:p w14:paraId="00ECBE12" w14:textId="77777777" w:rsidR="00B04EAD" w:rsidRPr="00B04EAD" w:rsidRDefault="00B04EAD" w:rsidP="00B04EAD">
      <w:pPr>
        <w:widowControl/>
        <w:rPr>
          <w:rFonts w:hint="eastAsia"/>
        </w:rPr>
      </w:pPr>
      <w:r w:rsidRPr="00B04EAD">
        <w:t>你提到了 PMI Flex，可以深挖一下。</w:t>
      </w:r>
    </w:p>
    <w:p w14:paraId="15446367" w14:textId="77777777" w:rsidR="00B04EAD" w:rsidRPr="00B04EAD" w:rsidRDefault="00B04EAD" w:rsidP="00B04EAD">
      <w:pPr>
        <w:widowControl/>
        <w:numPr>
          <w:ilvl w:val="0"/>
          <w:numId w:val="7"/>
        </w:numPr>
        <w:rPr>
          <w:rFonts w:hint="eastAsia"/>
        </w:rPr>
      </w:pPr>
      <w:r w:rsidRPr="00B04EAD">
        <w:rPr>
          <w:b/>
          <w:bCs/>
        </w:rPr>
        <w:t>建议：</w:t>
      </w:r>
      <w:r w:rsidRPr="00B04EAD">
        <w:t xml:space="preserve"> 对比 </w:t>
      </w:r>
      <w:r w:rsidRPr="00B04EAD">
        <w:rPr>
          <w:b/>
          <w:bCs/>
        </w:rPr>
        <w:t>“完美 PMI” vs. “受限码本 PMI” vs. “错误 PMI”</w:t>
      </w:r>
      <w:r w:rsidRPr="00B04EAD">
        <w:t>。这能体现出 5G 码本设计的精度对多天线增益的影响，尤其是在 CDL-C（空间相关性强）的信道下。</w:t>
      </w:r>
    </w:p>
    <w:p w14:paraId="7BA615FF" w14:textId="77777777" w:rsidR="00B04EAD" w:rsidRPr="00B04EAD" w:rsidRDefault="00B04EAD" w:rsidP="00B04EAD">
      <w:pPr>
        <w:widowControl/>
        <w:rPr>
          <w:rFonts w:hint="eastAsia"/>
          <w:b/>
          <w:bCs/>
        </w:rPr>
      </w:pPr>
      <w:r w:rsidRPr="00B04EAD">
        <w:rPr>
          <w:b/>
          <w:bCs/>
        </w:rPr>
        <w:t>D. 针对 WIP 1.b.i (RI/CQI variability)</w:t>
      </w:r>
    </w:p>
    <w:p w14:paraId="2DA6CA17" w14:textId="77777777" w:rsidR="00B04EAD" w:rsidRPr="00B04EAD" w:rsidRDefault="00B04EAD" w:rsidP="00B04EAD">
      <w:pPr>
        <w:widowControl/>
        <w:numPr>
          <w:ilvl w:val="0"/>
          <w:numId w:val="8"/>
        </w:numPr>
        <w:rPr>
          <w:rFonts w:hint="eastAsia"/>
        </w:rPr>
      </w:pPr>
      <w:r w:rsidRPr="00B04EAD">
        <w:rPr>
          <w:b/>
          <w:bCs/>
        </w:rPr>
        <w:t>建议：</w:t>
      </w:r>
      <w:r w:rsidRPr="00B04EAD">
        <w:t xml:space="preserve"> 增加一个 </w:t>
      </w:r>
      <w:r w:rsidRPr="00B04EAD">
        <w:rPr>
          <w:b/>
          <w:bCs/>
        </w:rPr>
        <w:t>“Subband vs. Wideband CQI”</w:t>
      </w:r>
      <w:r w:rsidRPr="00B04EAD">
        <w:t xml:space="preserve"> 的对比。5G 支持频域细粒度调度，在频率选择性衰落（TDL-C/CDL-C）严重的信道下，子带 CQI 能带来巨大的 Throughput 提升。</w:t>
      </w:r>
    </w:p>
    <w:p w14:paraId="4AEB63B9" w14:textId="77777777" w:rsidR="00B04EAD" w:rsidRDefault="00B04EAD" w:rsidP="00B04EAD">
      <w:pPr>
        <w:widowControl/>
        <w:rPr>
          <w:rFonts w:hint="eastAsia"/>
        </w:rPr>
      </w:pPr>
    </w:p>
    <w:p w14:paraId="709D96B0" w14:textId="77777777" w:rsidR="00AF6174" w:rsidRPr="00AF6174" w:rsidRDefault="00AF6174" w:rsidP="00AF6174">
      <w:pPr>
        <w:widowControl/>
        <w:rPr>
          <w:rFonts w:hint="eastAsia"/>
        </w:rPr>
      </w:pPr>
      <w:r w:rsidRPr="00AF6174">
        <w:t xml:space="preserve">  </w:t>
      </w:r>
      <w:r w:rsidRPr="00AF6174">
        <w:rPr>
          <w:b/>
          <w:bCs/>
        </w:rPr>
        <w:t>Heatmap (热力图)：</w:t>
      </w:r>
      <w:r w:rsidRPr="00AF6174">
        <w:t xml:space="preserve"> 横轴 SNR，纵轴 Speed，颜色代表 Throughput。这能一目了然地看到系统的“工作舒适区”。</w:t>
      </w:r>
    </w:p>
    <w:p w14:paraId="68AACBB5" w14:textId="77777777" w:rsidR="00AF6174" w:rsidRPr="00AF6174" w:rsidRDefault="00AF6174" w:rsidP="00AF6174">
      <w:pPr>
        <w:widowControl/>
        <w:rPr>
          <w:rFonts w:hint="eastAsia"/>
        </w:rPr>
      </w:pPr>
      <w:r w:rsidRPr="00AF6174">
        <w:t xml:space="preserve">  </w:t>
      </w:r>
      <w:r w:rsidRPr="00AF6174">
        <w:rPr>
          <w:b/>
          <w:bCs/>
        </w:rPr>
        <w:t>CDF 图 (Cumulative Distribution Function)：</w:t>
      </w:r>
      <w:r w:rsidRPr="00AF6174">
        <w:t xml:space="preserve"> 针对 CQI 或 RI 的分布画 CDF。例如，在 CDL-D (LOS) 下 Rank 4 的占比，对比 CDL-A (NLOS) 下的占比。</w:t>
      </w:r>
    </w:p>
    <w:p w14:paraId="7B55BCA3" w14:textId="77777777" w:rsidR="00AF6174" w:rsidRPr="00AF6174" w:rsidRDefault="00AF6174" w:rsidP="00AF6174">
      <w:pPr>
        <w:widowControl/>
        <w:rPr>
          <w:rFonts w:hint="eastAsia"/>
        </w:rPr>
      </w:pPr>
      <w:r w:rsidRPr="00AF6174">
        <w:t xml:space="preserve">  </w:t>
      </w:r>
      <w:r w:rsidRPr="00AF6174">
        <w:rPr>
          <w:b/>
          <w:bCs/>
        </w:rPr>
        <w:t>星座图 (Constellation) 的妙用：</w:t>
      </w:r>
      <w:r w:rsidRPr="00AF6174">
        <w:t xml:space="preserve"> 在 2d 讨论 Doppler 时，放一张被“打散”的 64QAM 星座图，能非常直观地解释为什么 BER 变高了。</w:t>
      </w:r>
    </w:p>
    <w:p w14:paraId="3F3C7622" w14:textId="77777777" w:rsidR="00AF6174" w:rsidRPr="00AF6174" w:rsidRDefault="00AF6174" w:rsidP="00B04EAD">
      <w:pPr>
        <w:widowControl/>
        <w:rPr>
          <w:rFonts w:hint="eastAsia"/>
        </w:rPr>
      </w:pPr>
    </w:p>
    <w:sectPr w:rsidR="00AF6174" w:rsidRPr="00AF617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F5609" w14:textId="77777777" w:rsidR="0083776A" w:rsidRDefault="0083776A" w:rsidP="00A3076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6463404" w14:textId="77777777" w:rsidR="0083776A" w:rsidRDefault="0083776A" w:rsidP="00A3076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48D2A" w14:textId="77777777" w:rsidR="0083776A" w:rsidRDefault="0083776A" w:rsidP="00A3076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4E53957" w14:textId="77777777" w:rsidR="0083776A" w:rsidRDefault="0083776A" w:rsidP="00A3076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B3FBF"/>
    <w:multiLevelType w:val="hybridMultilevel"/>
    <w:tmpl w:val="0C0EDF66"/>
    <w:lvl w:ilvl="0" w:tplc="5FCC76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2FF401F"/>
    <w:multiLevelType w:val="hybridMultilevel"/>
    <w:tmpl w:val="B9E8A870"/>
    <w:lvl w:ilvl="0" w:tplc="0B4CE1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3047AC5"/>
    <w:multiLevelType w:val="hybridMultilevel"/>
    <w:tmpl w:val="40D8315E"/>
    <w:lvl w:ilvl="0" w:tplc="0E40286C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901524E"/>
    <w:multiLevelType w:val="multilevel"/>
    <w:tmpl w:val="70D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AC4DF2"/>
    <w:multiLevelType w:val="hybridMultilevel"/>
    <w:tmpl w:val="BFBE7236"/>
    <w:lvl w:ilvl="0" w:tplc="3F642CD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D080FA0"/>
    <w:multiLevelType w:val="hybridMultilevel"/>
    <w:tmpl w:val="0E56502C"/>
    <w:lvl w:ilvl="0" w:tplc="FB2ED05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55BE32DE"/>
    <w:multiLevelType w:val="multilevel"/>
    <w:tmpl w:val="7006F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BD7A1F"/>
    <w:multiLevelType w:val="hybridMultilevel"/>
    <w:tmpl w:val="FE000942"/>
    <w:lvl w:ilvl="0" w:tplc="6F6AB262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BE21D90"/>
    <w:multiLevelType w:val="multilevel"/>
    <w:tmpl w:val="88BA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1055A0"/>
    <w:multiLevelType w:val="multilevel"/>
    <w:tmpl w:val="6702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333976">
    <w:abstractNumId w:val="5"/>
  </w:num>
  <w:num w:numId="2" w16cid:durableId="783227054">
    <w:abstractNumId w:val="1"/>
  </w:num>
  <w:num w:numId="3" w16cid:durableId="1682584643">
    <w:abstractNumId w:val="4"/>
  </w:num>
  <w:num w:numId="4" w16cid:durableId="559364093">
    <w:abstractNumId w:val="0"/>
  </w:num>
  <w:num w:numId="5" w16cid:durableId="2112771210">
    <w:abstractNumId w:val="6"/>
  </w:num>
  <w:num w:numId="6" w16cid:durableId="247079445">
    <w:abstractNumId w:val="9"/>
  </w:num>
  <w:num w:numId="7" w16cid:durableId="1122530414">
    <w:abstractNumId w:val="3"/>
  </w:num>
  <w:num w:numId="8" w16cid:durableId="1113787738">
    <w:abstractNumId w:val="8"/>
  </w:num>
  <w:num w:numId="9" w16cid:durableId="395711318">
    <w:abstractNumId w:val="2"/>
  </w:num>
  <w:num w:numId="10" w16cid:durableId="11598858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C30"/>
    <w:rsid w:val="00000CBA"/>
    <w:rsid w:val="00002DB6"/>
    <w:rsid w:val="000161BA"/>
    <w:rsid w:val="000652D1"/>
    <w:rsid w:val="00065A75"/>
    <w:rsid w:val="000B4A1D"/>
    <w:rsid w:val="00100651"/>
    <w:rsid w:val="00125FE3"/>
    <w:rsid w:val="0014212B"/>
    <w:rsid w:val="001670CC"/>
    <w:rsid w:val="00174C48"/>
    <w:rsid w:val="0019193D"/>
    <w:rsid w:val="00197A6C"/>
    <w:rsid w:val="001E593F"/>
    <w:rsid w:val="001F0414"/>
    <w:rsid w:val="00214B4E"/>
    <w:rsid w:val="002160AE"/>
    <w:rsid w:val="002332AA"/>
    <w:rsid w:val="002341C5"/>
    <w:rsid w:val="00241CEE"/>
    <w:rsid w:val="00252DA6"/>
    <w:rsid w:val="00270697"/>
    <w:rsid w:val="00277E3E"/>
    <w:rsid w:val="00292669"/>
    <w:rsid w:val="002A7CF9"/>
    <w:rsid w:val="002A7D53"/>
    <w:rsid w:val="002B5572"/>
    <w:rsid w:val="002C284C"/>
    <w:rsid w:val="002C7CA2"/>
    <w:rsid w:val="002D0E91"/>
    <w:rsid w:val="002E23BD"/>
    <w:rsid w:val="002F729B"/>
    <w:rsid w:val="002F741E"/>
    <w:rsid w:val="00300121"/>
    <w:rsid w:val="00314850"/>
    <w:rsid w:val="003302FF"/>
    <w:rsid w:val="003311B0"/>
    <w:rsid w:val="00331A19"/>
    <w:rsid w:val="00362DC6"/>
    <w:rsid w:val="00387A90"/>
    <w:rsid w:val="003974A1"/>
    <w:rsid w:val="0039753C"/>
    <w:rsid w:val="003C62BE"/>
    <w:rsid w:val="003E0753"/>
    <w:rsid w:val="00444FD0"/>
    <w:rsid w:val="00472D72"/>
    <w:rsid w:val="00475F37"/>
    <w:rsid w:val="004A5777"/>
    <w:rsid w:val="004B5BF2"/>
    <w:rsid w:val="004C40BE"/>
    <w:rsid w:val="004C4F3A"/>
    <w:rsid w:val="004C6773"/>
    <w:rsid w:val="004D2FC9"/>
    <w:rsid w:val="004D3283"/>
    <w:rsid w:val="004D5C30"/>
    <w:rsid w:val="004E47C5"/>
    <w:rsid w:val="004E73DE"/>
    <w:rsid w:val="004F1632"/>
    <w:rsid w:val="004F3CC1"/>
    <w:rsid w:val="005176EB"/>
    <w:rsid w:val="005702F9"/>
    <w:rsid w:val="0057634B"/>
    <w:rsid w:val="00591E09"/>
    <w:rsid w:val="005A158A"/>
    <w:rsid w:val="005A16F5"/>
    <w:rsid w:val="005C6738"/>
    <w:rsid w:val="005D0684"/>
    <w:rsid w:val="005E518A"/>
    <w:rsid w:val="005E678E"/>
    <w:rsid w:val="006073D8"/>
    <w:rsid w:val="006259FB"/>
    <w:rsid w:val="00646B1F"/>
    <w:rsid w:val="0065360B"/>
    <w:rsid w:val="00660D41"/>
    <w:rsid w:val="00660DD8"/>
    <w:rsid w:val="00667AB9"/>
    <w:rsid w:val="006A22FA"/>
    <w:rsid w:val="006B1C55"/>
    <w:rsid w:val="006C6548"/>
    <w:rsid w:val="006C7705"/>
    <w:rsid w:val="006D000A"/>
    <w:rsid w:val="006D4970"/>
    <w:rsid w:val="006F191F"/>
    <w:rsid w:val="006F5EBB"/>
    <w:rsid w:val="00713510"/>
    <w:rsid w:val="00722793"/>
    <w:rsid w:val="007460BE"/>
    <w:rsid w:val="00761206"/>
    <w:rsid w:val="007645AC"/>
    <w:rsid w:val="007678A2"/>
    <w:rsid w:val="00774F48"/>
    <w:rsid w:val="007816CA"/>
    <w:rsid w:val="00797FE0"/>
    <w:rsid w:val="007B6D80"/>
    <w:rsid w:val="007C0637"/>
    <w:rsid w:val="007D1949"/>
    <w:rsid w:val="007D3EDB"/>
    <w:rsid w:val="007E677B"/>
    <w:rsid w:val="0083776A"/>
    <w:rsid w:val="00867B6C"/>
    <w:rsid w:val="00872914"/>
    <w:rsid w:val="0088030C"/>
    <w:rsid w:val="00880DF0"/>
    <w:rsid w:val="008C13E0"/>
    <w:rsid w:val="008E3C0E"/>
    <w:rsid w:val="0095611A"/>
    <w:rsid w:val="0098384A"/>
    <w:rsid w:val="009A673F"/>
    <w:rsid w:val="009C0184"/>
    <w:rsid w:val="009C555D"/>
    <w:rsid w:val="009F4D8B"/>
    <w:rsid w:val="009F711D"/>
    <w:rsid w:val="00A17A1A"/>
    <w:rsid w:val="00A30765"/>
    <w:rsid w:val="00A527AB"/>
    <w:rsid w:val="00A529DE"/>
    <w:rsid w:val="00AC641D"/>
    <w:rsid w:val="00AF60FD"/>
    <w:rsid w:val="00AF6174"/>
    <w:rsid w:val="00B04EAD"/>
    <w:rsid w:val="00B26F84"/>
    <w:rsid w:val="00B4681E"/>
    <w:rsid w:val="00BA27EB"/>
    <w:rsid w:val="00BA4C91"/>
    <w:rsid w:val="00BC0D00"/>
    <w:rsid w:val="00C24245"/>
    <w:rsid w:val="00CC2B97"/>
    <w:rsid w:val="00CC45E5"/>
    <w:rsid w:val="00CF0C4C"/>
    <w:rsid w:val="00D06477"/>
    <w:rsid w:val="00D22D43"/>
    <w:rsid w:val="00D34E4E"/>
    <w:rsid w:val="00D45263"/>
    <w:rsid w:val="00D45DDC"/>
    <w:rsid w:val="00D7758C"/>
    <w:rsid w:val="00D90A18"/>
    <w:rsid w:val="00D91268"/>
    <w:rsid w:val="00DC1BBA"/>
    <w:rsid w:val="00DC7C28"/>
    <w:rsid w:val="00DE7BF9"/>
    <w:rsid w:val="00DF1FE4"/>
    <w:rsid w:val="00E00E94"/>
    <w:rsid w:val="00E17612"/>
    <w:rsid w:val="00E202E9"/>
    <w:rsid w:val="00E31F22"/>
    <w:rsid w:val="00E43D34"/>
    <w:rsid w:val="00E4414A"/>
    <w:rsid w:val="00E779D3"/>
    <w:rsid w:val="00E81F17"/>
    <w:rsid w:val="00EB3731"/>
    <w:rsid w:val="00ED1A5F"/>
    <w:rsid w:val="00EE4A1E"/>
    <w:rsid w:val="00EF5F84"/>
    <w:rsid w:val="00F102EF"/>
    <w:rsid w:val="00F14082"/>
    <w:rsid w:val="00F313FB"/>
    <w:rsid w:val="00F44E9A"/>
    <w:rsid w:val="00F76B0D"/>
    <w:rsid w:val="00F95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294354"/>
  <w15:chartTrackingRefBased/>
  <w15:docId w15:val="{6A249D8C-7F76-4F89-A9C1-8C32FAF00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D5C3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5C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5C3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5C3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5C3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5C3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5C3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5C3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5C3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5C3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D5C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D5C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D5C3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D5C3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D5C3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D5C3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D5C3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D5C3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D5C3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D5C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5C3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D5C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D5C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D5C3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D5C3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D5C3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D5C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D5C3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D5C3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076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076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076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076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449</Words>
  <Characters>2564</Characters>
  <Application>Microsoft Office Word</Application>
  <DocSecurity>0</DocSecurity>
  <Lines>21</Lines>
  <Paragraphs>6</Paragraphs>
  <ScaleCrop>false</ScaleCrop>
  <Company/>
  <LinksUpToDate>false</LinksUpToDate>
  <CharactersWithSpaces>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Kaiyuan Bao</dc:creator>
  <cp:keywords/>
  <dc:description/>
  <cp:lastModifiedBy>Kaiyuan Bao</cp:lastModifiedBy>
  <cp:revision>171</cp:revision>
  <dcterms:created xsi:type="dcterms:W3CDTF">2026-02-01T22:20:00Z</dcterms:created>
  <dcterms:modified xsi:type="dcterms:W3CDTF">2026-03-04T13:28:00Z</dcterms:modified>
</cp:coreProperties>
</file>