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B643" w14:textId="546B6876" w:rsidR="00F9549D" w:rsidRDefault="006C4FE5">
      <w:pPr>
        <w:rPr>
          <w:rFonts w:hint="eastAsia"/>
        </w:rPr>
      </w:pPr>
      <w:r>
        <w:rPr>
          <w:rFonts w:hint="eastAsia"/>
        </w:rPr>
        <w:t>Not much this week</w:t>
      </w:r>
    </w:p>
    <w:p w14:paraId="2B07705B" w14:textId="77777777" w:rsidR="006C4FE5" w:rsidRDefault="006C4FE5">
      <w:pPr>
        <w:rPr>
          <w:rFonts w:hint="eastAsia"/>
        </w:rPr>
      </w:pPr>
    </w:p>
    <w:p w14:paraId="37A391E7" w14:textId="0C10239C" w:rsidR="006C4FE5" w:rsidRDefault="007E785B" w:rsidP="006C4FE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Transmission Layers</w:t>
      </w:r>
    </w:p>
    <w:p w14:paraId="54EF9CB6" w14:textId="3928B442" w:rsidR="007E785B" w:rsidRDefault="007E785B" w:rsidP="007E785B">
      <w:pPr>
        <w:rPr>
          <w:rFonts w:hint="eastAsia"/>
        </w:rPr>
      </w:pPr>
      <w:r>
        <w:rPr>
          <w:rFonts w:hint="eastAsia"/>
        </w:rPr>
        <w:t>Recall from last time:</w:t>
      </w:r>
    </w:p>
    <w:p w14:paraId="0C5340BB" w14:textId="70E6FD14" w:rsidR="007E785B" w:rsidRDefault="007E785B" w:rsidP="003748D3">
      <w:pPr>
        <w:jc w:val="center"/>
        <w:rPr>
          <w:rFonts w:hint="eastAsia"/>
        </w:rPr>
      </w:pPr>
      <w:r w:rsidRPr="00CB2684">
        <w:rPr>
          <w:noProof/>
        </w:rPr>
        <w:drawing>
          <wp:inline distT="0" distB="0" distL="0" distR="0" wp14:anchorId="6887DC7A" wp14:editId="044C3923">
            <wp:extent cx="4629428" cy="2433171"/>
            <wp:effectExtent l="0" t="0" r="0" b="5715"/>
            <wp:docPr id="1067636614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36614" name="图片 1" descr="图表, 散点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0527" cy="24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7919" w14:textId="4AF090C7" w:rsidR="003748D3" w:rsidRDefault="003748D3" w:rsidP="003748D3">
      <w:pPr>
        <w:rPr>
          <w:rFonts w:hint="eastAsia"/>
        </w:rPr>
      </w:pPr>
      <w:r>
        <w:rPr>
          <w:rFonts w:hint="eastAsia"/>
        </w:rPr>
        <w:t>In practice:</w:t>
      </w:r>
    </w:p>
    <w:p w14:paraId="4CAEEE0E" w14:textId="33285AB3" w:rsidR="00536702" w:rsidRDefault="003748D3" w:rsidP="003748D3">
      <w:pPr>
        <w:rPr>
          <w:rFonts w:hint="eastAsia"/>
        </w:rPr>
      </w:pPr>
      <w:r>
        <w:rPr>
          <w:rFonts w:hint="eastAsia"/>
        </w:rPr>
        <w:t>Huawei Mate 30</w:t>
      </w:r>
      <w:r w:rsidR="00C86389">
        <w:rPr>
          <w:rFonts w:hint="eastAsia"/>
        </w:rPr>
        <w:t xml:space="preserve"> (2019)</w:t>
      </w:r>
      <w:r>
        <w:rPr>
          <w:rFonts w:hint="eastAsia"/>
        </w:rPr>
        <w:t xml:space="preserve">: </w:t>
      </w:r>
    </w:p>
    <w:p w14:paraId="32735D32" w14:textId="1CDEC098" w:rsidR="003748D3" w:rsidRDefault="00D015B8" w:rsidP="00536702">
      <w:pPr>
        <w:ind w:firstLine="420"/>
        <w:rPr>
          <w:rFonts w:hint="eastAsia"/>
        </w:rPr>
      </w:pPr>
      <w:r>
        <w:rPr>
          <w:rFonts w:hint="eastAsia"/>
        </w:rPr>
        <w:t>21 antenna</w:t>
      </w:r>
      <w:r w:rsidR="00536702">
        <w:rPr>
          <w:rFonts w:hint="eastAsia"/>
        </w:rPr>
        <w:t>s:</w:t>
      </w:r>
    </w:p>
    <w:p w14:paraId="1A61099D" w14:textId="1DB8A9BC" w:rsidR="00536702" w:rsidRDefault="00536702" w:rsidP="00536702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2 for GPS</w:t>
      </w:r>
    </w:p>
    <w:p w14:paraId="4E1E17BC" w14:textId="224F1822" w:rsidR="00536702" w:rsidRDefault="00536702" w:rsidP="00536702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4 for WiFi</w:t>
      </w:r>
      <w:r w:rsidR="004C79D4">
        <w:rPr>
          <w:rFonts w:hint="eastAsia"/>
        </w:rPr>
        <w:t xml:space="preserve"> (2 for 2.4G, 2 for 5G</w:t>
      </w:r>
      <w:r w:rsidR="00683381">
        <w:rPr>
          <w:rFonts w:hint="eastAsia"/>
        </w:rPr>
        <w:t>)</w:t>
      </w:r>
    </w:p>
    <w:p w14:paraId="0508DB74" w14:textId="6925DD95" w:rsidR="009E2495" w:rsidRDefault="009E2495" w:rsidP="00536702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1 for NFC</w:t>
      </w:r>
    </w:p>
    <w:p w14:paraId="4ED7509F" w14:textId="6E201114" w:rsidR="0079527C" w:rsidRDefault="00044345" w:rsidP="0079527C">
      <w:pPr>
        <w:ind w:firstLine="420"/>
        <w:rPr>
          <w:rFonts w:hint="eastAsia"/>
        </w:rPr>
      </w:pPr>
      <w:r>
        <w:tab/>
      </w:r>
      <w:r w:rsidR="009A07B1">
        <w:rPr>
          <w:rFonts w:hint="eastAsia"/>
        </w:rPr>
        <w:t>14 for 5G</w:t>
      </w:r>
      <w:r w:rsidR="004A0190">
        <w:rPr>
          <w:rFonts w:hint="eastAsia"/>
        </w:rPr>
        <w:t xml:space="preserve"> (I think also 4x4)</w:t>
      </w:r>
    </w:p>
    <w:p w14:paraId="332A07F3" w14:textId="617FF1E2" w:rsidR="00AA4F3B" w:rsidRDefault="00361988" w:rsidP="00361988">
      <w:pPr>
        <w:rPr>
          <w:rFonts w:hint="eastAsia"/>
        </w:rPr>
      </w:pPr>
      <w:r>
        <w:rPr>
          <w:rFonts w:hint="eastAsia"/>
        </w:rPr>
        <w:t>Apple</w:t>
      </w:r>
      <w:r w:rsidR="00A119BD">
        <w:rPr>
          <w:rFonts w:hint="eastAsia"/>
        </w:rPr>
        <w:t xml:space="preserve"> iphone 17</w:t>
      </w:r>
      <w:r w:rsidR="00135148">
        <w:rPr>
          <w:rFonts w:hint="eastAsia"/>
        </w:rPr>
        <w:t xml:space="preserve"> (2025):</w:t>
      </w:r>
    </w:p>
    <w:p w14:paraId="3E2A26E7" w14:textId="2D047B7C" w:rsidR="00135148" w:rsidRDefault="00D1238B" w:rsidP="00361988">
      <w:pPr>
        <w:rPr>
          <w:rFonts w:hint="eastAsia"/>
        </w:rPr>
      </w:pPr>
      <w:r>
        <w:tab/>
      </w:r>
      <w:r w:rsidR="00EE5319" w:rsidRPr="00EE5319">
        <w:t>5G (sub-6GHz) with 4x4 MIMO</w:t>
      </w:r>
    </w:p>
    <w:p w14:paraId="5665FA02" w14:textId="40B399CB" w:rsidR="00CB5B1F" w:rsidRDefault="00CB5B1F" w:rsidP="00CB5B1F">
      <w:pPr>
        <w:ind w:firstLine="420"/>
        <w:rPr>
          <w:rFonts w:hint="eastAsia"/>
        </w:rPr>
      </w:pPr>
      <w:r w:rsidRPr="00CB5B1F">
        <w:t>Gigabit LTE with 4x4 MIMO</w:t>
      </w:r>
    </w:p>
    <w:p w14:paraId="78CB8AB8" w14:textId="06EA71AB" w:rsidR="007012D9" w:rsidRDefault="007012D9" w:rsidP="007012D9">
      <w:pPr>
        <w:rPr>
          <w:rFonts w:hint="eastAsia"/>
        </w:rPr>
      </w:pPr>
      <w:r>
        <w:rPr>
          <w:rFonts w:hint="eastAsia"/>
        </w:rPr>
        <w:t>Apple Iphone 11 (2019):</w:t>
      </w:r>
    </w:p>
    <w:p w14:paraId="7B4EDA56" w14:textId="125BDEF5" w:rsidR="007012D9" w:rsidRPr="00CD699D" w:rsidRDefault="00E52ECD" w:rsidP="00CD699D">
      <w:pPr>
        <w:ind w:firstLine="420"/>
        <w:rPr>
          <w:rFonts w:hint="eastAsia"/>
        </w:rPr>
      </w:pPr>
      <w:r w:rsidRPr="00E52ECD">
        <w:t>Gigabit-class LTE with 2x2 MIMO and LAA</w:t>
      </w:r>
    </w:p>
    <w:p w14:paraId="30A276D2" w14:textId="523740CD" w:rsidR="001E1AC8" w:rsidRDefault="001E1AC8" w:rsidP="001E1AC8">
      <w:pPr>
        <w:rPr>
          <w:rFonts w:hint="eastAsia"/>
        </w:rPr>
      </w:pPr>
      <w:r w:rsidRPr="008A3770">
        <w:t>OPPO 5G CPE T1</w:t>
      </w:r>
      <w:r w:rsidR="008A3770">
        <w:rPr>
          <w:rFonts w:hint="eastAsia"/>
        </w:rPr>
        <w:t xml:space="preserve"> (2020)</w:t>
      </w:r>
      <w:r w:rsidR="000D4B79">
        <w:rPr>
          <w:rFonts w:hint="eastAsia"/>
        </w:rPr>
        <w:t xml:space="preserve"> &lt;</w:t>
      </w:r>
      <w:r w:rsidR="001E2A92">
        <w:rPr>
          <w:rFonts w:hint="eastAsia"/>
        </w:rPr>
        <w:t xml:space="preserve">5G </w:t>
      </w:r>
      <w:r w:rsidR="000D4B79">
        <w:rPr>
          <w:rFonts w:hint="eastAsia"/>
        </w:rPr>
        <w:t>Router&gt;</w:t>
      </w:r>
      <w:r w:rsidR="008A3770">
        <w:rPr>
          <w:rFonts w:hint="eastAsia"/>
        </w:rPr>
        <w:t>:</w:t>
      </w:r>
    </w:p>
    <w:p w14:paraId="605B4BD9" w14:textId="7AA797F5" w:rsidR="00C82FBE" w:rsidRDefault="00C82FBE" w:rsidP="003E5210">
      <w:pPr>
        <w:ind w:left="420"/>
        <w:rPr>
          <w:rFonts w:hint="eastAsia"/>
        </w:rPr>
      </w:pPr>
      <w:r>
        <w:t>“</w:t>
      </w:r>
      <w:r w:rsidRPr="00C82FBE">
        <w:t>use the smart O-Reserve algorithm to select 4 antennas with better signals out of its 8 antennas</w:t>
      </w:r>
      <w:r>
        <w:t>”</w:t>
      </w:r>
      <w:r w:rsidR="00284400">
        <w:rPr>
          <w:rFonts w:hint="eastAsia"/>
        </w:rPr>
        <w:t xml:space="preserve"> (4x4 MIMO</w:t>
      </w:r>
      <w:r w:rsidR="007A47FA">
        <w:rPr>
          <w:rFonts w:hint="eastAsia"/>
        </w:rPr>
        <w:t xml:space="preserve">-&gt;map antennas to </w:t>
      </w:r>
      <w:r w:rsidR="002B3F9D">
        <w:rPr>
          <w:rFonts w:hint="eastAsia"/>
        </w:rPr>
        <w:t xml:space="preserve">csirs </w:t>
      </w:r>
      <w:r w:rsidR="007A47FA">
        <w:rPr>
          <w:rFonts w:hint="eastAsia"/>
        </w:rPr>
        <w:t>ports</w:t>
      </w:r>
      <w:r w:rsidR="00F10200">
        <w:rPr>
          <w:rFonts w:hint="eastAsia"/>
        </w:rPr>
        <w:t>, untrue</w:t>
      </w:r>
      <w:r w:rsidR="00284400">
        <w:rPr>
          <w:rFonts w:hint="eastAsia"/>
        </w:rPr>
        <w:t>)</w:t>
      </w:r>
      <w:r w:rsidR="007A47FA">
        <w:rPr>
          <w:rFonts w:hint="eastAsia"/>
        </w:rPr>
        <w:t xml:space="preserve"> </w:t>
      </w:r>
    </w:p>
    <w:p w14:paraId="642D29D0" w14:textId="3EE07A4D" w:rsidR="002E1B53" w:rsidRDefault="00BD3F34" w:rsidP="002E1B53">
      <w:pPr>
        <w:rPr>
          <w:rFonts w:hint="eastAsia"/>
        </w:rPr>
      </w:pPr>
      <w:r>
        <w:rPr>
          <w:rFonts w:hint="eastAsia"/>
        </w:rPr>
        <w:lastRenderedPageBreak/>
        <w:t>Sharetechnote Data</w:t>
      </w:r>
      <w:r w:rsidR="000B6C64">
        <w:rPr>
          <w:rFonts w:hint="eastAsia"/>
        </w:rPr>
        <w:t xml:space="preserve"> (~2021)</w:t>
      </w:r>
      <w:r>
        <w:rPr>
          <w:rFonts w:hint="eastAsia"/>
        </w:rPr>
        <w:t>:</w:t>
      </w:r>
    </w:p>
    <w:p w14:paraId="61C5BE96" w14:textId="429F8E3D" w:rsidR="007E6A31" w:rsidRDefault="007E6A31" w:rsidP="002E1B53">
      <w:pPr>
        <w:rPr>
          <w:rFonts w:hint="eastAsia"/>
        </w:rPr>
      </w:pPr>
      <w:r>
        <w:rPr>
          <w:rFonts w:hint="eastAsia"/>
        </w:rPr>
        <w:t>Field testing</w:t>
      </w:r>
    </w:p>
    <w:p w14:paraId="16AD9171" w14:textId="77021D28" w:rsidR="001A63AD" w:rsidRDefault="00674BDF" w:rsidP="002E1B53">
      <w:pPr>
        <w:rPr>
          <w:rFonts w:hint="eastAsia"/>
        </w:rPr>
      </w:pPr>
      <w:hyperlink r:id="rId8" w:anchor=":~:text=Following%20shows%20RI,each%20of%20UE%20Rx%20antenna" w:history="1">
        <w:r w:rsidRPr="0068107F">
          <w:rPr>
            <w:rStyle w:val="ae"/>
          </w:rPr>
          <w:t>https://www.sharetechnote.com/html/5G/5G_FieldTest_01.html#:~:text=Following%20shows%20RI,each%20of%20UE%20Rx%20antenna</w:t>
        </w:r>
      </w:hyperlink>
    </w:p>
    <w:p w14:paraId="68102DE1" w14:textId="14621D7E" w:rsidR="00674BDF" w:rsidRPr="00674BDF" w:rsidRDefault="003864CB" w:rsidP="002E1B53">
      <w:pPr>
        <w:rPr>
          <w:rFonts w:hint="eastAsia"/>
        </w:rPr>
      </w:pPr>
      <w:r>
        <w:rPr>
          <w:rFonts w:hint="eastAsia"/>
        </w:rPr>
        <w:t>Mainly 5~15 dB</w:t>
      </w:r>
      <w:r w:rsidR="00232EBF">
        <w:rPr>
          <w:rFonts w:hint="eastAsia"/>
        </w:rPr>
        <w:t xml:space="preserve">, MCS&lt;20, </w:t>
      </w:r>
      <w:r w:rsidR="00526773">
        <w:rPr>
          <w:rFonts w:hint="eastAsia"/>
        </w:rPr>
        <w:t xml:space="preserve">BLER&lt;10%, </w:t>
      </w:r>
      <w:r w:rsidR="00D00AFD">
        <w:rPr>
          <w:rFonts w:hint="eastAsia"/>
        </w:rPr>
        <w:t xml:space="preserve">rank mainly </w:t>
      </w:r>
      <w:r w:rsidR="0049701C">
        <w:rPr>
          <w:rFonts w:hint="eastAsia"/>
        </w:rPr>
        <w:t>2~</w:t>
      </w:r>
      <w:r w:rsidR="00D00AFD">
        <w:rPr>
          <w:rFonts w:hint="eastAsia"/>
        </w:rPr>
        <w:t>3</w:t>
      </w:r>
    </w:p>
    <w:p w14:paraId="3F5A3E1A" w14:textId="1B023514" w:rsidR="00BD3F34" w:rsidRDefault="00BD3F34" w:rsidP="002E1B53">
      <w:pPr>
        <w:rPr>
          <w:rFonts w:hint="eastAsia"/>
        </w:rPr>
      </w:pPr>
      <w:r w:rsidRPr="00BD3F34">
        <w:rPr>
          <w:noProof/>
        </w:rPr>
        <w:drawing>
          <wp:inline distT="0" distB="0" distL="0" distR="0" wp14:anchorId="7CD0F942" wp14:editId="01639A0E">
            <wp:extent cx="2464348" cy="2201476"/>
            <wp:effectExtent l="0" t="0" r="0" b="8890"/>
            <wp:docPr id="1771388920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88920" name="图片 1" descr="图示, 工程绘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2568" cy="220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46F" w:rsidRPr="00CD193F">
        <w:rPr>
          <w:noProof/>
        </w:rPr>
        <w:drawing>
          <wp:inline distT="0" distB="0" distL="0" distR="0" wp14:anchorId="3EBB1383" wp14:editId="29E85ADD">
            <wp:extent cx="2642961" cy="2328262"/>
            <wp:effectExtent l="0" t="0" r="5080" b="0"/>
            <wp:docPr id="132816936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69369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7539" cy="233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2E08" w14:textId="7E47C5D2" w:rsidR="00CD193F" w:rsidRDefault="009C646F" w:rsidP="002E1B53">
      <w:pPr>
        <w:rPr>
          <w:rFonts w:hint="eastAsia"/>
        </w:rPr>
      </w:pPr>
      <w:r w:rsidRPr="009C646F">
        <w:rPr>
          <w:noProof/>
        </w:rPr>
        <w:drawing>
          <wp:inline distT="0" distB="0" distL="0" distR="0" wp14:anchorId="3E6FF655" wp14:editId="26FF9B1E">
            <wp:extent cx="2684813" cy="2393576"/>
            <wp:effectExtent l="0" t="0" r="1270" b="6985"/>
            <wp:docPr id="117324741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47411" name="图片 1" descr="图示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1636" cy="239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BEE">
        <w:br/>
      </w:r>
      <w:hyperlink r:id="rId12" w:anchor=":~:text=Result%20for%20frequency%20band%20n77%3A,MIMO%20rank%203%20and%204" w:history="1">
        <w:r w:rsidR="00D65F41" w:rsidRPr="0068107F">
          <w:rPr>
            <w:rStyle w:val="ae"/>
          </w:rPr>
          <w:t>https://www.rohde-schwarz.com/us/solutions/critical-infrastructure/mobile-network-testing/stories-insights/article-how-4-4-mimo-can-boost-your-mobile-network_253229.html#:~:text=Result%20for%20frequency%20band%20n77%3A,MIMO%20rank%203%20and%204</w:t>
        </w:r>
      </w:hyperlink>
    </w:p>
    <w:p w14:paraId="7334D346" w14:textId="77777777" w:rsidR="00D65F41" w:rsidRDefault="00D65F41" w:rsidP="002E1B53">
      <w:pPr>
        <w:rPr>
          <w:rFonts w:hint="eastAsia"/>
        </w:rPr>
      </w:pPr>
    </w:p>
    <w:p w14:paraId="33FBC0A0" w14:textId="77777777" w:rsidR="00D65F41" w:rsidRDefault="00D65F41" w:rsidP="002E1B53">
      <w:pPr>
        <w:rPr>
          <w:rFonts w:hint="eastAsia"/>
        </w:rPr>
      </w:pPr>
    </w:p>
    <w:p w14:paraId="5D39F1CC" w14:textId="77777777" w:rsidR="00D65F41" w:rsidRDefault="00D65F41" w:rsidP="002E1B53">
      <w:pPr>
        <w:rPr>
          <w:rFonts w:hint="eastAsia"/>
        </w:rPr>
      </w:pPr>
    </w:p>
    <w:p w14:paraId="354CC80D" w14:textId="77777777" w:rsidR="00D65F41" w:rsidRDefault="00D65F41" w:rsidP="002E1B53">
      <w:pPr>
        <w:rPr>
          <w:rFonts w:hint="eastAsia"/>
        </w:rPr>
      </w:pPr>
    </w:p>
    <w:p w14:paraId="6356C300" w14:textId="6A77A68B" w:rsidR="00D65F41" w:rsidRDefault="00D65F41" w:rsidP="00D65F4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TDL v. CDL</w:t>
      </w:r>
    </w:p>
    <w:p w14:paraId="200881E7" w14:textId="73EAA0B6" w:rsidR="00CD0E80" w:rsidRDefault="00CD0E80" w:rsidP="00CD0E80">
      <w:pPr>
        <w:rPr>
          <w:rFonts w:hint="eastAsia"/>
        </w:rPr>
      </w:pPr>
      <w:r>
        <w:rPr>
          <w:rFonts w:hint="eastAsia"/>
        </w:rPr>
        <w:t>Just started, not ye</w:t>
      </w:r>
      <w:r w:rsidR="002C3200">
        <w:rPr>
          <w:rFonts w:hint="eastAsia"/>
        </w:rPr>
        <w:t>t</w:t>
      </w:r>
      <w:r>
        <w:rPr>
          <w:rFonts w:hint="eastAsia"/>
        </w:rPr>
        <w:t xml:space="preserve"> </w:t>
      </w:r>
      <w:r w:rsidR="00ED1404">
        <w:rPr>
          <w:rFonts w:hint="eastAsia"/>
        </w:rPr>
        <w:t>-&gt; TDL correlation models (low</w:t>
      </w:r>
      <w:r w:rsidR="00FA5E50">
        <w:rPr>
          <w:rFonts w:hint="eastAsia"/>
        </w:rPr>
        <w:t>?-High?</w:t>
      </w:r>
      <w:r w:rsidR="00ED1404">
        <w:rPr>
          <w:rFonts w:hint="eastAsia"/>
        </w:rPr>
        <w:t>)</w:t>
      </w:r>
      <w:r w:rsidR="00AE4945">
        <w:rPr>
          <w:rFonts w:hint="eastAsia"/>
        </w:rPr>
        <w:t xml:space="preserve"> -&gt;</w:t>
      </w:r>
      <w:r w:rsidR="001745F5">
        <w:rPr>
          <w:rFonts w:hint="eastAsia"/>
        </w:rPr>
        <w:t xml:space="preserve"> csirs no impact</w:t>
      </w:r>
    </w:p>
    <w:p w14:paraId="20FB429B" w14:textId="77777777" w:rsidR="00CD0E80" w:rsidRDefault="00CD0E80" w:rsidP="00CD0E80">
      <w:pPr>
        <w:rPr>
          <w:rFonts w:hint="eastAsia"/>
        </w:rPr>
      </w:pPr>
    </w:p>
    <w:p w14:paraId="744383B1" w14:textId="2BB1C324" w:rsidR="00CD0E80" w:rsidRDefault="00CD0E80" w:rsidP="00CD0E8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Fix to a certain layer</w:t>
      </w:r>
    </w:p>
    <w:p w14:paraId="2B129223" w14:textId="75CB6219" w:rsidR="00CD0E80" w:rsidRDefault="002C28A6" w:rsidP="00CD0E80">
      <w:r>
        <w:rPr>
          <w:rFonts w:hint="eastAsia"/>
        </w:rPr>
        <w:t>High layer (CDL vs TDL larger layers</w:t>
      </w:r>
      <w:r w:rsidR="008B6A48">
        <w:rPr>
          <w:rFonts w:hint="eastAsia"/>
        </w:rPr>
        <w:t xml:space="preserve"> -&gt; absolute SNR</w:t>
      </w:r>
      <w:r>
        <w:rPr>
          <w:rFonts w:hint="eastAsia"/>
        </w:rPr>
        <w:t>)</w:t>
      </w:r>
    </w:p>
    <w:p w14:paraId="2FBC09D1" w14:textId="00E7D879" w:rsidR="008B6A48" w:rsidRDefault="008B6A48" w:rsidP="00CD0E80">
      <w:r>
        <w:rPr>
          <w:rFonts w:hint="eastAsia"/>
        </w:rPr>
        <w:t>TDL-C CDL-C</w:t>
      </w:r>
      <w:r w:rsidR="00A85A3D">
        <w:rPr>
          <w:rFonts w:hint="eastAsia"/>
        </w:rPr>
        <w:t xml:space="preserve"> should have comparable results at lower layers</w:t>
      </w:r>
      <w:r w:rsidR="00160E19">
        <w:rPr>
          <w:rFonts w:hint="eastAsia"/>
        </w:rPr>
        <w:t xml:space="preserve"> (as less impact)</w:t>
      </w:r>
    </w:p>
    <w:p w14:paraId="4D5DDAD7" w14:textId="67006333" w:rsidR="005E32F6" w:rsidRPr="008B6A48" w:rsidRDefault="005E32F6" w:rsidP="00BF5439">
      <w:pPr>
        <w:ind w:left="420"/>
        <w:rPr>
          <w:rFonts w:hint="eastAsia"/>
        </w:rPr>
      </w:pPr>
      <w:r>
        <w:rPr>
          <w:rFonts w:hint="eastAsia"/>
        </w:rPr>
        <w:t>Need to check, CDL based UE velocity, TDL delay spread (need to check configuration)</w:t>
      </w:r>
    </w:p>
    <w:sectPr w:rsidR="005E32F6" w:rsidRPr="008B6A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50D23" w14:textId="77777777" w:rsidR="0081710E" w:rsidRDefault="0081710E" w:rsidP="00CD0E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7AD067" w14:textId="77777777" w:rsidR="0081710E" w:rsidRDefault="0081710E" w:rsidP="00CD0E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F3DA3" w14:textId="77777777" w:rsidR="0081710E" w:rsidRDefault="0081710E" w:rsidP="00CD0E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B76D4F" w14:textId="77777777" w:rsidR="0081710E" w:rsidRDefault="0081710E" w:rsidP="00CD0E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F760C"/>
    <w:multiLevelType w:val="multilevel"/>
    <w:tmpl w:val="F070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93C08"/>
    <w:multiLevelType w:val="hybridMultilevel"/>
    <w:tmpl w:val="38B00D66"/>
    <w:lvl w:ilvl="0" w:tplc="DAA6B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0072533">
    <w:abstractNumId w:val="1"/>
  </w:num>
  <w:num w:numId="2" w16cid:durableId="15592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7B"/>
    <w:rsid w:val="00044345"/>
    <w:rsid w:val="000B6C64"/>
    <w:rsid w:val="000D4B79"/>
    <w:rsid w:val="00135148"/>
    <w:rsid w:val="00160E19"/>
    <w:rsid w:val="001745F5"/>
    <w:rsid w:val="00190391"/>
    <w:rsid w:val="001A63AD"/>
    <w:rsid w:val="001C2224"/>
    <w:rsid w:val="001E1AC8"/>
    <w:rsid w:val="001E2A92"/>
    <w:rsid w:val="00232EBF"/>
    <w:rsid w:val="00277E3E"/>
    <w:rsid w:val="00284400"/>
    <w:rsid w:val="002B3F9D"/>
    <w:rsid w:val="002C28A6"/>
    <w:rsid w:val="002C3200"/>
    <w:rsid w:val="002E1B53"/>
    <w:rsid w:val="00361988"/>
    <w:rsid w:val="003748D3"/>
    <w:rsid w:val="003864CB"/>
    <w:rsid w:val="0038734A"/>
    <w:rsid w:val="003B558E"/>
    <w:rsid w:val="003D37C9"/>
    <w:rsid w:val="003E5210"/>
    <w:rsid w:val="004932CB"/>
    <w:rsid w:val="00496BA9"/>
    <w:rsid w:val="0049701C"/>
    <w:rsid w:val="004A0190"/>
    <w:rsid w:val="004C79D4"/>
    <w:rsid w:val="004D1BEE"/>
    <w:rsid w:val="00526773"/>
    <w:rsid w:val="00536702"/>
    <w:rsid w:val="005E32F6"/>
    <w:rsid w:val="00674BDF"/>
    <w:rsid w:val="00683381"/>
    <w:rsid w:val="006C4FE5"/>
    <w:rsid w:val="007012D9"/>
    <w:rsid w:val="0070517B"/>
    <w:rsid w:val="0079527C"/>
    <w:rsid w:val="007A47FA"/>
    <w:rsid w:val="007B3EDC"/>
    <w:rsid w:val="007E6A31"/>
    <w:rsid w:val="007E785B"/>
    <w:rsid w:val="0081710E"/>
    <w:rsid w:val="008A3770"/>
    <w:rsid w:val="008B6A48"/>
    <w:rsid w:val="009A07B1"/>
    <w:rsid w:val="009C646F"/>
    <w:rsid w:val="009E2495"/>
    <w:rsid w:val="00A119BD"/>
    <w:rsid w:val="00A85A3D"/>
    <w:rsid w:val="00AA4F3B"/>
    <w:rsid w:val="00AE4945"/>
    <w:rsid w:val="00BD3F34"/>
    <w:rsid w:val="00BF5439"/>
    <w:rsid w:val="00C82FBE"/>
    <w:rsid w:val="00C86389"/>
    <w:rsid w:val="00CB5B1F"/>
    <w:rsid w:val="00CD0E80"/>
    <w:rsid w:val="00CD193F"/>
    <w:rsid w:val="00CD699D"/>
    <w:rsid w:val="00D00AFD"/>
    <w:rsid w:val="00D015B8"/>
    <w:rsid w:val="00D1238B"/>
    <w:rsid w:val="00D65F41"/>
    <w:rsid w:val="00DA4AD8"/>
    <w:rsid w:val="00E52ECD"/>
    <w:rsid w:val="00EB6307"/>
    <w:rsid w:val="00ED1404"/>
    <w:rsid w:val="00EE5319"/>
    <w:rsid w:val="00F10200"/>
    <w:rsid w:val="00F9549D"/>
    <w:rsid w:val="00FA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EC454"/>
  <w15:chartTrackingRefBased/>
  <w15:docId w15:val="{85EDE4AB-8338-407A-9A08-3D118409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51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1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1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1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1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1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1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1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51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5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5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51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51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51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51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51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51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51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1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51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51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51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51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5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51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517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74BD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74BDF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CD0E8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D0E8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D0E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D0E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aretechnote.com/html/5G/5G_FieldTest_01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rohde-schwarz.com/us/solutions/critical-infrastructure/mobile-network-testing/stories-insights/article-how-4-4-mimo-can-boost-your-mobile-network_253229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72</cp:revision>
  <dcterms:created xsi:type="dcterms:W3CDTF">2026-01-29T22:48:00Z</dcterms:created>
  <dcterms:modified xsi:type="dcterms:W3CDTF">2026-01-30T10:12:00Z</dcterms:modified>
</cp:coreProperties>
</file>