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52E16" w14:textId="559DC7FD" w:rsidR="00F9549D" w:rsidRDefault="004F1045" w:rsidP="00157828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Different Rank-Indicator Performance</w:t>
      </w:r>
    </w:p>
    <w:p w14:paraId="35557688" w14:textId="3B58CF3C" w:rsidR="004F1045" w:rsidRDefault="001C3B2C" w:rsidP="004F1045">
      <w:pPr>
        <w:rPr>
          <w:rFonts w:hint="eastAsia"/>
        </w:rPr>
      </w:pPr>
      <w:r>
        <w:rPr>
          <w:rFonts w:hint="eastAsia"/>
        </w:rPr>
        <w:t>C</w:t>
      </w:r>
      <w:r w:rsidR="004F1045">
        <w:rPr>
          <w:rFonts w:hint="eastAsia"/>
        </w:rPr>
        <w:t>DL-A, rank 1 2 3 4 and flexible:</w:t>
      </w:r>
    </w:p>
    <w:p w14:paraId="462FA2E0" w14:textId="346225CC" w:rsidR="004F1045" w:rsidRDefault="002947C0" w:rsidP="0091584E">
      <w:pPr>
        <w:jc w:val="center"/>
        <w:rPr>
          <w:rFonts w:hint="eastAsia"/>
        </w:rPr>
      </w:pPr>
      <w:r w:rsidRPr="002947C0">
        <w:rPr>
          <w:noProof/>
        </w:rPr>
        <w:drawing>
          <wp:inline distT="0" distB="0" distL="0" distR="0" wp14:anchorId="3450C3A0" wp14:editId="7EB1DFDA">
            <wp:extent cx="3703135" cy="2305878"/>
            <wp:effectExtent l="0" t="0" r="0" b="0"/>
            <wp:docPr id="998437281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437281" name="图片 1" descr="图表, 折线图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7817" cy="23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85C51" w14:textId="3E091D69" w:rsidR="00911460" w:rsidRDefault="0039774D" w:rsidP="00AF7414">
      <w:pPr>
        <w:jc w:val="center"/>
        <w:rPr>
          <w:rFonts w:hint="eastAsia"/>
        </w:rPr>
      </w:pPr>
      <w:r w:rsidRPr="0039774D">
        <w:rPr>
          <w:noProof/>
        </w:rPr>
        <w:drawing>
          <wp:inline distT="0" distB="0" distL="0" distR="0" wp14:anchorId="7EBA11F1" wp14:editId="73E25E1E">
            <wp:extent cx="3610380" cy="2278546"/>
            <wp:effectExtent l="0" t="0" r="9525" b="7620"/>
            <wp:docPr id="128568230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68230" name="图片 1" descr="图表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3260" cy="2292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E11B5" w14:textId="078CD943" w:rsidR="00911460" w:rsidRDefault="001D13E0" w:rsidP="001D13E0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At low SNR, forcing 3 and 4 layers perform better than flexible and 1,2 layers</w:t>
      </w:r>
    </w:p>
    <w:p w14:paraId="23A14997" w14:textId="3248AEB8" w:rsidR="001D13E0" w:rsidRPr="00444C4D" w:rsidRDefault="001D13E0" w:rsidP="001D13E0">
      <w:pPr>
        <w:pStyle w:val="a9"/>
        <w:numPr>
          <w:ilvl w:val="0"/>
          <w:numId w:val="2"/>
        </w:numPr>
        <w:rPr>
          <w:rFonts w:hint="eastAsia"/>
          <w:highlight w:val="yellow"/>
        </w:rPr>
      </w:pPr>
      <w:r>
        <w:rPr>
          <w:rFonts w:hint="eastAsia"/>
        </w:rPr>
        <w:t xml:space="preserve">At high SNR, the performance makes sense. </w:t>
      </w:r>
      <w:r w:rsidR="00792836">
        <w:br/>
      </w:r>
      <w:r>
        <w:rPr>
          <w:rFonts w:hint="eastAsia"/>
        </w:rPr>
        <w:t>Flexible&gt; force 2&gt;force 3&gt;force 1 &gt;force 4</w:t>
      </w:r>
      <w:r w:rsidR="00713CFF">
        <w:rPr>
          <w:rFonts w:hint="eastAsia"/>
        </w:rPr>
        <w:t xml:space="preserve"> </w:t>
      </w:r>
      <w:r w:rsidR="00713CFF" w:rsidRPr="00444C4D">
        <w:rPr>
          <w:rFonts w:hint="eastAsia"/>
          <w:highlight w:val="yellow"/>
        </w:rPr>
        <w:t>（Should be like this no matter what SNR</w:t>
      </w:r>
      <w:r w:rsidR="00E74826" w:rsidRPr="00444C4D">
        <w:rPr>
          <w:rFonts w:hint="eastAsia"/>
          <w:highlight w:val="yellow"/>
        </w:rPr>
        <w:t>?</w:t>
      </w:r>
      <w:r w:rsidR="00713CFF">
        <w:t>）</w:t>
      </w:r>
      <w:r w:rsidR="00067E32">
        <w:rPr>
          <w:rFonts w:hint="eastAsia"/>
        </w:rPr>
        <w:t>. The flex case</w:t>
      </w:r>
      <w:r w:rsidR="00B71447">
        <w:rPr>
          <w:rFonts w:hint="eastAsia"/>
        </w:rPr>
        <w:t xml:space="preserve"> </w:t>
      </w:r>
      <w:r w:rsidR="00067E32">
        <w:rPr>
          <w:rFonts w:hint="eastAsia"/>
        </w:rPr>
        <w:t xml:space="preserve">perf. </w:t>
      </w:r>
      <w:r w:rsidR="00C66699">
        <w:rPr>
          <w:rFonts w:hint="eastAsia"/>
        </w:rPr>
        <w:t>m</w:t>
      </w:r>
      <w:r w:rsidR="00067E32">
        <w:rPr>
          <w:rFonts w:hint="eastAsia"/>
        </w:rPr>
        <w:t xml:space="preserve">atch with </w:t>
      </w:r>
      <w:r w:rsidR="00201AAA">
        <w:rPr>
          <w:rFonts w:hint="eastAsia"/>
        </w:rPr>
        <w:t>L1</w:t>
      </w:r>
      <w:r w:rsidR="00AD0EFB">
        <w:rPr>
          <w:rFonts w:hint="eastAsia"/>
        </w:rPr>
        <w:t xml:space="preserve">, </w:t>
      </w:r>
      <w:r w:rsidR="00201AAA">
        <w:rPr>
          <w:rFonts w:hint="eastAsia"/>
        </w:rPr>
        <w:t>2</w:t>
      </w:r>
      <w:r w:rsidR="00444C4D">
        <w:rPr>
          <w:rFonts w:hint="eastAsia"/>
        </w:rPr>
        <w:t xml:space="preserve"> </w:t>
      </w:r>
      <w:r w:rsidR="00444C4D" w:rsidRPr="00444C4D">
        <w:rPr>
          <w:rFonts w:hint="eastAsia"/>
          <w:highlight w:val="yellow"/>
        </w:rPr>
        <w:t>When &gt;2</w:t>
      </w:r>
      <w:r w:rsidR="00296E10">
        <w:rPr>
          <w:rFonts w:hint="eastAsia"/>
          <w:highlight w:val="yellow"/>
        </w:rPr>
        <w:t>3</w:t>
      </w:r>
      <w:r w:rsidR="00444C4D" w:rsidRPr="00444C4D">
        <w:rPr>
          <w:rFonts w:hint="eastAsia"/>
          <w:highlight w:val="yellow"/>
        </w:rPr>
        <w:t>dB, seeing impact of TXEVM</w:t>
      </w:r>
      <w:r w:rsidR="00444C4D">
        <w:rPr>
          <w:rFonts w:hint="eastAsia"/>
          <w:highlight w:val="yellow"/>
        </w:rPr>
        <w:t xml:space="preserve"> (by </w:t>
      </w:r>
      <w:proofErr w:type="spellStart"/>
      <w:r w:rsidR="00444C4D">
        <w:rPr>
          <w:rFonts w:hint="eastAsia"/>
          <w:highlight w:val="yellow"/>
        </w:rPr>
        <w:t>basestation</w:t>
      </w:r>
      <w:proofErr w:type="spellEnd"/>
      <w:r w:rsidR="00444C4D">
        <w:rPr>
          <w:rFonts w:hint="eastAsia"/>
          <w:highlight w:val="yellow"/>
        </w:rPr>
        <w:t>), 3.5%</w:t>
      </w:r>
      <w:r w:rsidR="00F71B0B">
        <w:rPr>
          <w:rFonts w:hint="eastAsia"/>
          <w:highlight w:val="yellow"/>
        </w:rPr>
        <w:t xml:space="preserve"> </w:t>
      </w:r>
      <w:r w:rsidR="00444C4D">
        <w:rPr>
          <w:rFonts w:hint="eastAsia"/>
          <w:highlight w:val="yellow"/>
        </w:rPr>
        <w:t>error</w:t>
      </w:r>
      <w:r w:rsidR="00F71B0B">
        <w:rPr>
          <w:rFonts w:hint="eastAsia"/>
          <w:highlight w:val="yellow"/>
        </w:rPr>
        <w:t xml:space="preserve"> clipping signal ~23dB</w:t>
      </w:r>
      <w:r w:rsidR="00567442">
        <w:rPr>
          <w:rFonts w:hint="eastAsia"/>
          <w:highlight w:val="yellow"/>
        </w:rPr>
        <w:t xml:space="preserve"> (1dB compression)</w:t>
      </w:r>
      <w:r w:rsidR="00957FE5">
        <w:rPr>
          <w:rFonts w:hint="eastAsia"/>
          <w:highlight w:val="yellow"/>
        </w:rPr>
        <w:t xml:space="preserve"> diverging point </w:t>
      </w:r>
      <w:r w:rsidR="0024475A">
        <w:rPr>
          <w:highlight w:val="yellow"/>
        </w:rPr>
        <w:t>–</w:t>
      </w:r>
      <w:r w:rsidR="0024475A">
        <w:rPr>
          <w:rFonts w:hint="eastAsia"/>
          <w:highlight w:val="yellow"/>
        </w:rPr>
        <w:t xml:space="preserve"> when comparing to real world case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</w:tblGrid>
      <w:tr w:rsidR="00E27AB5" w14:paraId="3B4AA894" w14:textId="77777777" w:rsidTr="00E27AB5">
        <w:trPr>
          <w:jc w:val="center"/>
        </w:trPr>
        <w:tc>
          <w:tcPr>
            <w:tcW w:w="1659" w:type="dxa"/>
          </w:tcPr>
          <w:p w14:paraId="62BCD577" w14:textId="02FA976F" w:rsidR="00E27AB5" w:rsidRDefault="00B13712" w:rsidP="001F0395">
            <w:pPr>
              <w:rPr>
                <w:rFonts w:hint="eastAsia"/>
              </w:rPr>
            </w:pPr>
            <w:r>
              <w:rPr>
                <w:rFonts w:hint="eastAsia"/>
              </w:rPr>
              <w:t>Test</w:t>
            </w:r>
            <w:r w:rsidR="006C535F">
              <w:rPr>
                <w:rFonts w:hint="eastAsia"/>
              </w:rPr>
              <w:t>\</w:t>
            </w:r>
            <w:r w:rsidR="00052097">
              <w:rPr>
                <w:rFonts w:hint="eastAsia"/>
              </w:rPr>
              <w:t>dB</w:t>
            </w:r>
          </w:p>
        </w:tc>
        <w:tc>
          <w:tcPr>
            <w:tcW w:w="1659" w:type="dxa"/>
          </w:tcPr>
          <w:p w14:paraId="01561F0F" w14:textId="5986B79B" w:rsidR="00E27AB5" w:rsidRDefault="00E27AB5" w:rsidP="001F0395">
            <w:pPr>
              <w:rPr>
                <w:rFonts w:hint="eastAsia"/>
              </w:rPr>
            </w:pPr>
            <w:r>
              <w:rPr>
                <w:rFonts w:hint="eastAsia"/>
              </w:rPr>
              <w:t>-5</w:t>
            </w:r>
          </w:p>
        </w:tc>
        <w:tc>
          <w:tcPr>
            <w:tcW w:w="1659" w:type="dxa"/>
          </w:tcPr>
          <w:p w14:paraId="5FF245CF" w14:textId="0D31000D" w:rsidR="00E27AB5" w:rsidRDefault="00E27AB5" w:rsidP="001F0395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1659" w:type="dxa"/>
          </w:tcPr>
          <w:p w14:paraId="6C6CFB5A" w14:textId="5CD4A8DB" w:rsidR="00E27AB5" w:rsidRDefault="00E27AB5" w:rsidP="001F0395">
            <w:pPr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</w:p>
        </w:tc>
      </w:tr>
      <w:tr w:rsidR="00E27AB5" w14:paraId="221BB5E9" w14:textId="77777777" w:rsidTr="00E27AB5">
        <w:trPr>
          <w:jc w:val="center"/>
        </w:trPr>
        <w:tc>
          <w:tcPr>
            <w:tcW w:w="1659" w:type="dxa"/>
          </w:tcPr>
          <w:p w14:paraId="3AC52EC0" w14:textId="754F9059" w:rsidR="00E27AB5" w:rsidRDefault="00300699" w:rsidP="001F0395">
            <w:pPr>
              <w:rPr>
                <w:rFonts w:hint="eastAsia"/>
              </w:rPr>
            </w:pPr>
            <w:r>
              <w:rPr>
                <w:rFonts w:hint="eastAsia"/>
              </w:rPr>
              <w:t>Flex.</w:t>
            </w:r>
          </w:p>
        </w:tc>
        <w:tc>
          <w:tcPr>
            <w:tcW w:w="1659" w:type="dxa"/>
          </w:tcPr>
          <w:p w14:paraId="399F3F09" w14:textId="455124D1" w:rsidR="00E27AB5" w:rsidRDefault="00533B12" w:rsidP="001F0395">
            <w:pPr>
              <w:rPr>
                <w:rFonts w:hint="eastAsia"/>
              </w:rPr>
            </w:pPr>
            <w:r>
              <w:rPr>
                <w:rFonts w:hint="eastAsia"/>
              </w:rPr>
              <w:t>16QAM (0.6)</w:t>
            </w:r>
            <w:r w:rsidR="00B60B93">
              <w:rPr>
                <w:rFonts w:hint="eastAsia"/>
              </w:rPr>
              <w:t xml:space="preserve"> </w:t>
            </w:r>
            <w:r w:rsidR="008142E5">
              <w:br/>
            </w:r>
            <w:r w:rsidR="008142E5">
              <w:rPr>
                <w:rFonts w:hint="eastAsia"/>
              </w:rPr>
              <w:t>QPSK (0.4</w:t>
            </w:r>
            <w:r w:rsidR="0034593A">
              <w:rPr>
                <w:rFonts w:hint="eastAsia"/>
              </w:rPr>
              <w:t>)</w:t>
            </w:r>
            <w:r w:rsidR="00724727">
              <w:rPr>
                <w:rFonts w:hint="eastAsia"/>
              </w:rPr>
              <w:t xml:space="preserve"> [1.5]</w:t>
            </w:r>
          </w:p>
        </w:tc>
        <w:tc>
          <w:tcPr>
            <w:tcW w:w="1659" w:type="dxa"/>
          </w:tcPr>
          <w:p w14:paraId="2D421A75" w14:textId="51156BA6" w:rsidR="00E27AB5" w:rsidRDefault="00485E6F" w:rsidP="001F0395">
            <w:pPr>
              <w:rPr>
                <w:rFonts w:hint="eastAsia"/>
              </w:rPr>
            </w:pPr>
            <w:r w:rsidRPr="00462946">
              <w:rPr>
                <w:rFonts w:hint="eastAsia"/>
                <w:highlight w:val="yellow"/>
              </w:rPr>
              <w:t>64QAM (0.9)</w:t>
            </w:r>
            <w:r w:rsidRPr="00462946">
              <w:rPr>
                <w:highlight w:val="yellow"/>
              </w:rPr>
              <w:br/>
            </w:r>
            <w:r w:rsidRPr="00462946">
              <w:rPr>
                <w:rFonts w:hint="eastAsia"/>
                <w:highlight w:val="yellow"/>
              </w:rPr>
              <w:t>16QAM (0.1)</w:t>
            </w:r>
            <w:r w:rsidR="004A5B02" w:rsidRPr="00462946">
              <w:rPr>
                <w:highlight w:val="yellow"/>
              </w:rPr>
              <w:br/>
            </w:r>
            <w:r w:rsidR="00AB1EAD" w:rsidRPr="00462946">
              <w:rPr>
                <w:rFonts w:hint="eastAsia"/>
                <w:highlight w:val="yellow"/>
              </w:rPr>
              <w:t>[1.8]</w:t>
            </w:r>
            <w:r w:rsidR="00462946">
              <w:rPr>
                <w:rFonts w:hint="eastAsia"/>
              </w:rPr>
              <w:t xml:space="preserve"> ? too optimistic</w:t>
            </w:r>
          </w:p>
        </w:tc>
        <w:tc>
          <w:tcPr>
            <w:tcW w:w="1659" w:type="dxa"/>
          </w:tcPr>
          <w:p w14:paraId="5BFDBA57" w14:textId="64D39EC5" w:rsidR="00E27AB5" w:rsidRDefault="000C4F14" w:rsidP="001F0395">
            <w:pPr>
              <w:rPr>
                <w:rFonts w:hint="eastAsia"/>
              </w:rPr>
            </w:pPr>
            <w:r>
              <w:rPr>
                <w:rFonts w:hint="eastAsia"/>
              </w:rPr>
              <w:t>64QAM</w:t>
            </w:r>
            <w:r w:rsidR="00DB2013">
              <w:br/>
            </w:r>
            <w:r w:rsidR="00DB2013">
              <w:rPr>
                <w:rFonts w:hint="eastAsia"/>
              </w:rPr>
              <w:t>[2.1]</w:t>
            </w:r>
          </w:p>
        </w:tc>
      </w:tr>
      <w:tr w:rsidR="00E27AB5" w14:paraId="7AC5E249" w14:textId="77777777" w:rsidTr="00E27AB5">
        <w:trPr>
          <w:jc w:val="center"/>
        </w:trPr>
        <w:tc>
          <w:tcPr>
            <w:tcW w:w="1659" w:type="dxa"/>
          </w:tcPr>
          <w:p w14:paraId="6889D3A9" w14:textId="4B02B48C" w:rsidR="00E27AB5" w:rsidRDefault="00137484" w:rsidP="001F0395">
            <w:pPr>
              <w:rPr>
                <w:rFonts w:hint="eastAsia"/>
              </w:rPr>
            </w:pPr>
            <w:r>
              <w:rPr>
                <w:rFonts w:hint="eastAsia"/>
              </w:rPr>
              <w:t>F1</w:t>
            </w:r>
          </w:p>
        </w:tc>
        <w:tc>
          <w:tcPr>
            <w:tcW w:w="1659" w:type="dxa"/>
          </w:tcPr>
          <w:p w14:paraId="0A89F9ED" w14:textId="211D4806" w:rsidR="00E27AB5" w:rsidRDefault="00C75F7D" w:rsidP="001F039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16QAM (0.3) </w:t>
            </w:r>
            <w:r>
              <w:br/>
            </w:r>
            <w:r>
              <w:rPr>
                <w:rFonts w:hint="eastAsia"/>
              </w:rPr>
              <w:t>QPSK (0.7)</w:t>
            </w:r>
          </w:p>
        </w:tc>
        <w:tc>
          <w:tcPr>
            <w:tcW w:w="1659" w:type="dxa"/>
          </w:tcPr>
          <w:p w14:paraId="6A45B26A" w14:textId="2EB2AEC6" w:rsidR="00E27AB5" w:rsidRDefault="008665CD" w:rsidP="001F0395">
            <w:pPr>
              <w:rPr>
                <w:rFonts w:hint="eastAsia"/>
              </w:rPr>
            </w:pPr>
            <w:r>
              <w:rPr>
                <w:rFonts w:hint="eastAsia"/>
              </w:rPr>
              <w:t>64QAM</w:t>
            </w:r>
          </w:p>
        </w:tc>
        <w:tc>
          <w:tcPr>
            <w:tcW w:w="1659" w:type="dxa"/>
          </w:tcPr>
          <w:p w14:paraId="0EDA8AFD" w14:textId="1614677B" w:rsidR="00E27AB5" w:rsidRDefault="001249E7" w:rsidP="001F0395">
            <w:pPr>
              <w:rPr>
                <w:rFonts w:hint="eastAsia"/>
              </w:rPr>
            </w:pPr>
            <w:r>
              <w:rPr>
                <w:rFonts w:hint="eastAsia"/>
              </w:rPr>
              <w:t>64QAM</w:t>
            </w:r>
          </w:p>
        </w:tc>
      </w:tr>
      <w:tr w:rsidR="00D63DE7" w14:paraId="34B3741A" w14:textId="77777777" w:rsidTr="00E27AB5">
        <w:trPr>
          <w:jc w:val="center"/>
        </w:trPr>
        <w:tc>
          <w:tcPr>
            <w:tcW w:w="1659" w:type="dxa"/>
          </w:tcPr>
          <w:p w14:paraId="461DF256" w14:textId="0FB5431D" w:rsidR="00D63DE7" w:rsidRDefault="00857885" w:rsidP="001F0395">
            <w:pPr>
              <w:rPr>
                <w:rFonts w:hint="eastAsia"/>
              </w:rPr>
            </w:pPr>
            <w:r>
              <w:rPr>
                <w:rFonts w:hint="eastAsia"/>
              </w:rPr>
              <w:t>F2</w:t>
            </w:r>
          </w:p>
        </w:tc>
        <w:tc>
          <w:tcPr>
            <w:tcW w:w="1659" w:type="dxa"/>
          </w:tcPr>
          <w:p w14:paraId="05E6B7B8" w14:textId="07AB1AF1" w:rsidR="00D63DE7" w:rsidRDefault="00A21D46" w:rsidP="001F0395">
            <w:pPr>
              <w:rPr>
                <w:rFonts w:hint="eastAsia"/>
              </w:rPr>
            </w:pPr>
            <w:r>
              <w:rPr>
                <w:rFonts w:hint="eastAsia"/>
              </w:rPr>
              <w:t>QPSK</w:t>
            </w:r>
          </w:p>
        </w:tc>
        <w:tc>
          <w:tcPr>
            <w:tcW w:w="1659" w:type="dxa"/>
          </w:tcPr>
          <w:p w14:paraId="7F22C596" w14:textId="4940C5C8" w:rsidR="00B23291" w:rsidRDefault="00B23291" w:rsidP="001F0395">
            <w:pPr>
              <w:rPr>
                <w:rFonts w:hint="eastAsia"/>
              </w:rPr>
            </w:pPr>
            <w:r>
              <w:rPr>
                <w:rFonts w:hint="eastAsia"/>
              </w:rPr>
              <w:t>16QAM (0.3)</w:t>
            </w:r>
            <w:r>
              <w:br/>
            </w:r>
            <w:r>
              <w:rPr>
                <w:rFonts w:hint="eastAsia"/>
              </w:rPr>
              <w:t>64QAM (0.6)</w:t>
            </w:r>
          </w:p>
        </w:tc>
        <w:tc>
          <w:tcPr>
            <w:tcW w:w="1659" w:type="dxa"/>
          </w:tcPr>
          <w:p w14:paraId="74031116" w14:textId="25DF6D84" w:rsidR="00D63DE7" w:rsidRDefault="00FD6C7A" w:rsidP="001F0395">
            <w:pPr>
              <w:rPr>
                <w:rFonts w:hint="eastAsia"/>
              </w:rPr>
            </w:pPr>
            <w:r>
              <w:rPr>
                <w:rFonts w:hint="eastAsia"/>
              </w:rPr>
              <w:t>64QAM</w:t>
            </w:r>
          </w:p>
        </w:tc>
      </w:tr>
      <w:tr w:rsidR="00D63DE7" w14:paraId="4856C78F" w14:textId="77777777" w:rsidTr="00E27AB5">
        <w:trPr>
          <w:jc w:val="center"/>
        </w:trPr>
        <w:tc>
          <w:tcPr>
            <w:tcW w:w="1659" w:type="dxa"/>
          </w:tcPr>
          <w:p w14:paraId="51F6F206" w14:textId="1B0BF012" w:rsidR="00D63DE7" w:rsidRDefault="00857885" w:rsidP="001F0395">
            <w:pPr>
              <w:rPr>
                <w:rFonts w:hint="eastAsia"/>
              </w:rPr>
            </w:pPr>
            <w:r>
              <w:rPr>
                <w:rFonts w:hint="eastAsia"/>
              </w:rPr>
              <w:t>F3</w:t>
            </w:r>
          </w:p>
        </w:tc>
        <w:tc>
          <w:tcPr>
            <w:tcW w:w="1659" w:type="dxa"/>
          </w:tcPr>
          <w:p w14:paraId="09AFB689" w14:textId="512D61C2" w:rsidR="00D63DE7" w:rsidRDefault="003C4165" w:rsidP="001F0395">
            <w:pPr>
              <w:rPr>
                <w:rFonts w:hint="eastAsia"/>
              </w:rPr>
            </w:pPr>
            <w:r>
              <w:rPr>
                <w:rFonts w:hint="eastAsia"/>
              </w:rPr>
              <w:t>QPSK</w:t>
            </w:r>
          </w:p>
        </w:tc>
        <w:tc>
          <w:tcPr>
            <w:tcW w:w="1659" w:type="dxa"/>
          </w:tcPr>
          <w:p w14:paraId="34FA5DE4" w14:textId="470D9D58" w:rsidR="00D63DE7" w:rsidRDefault="00834B5A" w:rsidP="001F0395">
            <w:pPr>
              <w:rPr>
                <w:rFonts w:hint="eastAsia"/>
              </w:rPr>
            </w:pPr>
            <w:r>
              <w:rPr>
                <w:rFonts w:hint="eastAsia"/>
              </w:rPr>
              <w:t>16QAM (0.55)</w:t>
            </w:r>
            <w:r>
              <w:br/>
            </w:r>
            <w:r>
              <w:rPr>
                <w:rFonts w:hint="eastAsia"/>
              </w:rPr>
              <w:t>QPSK (0.45)</w:t>
            </w:r>
          </w:p>
        </w:tc>
        <w:tc>
          <w:tcPr>
            <w:tcW w:w="1659" w:type="dxa"/>
          </w:tcPr>
          <w:p w14:paraId="03F0CF8B" w14:textId="682C8757" w:rsidR="00D63DE7" w:rsidRDefault="00EB0A1A" w:rsidP="001F0395">
            <w:pPr>
              <w:rPr>
                <w:rFonts w:hint="eastAsia"/>
              </w:rPr>
            </w:pPr>
            <w:r>
              <w:rPr>
                <w:rFonts w:hint="eastAsia"/>
              </w:rPr>
              <w:t>16QAM (0.3)</w:t>
            </w:r>
            <w:r>
              <w:br/>
            </w:r>
            <w:r>
              <w:rPr>
                <w:rFonts w:hint="eastAsia"/>
              </w:rPr>
              <w:t>64QAM (0.7)</w:t>
            </w:r>
          </w:p>
        </w:tc>
      </w:tr>
      <w:tr w:rsidR="00D63DE7" w14:paraId="42CD7F7F" w14:textId="77777777" w:rsidTr="00E27AB5">
        <w:trPr>
          <w:jc w:val="center"/>
        </w:trPr>
        <w:tc>
          <w:tcPr>
            <w:tcW w:w="1659" w:type="dxa"/>
          </w:tcPr>
          <w:p w14:paraId="584FD1E1" w14:textId="548152D3" w:rsidR="00D63DE7" w:rsidRDefault="00857885" w:rsidP="001F0395">
            <w:pPr>
              <w:rPr>
                <w:rFonts w:hint="eastAsia"/>
              </w:rPr>
            </w:pPr>
            <w:r>
              <w:rPr>
                <w:rFonts w:hint="eastAsia"/>
              </w:rPr>
              <w:t>F4</w:t>
            </w:r>
          </w:p>
        </w:tc>
        <w:tc>
          <w:tcPr>
            <w:tcW w:w="1659" w:type="dxa"/>
          </w:tcPr>
          <w:p w14:paraId="09339463" w14:textId="53F292E4" w:rsidR="00D63DE7" w:rsidRDefault="00E94764" w:rsidP="001F0395">
            <w:pPr>
              <w:rPr>
                <w:rFonts w:hint="eastAsia"/>
              </w:rPr>
            </w:pPr>
            <w:r>
              <w:rPr>
                <w:rFonts w:hint="eastAsia"/>
              </w:rPr>
              <w:t>QPSK</w:t>
            </w:r>
          </w:p>
        </w:tc>
        <w:tc>
          <w:tcPr>
            <w:tcW w:w="1659" w:type="dxa"/>
          </w:tcPr>
          <w:p w14:paraId="1AD03FCE" w14:textId="7BB594F6" w:rsidR="00D63DE7" w:rsidRDefault="00CF05E0" w:rsidP="001F0395">
            <w:pPr>
              <w:rPr>
                <w:rFonts w:hint="eastAsia"/>
              </w:rPr>
            </w:pPr>
            <w:r>
              <w:rPr>
                <w:rFonts w:hint="eastAsia"/>
              </w:rPr>
              <w:t>QPSK</w:t>
            </w:r>
          </w:p>
        </w:tc>
        <w:tc>
          <w:tcPr>
            <w:tcW w:w="1659" w:type="dxa"/>
          </w:tcPr>
          <w:p w14:paraId="422C9143" w14:textId="347C5734" w:rsidR="00D63DE7" w:rsidRDefault="00927DDB" w:rsidP="001F0395">
            <w:pPr>
              <w:rPr>
                <w:rFonts w:hint="eastAsia"/>
              </w:rPr>
            </w:pPr>
            <w:r>
              <w:rPr>
                <w:rFonts w:hint="eastAsia"/>
              </w:rPr>
              <w:t>QPSK (0.45)</w:t>
            </w:r>
            <w:r>
              <w:br/>
            </w:r>
            <w:r>
              <w:rPr>
                <w:rFonts w:hint="eastAsia"/>
              </w:rPr>
              <w:t>16QAM (0.65)</w:t>
            </w:r>
          </w:p>
        </w:tc>
      </w:tr>
    </w:tbl>
    <w:p w14:paraId="1EF854A3" w14:textId="4544FC34" w:rsidR="005C30A5" w:rsidRDefault="00AA2037" w:rsidP="004F1045">
      <w:pPr>
        <w:rPr>
          <w:rFonts w:hint="eastAsia"/>
        </w:rPr>
      </w:pPr>
      <w:r w:rsidRPr="008C083F">
        <w:rPr>
          <w:rFonts w:hint="eastAsia"/>
          <w:highlight w:val="yellow"/>
        </w:rPr>
        <w:t>101-4 single layer vs 2 layers for TDL channel model</w:t>
      </w:r>
      <w:r>
        <w:rPr>
          <w:rFonts w:hint="eastAsia"/>
        </w:rPr>
        <w:t xml:space="preserve"> </w:t>
      </w:r>
      <w:r w:rsidR="009C48A6">
        <w:rPr>
          <w:rFonts w:hint="eastAsia"/>
        </w:rPr>
        <w:t>under different config</w:t>
      </w:r>
    </w:p>
    <w:p w14:paraId="526F71C6" w14:textId="77777777" w:rsidR="005C30A5" w:rsidRDefault="005C30A5" w:rsidP="004F1045">
      <w:pPr>
        <w:rPr>
          <w:rFonts w:hint="eastAsia"/>
        </w:rPr>
      </w:pPr>
    </w:p>
    <w:p w14:paraId="1C01B64E" w14:textId="77777777" w:rsidR="005C30A5" w:rsidRDefault="005C30A5" w:rsidP="004F1045">
      <w:pPr>
        <w:rPr>
          <w:rFonts w:hint="eastAsia"/>
        </w:rPr>
      </w:pPr>
    </w:p>
    <w:p w14:paraId="4B672675" w14:textId="186CABA6" w:rsidR="002154DA" w:rsidRDefault="00AC352F" w:rsidP="004F1045">
      <w:pPr>
        <w:rPr>
          <w:rFonts w:hint="eastAsia"/>
        </w:rPr>
      </w:pPr>
      <w:r>
        <w:rPr>
          <w:rFonts w:hint="eastAsia"/>
        </w:rPr>
        <w:t>Now for CDL-C model:</w:t>
      </w:r>
    </w:p>
    <w:p w14:paraId="611BF040" w14:textId="4049A870" w:rsidR="00AC352F" w:rsidRDefault="002825AC" w:rsidP="008803A2">
      <w:pPr>
        <w:jc w:val="center"/>
        <w:rPr>
          <w:rFonts w:hint="eastAsia"/>
        </w:rPr>
      </w:pPr>
      <w:r w:rsidRPr="002825AC">
        <w:rPr>
          <w:noProof/>
        </w:rPr>
        <w:drawing>
          <wp:inline distT="0" distB="0" distL="0" distR="0" wp14:anchorId="44A227E5" wp14:editId="4474608E">
            <wp:extent cx="3799755" cy="2053451"/>
            <wp:effectExtent l="0" t="0" r="0" b="4445"/>
            <wp:docPr id="1325155419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155419" name="图片 1" descr="图表, 折线图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7753" cy="205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0510" w:rsidRPr="006B0510">
        <w:t xml:space="preserve"> </w:t>
      </w:r>
      <w:r w:rsidR="006B0510">
        <w:rPr>
          <w:noProof/>
        </w:rPr>
        <w:drawing>
          <wp:inline distT="0" distB="0" distL="0" distR="0" wp14:anchorId="179DE532" wp14:editId="0F7F1DB4">
            <wp:extent cx="3895560" cy="1851378"/>
            <wp:effectExtent l="0" t="0" r="0" b="0"/>
            <wp:docPr id="158512328" name="图片 1" descr="图表, 散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2328" name="图片 1" descr="图表, 散点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1913" cy="1863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2C550" w14:textId="77777777" w:rsidR="00052C93" w:rsidRDefault="00052C93" w:rsidP="004F1045">
      <w:pPr>
        <w:rPr>
          <w:rFonts w:hint="eastAsia"/>
        </w:rPr>
      </w:pPr>
    </w:p>
    <w:p w14:paraId="73A5EC3B" w14:textId="4839E331" w:rsidR="00052C93" w:rsidRDefault="00052C93" w:rsidP="004F1045">
      <w:pPr>
        <w:rPr>
          <w:rFonts w:hint="eastAsia"/>
        </w:rPr>
      </w:pPr>
      <w:r>
        <w:rPr>
          <w:rFonts w:hint="eastAsia"/>
        </w:rPr>
        <w:t xml:space="preserve">Possible reasons for </w:t>
      </w:r>
      <w:r w:rsidR="00AB2CCB">
        <w:rPr>
          <w:rFonts w:hint="eastAsia"/>
        </w:rPr>
        <w:t>poor performances at low SNR</w:t>
      </w:r>
      <w:r>
        <w:rPr>
          <w:rFonts w:hint="eastAsia"/>
        </w:rPr>
        <w:t>:</w:t>
      </w:r>
    </w:p>
    <w:p w14:paraId="7788F851" w14:textId="762671EE" w:rsidR="00052C93" w:rsidRDefault="00F163E0" w:rsidP="00F163E0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CQI</w:t>
      </w:r>
      <w:r w:rsidR="00FA0997">
        <w:rPr>
          <w:rFonts w:hint="eastAsia"/>
        </w:rPr>
        <w:t xml:space="preserve">, RI </w:t>
      </w:r>
      <w:r w:rsidR="009D717D">
        <w:rPr>
          <w:rFonts w:hint="eastAsia"/>
        </w:rPr>
        <w:t xml:space="preserve">from CSI feedback </w:t>
      </w:r>
      <w:r w:rsidR="00474562">
        <w:t>is</w:t>
      </w:r>
      <w:r w:rsidR="00FA0997">
        <w:rPr>
          <w:rFonts w:hint="eastAsia"/>
        </w:rPr>
        <w:t xml:space="preserve"> simply not accurate?</w:t>
      </w:r>
      <w:r w:rsidR="00474562">
        <w:rPr>
          <w:rFonts w:hint="eastAsia"/>
        </w:rPr>
        <w:t xml:space="preserve"> </w:t>
      </w:r>
      <w:r w:rsidR="00791997">
        <w:rPr>
          <w:rFonts w:hint="eastAsia"/>
        </w:rPr>
        <w:t xml:space="preserve">Compare with perfect channel estimation. </w:t>
      </w:r>
      <w:r w:rsidR="00474562">
        <w:rPr>
          <w:rFonts w:hint="eastAsia"/>
        </w:rPr>
        <w:t>TODO</w:t>
      </w:r>
    </w:p>
    <w:p w14:paraId="45C3D46C" w14:textId="1220AAF0" w:rsidR="00CB41D3" w:rsidRDefault="00D016CB" w:rsidP="00CB41D3">
      <w:pPr>
        <w:rPr>
          <w:rFonts w:hint="eastAsia"/>
        </w:rPr>
      </w:pPr>
      <w:r>
        <w:rPr>
          <w:rFonts w:hint="eastAsia"/>
        </w:rPr>
        <w:t>*</w:t>
      </w:r>
      <w:r w:rsidR="00CB41D3">
        <w:rPr>
          <w:rFonts w:hint="eastAsia"/>
        </w:rPr>
        <w:t>*Not my results</w:t>
      </w:r>
      <w:r w:rsidR="00ED002F">
        <w:rPr>
          <w:rFonts w:hint="eastAsia"/>
        </w:rPr>
        <w:t>**</w:t>
      </w:r>
    </w:p>
    <w:p w14:paraId="7CDF03E0" w14:textId="707F792A" w:rsidR="00535164" w:rsidRDefault="00535164" w:rsidP="00CB41D3">
      <w:pPr>
        <w:rPr>
          <w:rFonts w:hint="eastAsia"/>
        </w:rPr>
      </w:pPr>
      <w:r>
        <w:rPr>
          <w:rFonts w:hint="eastAsia"/>
        </w:rPr>
        <w:t>Maybe TDL/CDL have different gap size? Maybe certain models lead to larger gaps?</w:t>
      </w:r>
    </w:p>
    <w:p w14:paraId="1DDBD0AB" w14:textId="57F6F95B" w:rsidR="00A733E2" w:rsidRDefault="00A733E2" w:rsidP="002679B6">
      <w:pPr>
        <w:jc w:val="center"/>
        <w:rPr>
          <w:rFonts w:hint="eastAsia"/>
        </w:rPr>
      </w:pPr>
      <w:r w:rsidRPr="00A733E2">
        <w:rPr>
          <w:noProof/>
        </w:rPr>
        <w:drawing>
          <wp:inline distT="0" distB="0" distL="0" distR="0" wp14:anchorId="38C8EAC8" wp14:editId="44A9ACA8">
            <wp:extent cx="3303846" cy="2001690"/>
            <wp:effectExtent l="0" t="0" r="0" b="0"/>
            <wp:docPr id="2047787842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87842" name="图片 1" descr="图表, 折线图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08736" cy="2004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CEA9C" w14:textId="012FE6FE" w:rsidR="00A733E2" w:rsidRDefault="002679B6" w:rsidP="0047454F">
      <w:pPr>
        <w:jc w:val="center"/>
        <w:rPr>
          <w:rFonts w:hint="eastAsia"/>
        </w:rPr>
      </w:pPr>
      <w:r w:rsidRPr="002679B6">
        <w:rPr>
          <w:noProof/>
        </w:rPr>
        <w:lastRenderedPageBreak/>
        <w:drawing>
          <wp:inline distT="0" distB="0" distL="0" distR="0" wp14:anchorId="25BD61C9" wp14:editId="66A0AB61">
            <wp:extent cx="3300189" cy="1959428"/>
            <wp:effectExtent l="0" t="0" r="0" b="3175"/>
            <wp:docPr id="283737422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37422" name="图片 1" descr="图表, 折线图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07564" cy="1963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CD09F" w14:textId="77777777" w:rsidR="00A733E2" w:rsidRDefault="00A733E2" w:rsidP="00A733E2">
      <w:pPr>
        <w:rPr>
          <w:rFonts w:hint="eastAsia"/>
        </w:rPr>
      </w:pPr>
    </w:p>
    <w:p w14:paraId="64281F55" w14:textId="7E96FA4F" w:rsidR="00911460" w:rsidRDefault="00564FA6" w:rsidP="0091146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How CDL</w:t>
      </w:r>
      <w:r w:rsidR="00240C9F">
        <w:rPr>
          <w:rFonts w:hint="eastAsia"/>
        </w:rPr>
        <w:t>-C</w:t>
      </w:r>
      <w:r>
        <w:rPr>
          <w:rFonts w:hint="eastAsia"/>
        </w:rPr>
        <w:t xml:space="preserve"> fix rank 1 table 1 vs table 2 performs</w:t>
      </w:r>
      <w:r w:rsidR="00DB64DB">
        <w:rPr>
          <w:rFonts w:hint="eastAsia"/>
        </w:rPr>
        <w:t>.</w:t>
      </w:r>
    </w:p>
    <w:p w14:paraId="07EFE075" w14:textId="13EA9A37" w:rsidR="001158E4" w:rsidRDefault="0047594E" w:rsidP="001158E4">
      <w:pPr>
        <w:rPr>
          <w:rFonts w:hint="eastAsia"/>
        </w:rPr>
      </w:pPr>
      <w:r>
        <w:rPr>
          <w:rFonts w:hint="eastAsia"/>
        </w:rPr>
        <w:t>CDL</w:t>
      </w:r>
      <w:r w:rsidR="00AE7708">
        <w:rPr>
          <w:rFonts w:hint="eastAsia"/>
        </w:rPr>
        <w:t>-C</w:t>
      </w:r>
      <w:r>
        <w:rPr>
          <w:rFonts w:hint="eastAsia"/>
        </w:rPr>
        <w:t>, fix to layer 1</w:t>
      </w:r>
      <w:r w:rsidR="0045060A">
        <w:rPr>
          <w:rFonts w:hint="eastAsia"/>
        </w:rPr>
        <w:t>, table 1 vs table 2</w:t>
      </w:r>
      <w:r>
        <w:rPr>
          <w:rFonts w:hint="eastAsia"/>
        </w:rPr>
        <w:t>:</w:t>
      </w:r>
    </w:p>
    <w:p w14:paraId="7607A206" w14:textId="1DDFBF1C" w:rsidR="000C6C44" w:rsidRDefault="00AC2E10" w:rsidP="000C6C44">
      <w:pPr>
        <w:jc w:val="center"/>
      </w:pPr>
      <w:r w:rsidRPr="00AC2E10">
        <w:rPr>
          <w:noProof/>
        </w:rPr>
        <w:drawing>
          <wp:inline distT="0" distB="0" distL="0" distR="0" wp14:anchorId="2CCF4E0D" wp14:editId="075E59C3">
            <wp:extent cx="5120034" cy="1313030"/>
            <wp:effectExtent l="0" t="0" r="4445" b="1905"/>
            <wp:docPr id="264782441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782441" name="图片 1" descr="图表, 折线图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1653" cy="131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1AB6C" w14:textId="508A08BA" w:rsidR="000C6C44" w:rsidRPr="000C6C44" w:rsidRDefault="000C6C44" w:rsidP="000C6C44">
      <w:pPr>
        <w:jc w:val="center"/>
        <w:rPr>
          <w:rFonts w:hint="eastAsia"/>
        </w:rPr>
      </w:pPr>
      <w:r w:rsidRPr="00D53183">
        <w:rPr>
          <w:rFonts w:hint="eastAsia"/>
          <w:highlight w:val="yellow"/>
        </w:rPr>
        <w:t xml:space="preserve">Bottleneck for table 1, doing better for </w:t>
      </w:r>
      <w:r w:rsidRPr="00D53183">
        <w:rPr>
          <w:highlight w:val="yellow"/>
        </w:rPr>
        <w:t>table</w:t>
      </w:r>
      <w:r w:rsidRPr="00D53183">
        <w:rPr>
          <w:rFonts w:hint="eastAsia"/>
          <w:highlight w:val="yellow"/>
        </w:rPr>
        <w:t xml:space="preserve"> 2. E.g. Shannon limit?</w:t>
      </w:r>
      <w:r w:rsidR="002522B8" w:rsidRPr="00D53183">
        <w:rPr>
          <w:rFonts w:hint="eastAsia"/>
          <w:highlight w:val="yellow"/>
        </w:rPr>
        <w:t xml:space="preserve"> (theoretical limit)</w:t>
      </w:r>
    </w:p>
    <w:p w14:paraId="0A9C0872" w14:textId="77777777" w:rsidR="009F60B2" w:rsidRDefault="009F60B2" w:rsidP="009F60B2">
      <w:pPr>
        <w:rPr>
          <w:rFonts w:hint="eastAsia"/>
        </w:rPr>
      </w:pPr>
    </w:p>
    <w:p w14:paraId="4F018541" w14:textId="6415B07F" w:rsidR="005E2D7E" w:rsidRDefault="005E2D7E" w:rsidP="004E58B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Maybe have a look at the (received) constellation diagram?</w:t>
      </w:r>
    </w:p>
    <w:p w14:paraId="75088FBF" w14:textId="64E9E897" w:rsidR="006004ED" w:rsidRDefault="006004ED" w:rsidP="001C3A4B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Only Implemented the </w:t>
      </w:r>
      <w:r w:rsidR="00A62E4B">
        <w:rPr>
          <w:rFonts w:hint="eastAsia"/>
        </w:rPr>
        <w:t>function, no experiment has been conducted yet</w:t>
      </w:r>
    </w:p>
    <w:p w14:paraId="0FDF2E62" w14:textId="7D02B908" w:rsidR="00B94D90" w:rsidRDefault="00C654F3" w:rsidP="00DE2005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Might be able the explain some weird </w:t>
      </w:r>
      <w:r w:rsidR="00C472BB">
        <w:t>behaviors</w:t>
      </w:r>
      <w:r>
        <w:rPr>
          <w:rFonts w:hint="eastAsia"/>
        </w:rPr>
        <w:t xml:space="preserve"> during the simulation</w:t>
      </w:r>
    </w:p>
    <w:p w14:paraId="1DAFE697" w14:textId="75A38CA3" w:rsidR="00991D77" w:rsidRDefault="00B37093" w:rsidP="00B37093">
      <w:pPr>
        <w:pStyle w:val="a9"/>
        <w:ind w:left="360"/>
        <w:jc w:val="center"/>
        <w:rPr>
          <w:rFonts w:hint="eastAsia"/>
        </w:rPr>
      </w:pPr>
      <w:r w:rsidRPr="00B37093">
        <w:rPr>
          <w:noProof/>
        </w:rPr>
        <w:drawing>
          <wp:inline distT="0" distB="0" distL="0" distR="0" wp14:anchorId="1E574603" wp14:editId="31C61F1E">
            <wp:extent cx="5058114" cy="3279123"/>
            <wp:effectExtent l="0" t="0" r="0" b="0"/>
            <wp:docPr id="1253126189" name="图片 1" descr="图表, 散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126189" name="图片 1" descr="图表, 散点图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60740" cy="328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C8E71" w14:textId="78A4A794" w:rsidR="005E2D7E" w:rsidRDefault="00D53183" w:rsidP="001158E4">
      <w:r w:rsidRPr="00154C98">
        <w:rPr>
          <w:rFonts w:hint="eastAsia"/>
          <w:highlight w:val="yellow"/>
        </w:rPr>
        <w:t xml:space="preserve">Phase noise? Not AWGN </w:t>
      </w:r>
      <w:r w:rsidR="00C974B0" w:rsidRPr="00154C98">
        <w:rPr>
          <w:rFonts w:hint="eastAsia"/>
          <w:highlight w:val="yellow"/>
        </w:rPr>
        <w:t>model</w:t>
      </w:r>
      <w:r w:rsidR="004175E3">
        <w:rPr>
          <w:rFonts w:hint="eastAsia"/>
        </w:rPr>
        <w:t xml:space="preserve">. </w:t>
      </w:r>
      <w:r w:rsidR="00D94BB7">
        <w:rPr>
          <w:rFonts w:hint="eastAsia"/>
        </w:rPr>
        <w:t>-&gt;</w:t>
      </w:r>
      <w:r w:rsidR="005E3E2A">
        <w:rPr>
          <w:rFonts w:hint="eastAsia"/>
        </w:rPr>
        <w:t xml:space="preserve"> need to explain during report, maybe this is the real system performance</w:t>
      </w:r>
      <w:r w:rsidR="004A6DF7">
        <w:rPr>
          <w:rFonts w:hint="eastAsia"/>
        </w:rPr>
        <w:t>.</w:t>
      </w:r>
    </w:p>
    <w:p w14:paraId="0FACC5B1" w14:textId="2EEEA793" w:rsidR="004A6DF7" w:rsidRPr="00EA70E3" w:rsidRDefault="004A6DF7" w:rsidP="001158E4">
      <w:pPr>
        <w:rPr>
          <w:rFonts w:hint="eastAsia"/>
        </w:rPr>
      </w:pPr>
      <w:r>
        <w:rPr>
          <w:rFonts w:hint="eastAsia"/>
        </w:rPr>
        <w:lastRenderedPageBreak/>
        <w:t>No 3GPP requirements on this</w:t>
      </w:r>
      <w:r w:rsidR="00EA70E3">
        <w:t>…</w:t>
      </w:r>
      <w:r w:rsidR="00EA70E3">
        <w:rPr>
          <w:rFonts w:hint="eastAsia"/>
        </w:rPr>
        <w:t xml:space="preserve"> </w:t>
      </w:r>
    </w:p>
    <w:p w14:paraId="5AB670D4" w14:textId="6E682B55" w:rsidR="00564FA6" w:rsidRDefault="00564FA6" w:rsidP="000041DD">
      <w:pPr>
        <w:rPr>
          <w:rFonts w:hint="eastAsia"/>
        </w:rPr>
      </w:pPr>
    </w:p>
    <w:p w14:paraId="1634BD2B" w14:textId="77777777" w:rsidR="00564FA6" w:rsidRDefault="00564FA6" w:rsidP="00564FA6">
      <w:pPr>
        <w:rPr>
          <w:rFonts w:hint="eastAsia"/>
        </w:rPr>
      </w:pPr>
    </w:p>
    <w:sectPr w:rsidR="00564FA6" w:rsidSect="00C36D58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7F6B4" w14:textId="77777777" w:rsidR="003246E6" w:rsidRDefault="003246E6" w:rsidP="003C096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5B7296F" w14:textId="77777777" w:rsidR="003246E6" w:rsidRDefault="003246E6" w:rsidP="003C096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A411C" w14:textId="77777777" w:rsidR="003246E6" w:rsidRDefault="003246E6" w:rsidP="003C096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9A7430E" w14:textId="77777777" w:rsidR="003246E6" w:rsidRDefault="003246E6" w:rsidP="003C096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730496"/>
    <w:multiLevelType w:val="hybridMultilevel"/>
    <w:tmpl w:val="EA30C3F4"/>
    <w:lvl w:ilvl="0" w:tplc="C2E07C4C"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517B21EF"/>
    <w:multiLevelType w:val="hybridMultilevel"/>
    <w:tmpl w:val="1188FFA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7F0D6D1B"/>
    <w:multiLevelType w:val="hybridMultilevel"/>
    <w:tmpl w:val="3F7E3C86"/>
    <w:lvl w:ilvl="0" w:tplc="8A2061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82613655">
    <w:abstractNumId w:val="2"/>
  </w:num>
  <w:num w:numId="2" w16cid:durableId="715272490">
    <w:abstractNumId w:val="1"/>
  </w:num>
  <w:num w:numId="3" w16cid:durableId="632371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F92"/>
    <w:rsid w:val="000041DD"/>
    <w:rsid w:val="00041B90"/>
    <w:rsid w:val="00047B6F"/>
    <w:rsid w:val="00052097"/>
    <w:rsid w:val="00052C93"/>
    <w:rsid w:val="00067E32"/>
    <w:rsid w:val="000A0D06"/>
    <w:rsid w:val="000C4F14"/>
    <w:rsid w:val="000C6C44"/>
    <w:rsid w:val="000D06CA"/>
    <w:rsid w:val="0010309C"/>
    <w:rsid w:val="001158E4"/>
    <w:rsid w:val="001249E7"/>
    <w:rsid w:val="00133BC3"/>
    <w:rsid w:val="00137484"/>
    <w:rsid w:val="00154C98"/>
    <w:rsid w:val="00157828"/>
    <w:rsid w:val="001C3A4B"/>
    <w:rsid w:val="001C3B2C"/>
    <w:rsid w:val="001D13E0"/>
    <w:rsid w:val="001F0395"/>
    <w:rsid w:val="00201AAA"/>
    <w:rsid w:val="002154DA"/>
    <w:rsid w:val="00240C9F"/>
    <w:rsid w:val="0024475A"/>
    <w:rsid w:val="00252089"/>
    <w:rsid w:val="002522B8"/>
    <w:rsid w:val="00263794"/>
    <w:rsid w:val="002679B6"/>
    <w:rsid w:val="00277E3E"/>
    <w:rsid w:val="0028006B"/>
    <w:rsid w:val="002825AC"/>
    <w:rsid w:val="002947C0"/>
    <w:rsid w:val="00296E10"/>
    <w:rsid w:val="00300699"/>
    <w:rsid w:val="003246E6"/>
    <w:rsid w:val="003444D9"/>
    <w:rsid w:val="0034593A"/>
    <w:rsid w:val="0039774D"/>
    <w:rsid w:val="003A0E09"/>
    <w:rsid w:val="003C096B"/>
    <w:rsid w:val="003C4165"/>
    <w:rsid w:val="004175E3"/>
    <w:rsid w:val="00440D9C"/>
    <w:rsid w:val="00440FA7"/>
    <w:rsid w:val="00444C4D"/>
    <w:rsid w:val="0045060A"/>
    <w:rsid w:val="00462946"/>
    <w:rsid w:val="00471AA9"/>
    <w:rsid w:val="0047454F"/>
    <w:rsid w:val="00474562"/>
    <w:rsid w:val="0047594E"/>
    <w:rsid w:val="00485E6F"/>
    <w:rsid w:val="004A2909"/>
    <w:rsid w:val="004A5B02"/>
    <w:rsid w:val="004A6DF7"/>
    <w:rsid w:val="004B713F"/>
    <w:rsid w:val="004E58B0"/>
    <w:rsid w:val="004F1045"/>
    <w:rsid w:val="00505334"/>
    <w:rsid w:val="00510A64"/>
    <w:rsid w:val="0051214E"/>
    <w:rsid w:val="00533B12"/>
    <w:rsid w:val="00535164"/>
    <w:rsid w:val="00564FA6"/>
    <w:rsid w:val="00567442"/>
    <w:rsid w:val="005C30A5"/>
    <w:rsid w:val="005D0684"/>
    <w:rsid w:val="005E2D7E"/>
    <w:rsid w:val="005E3E2A"/>
    <w:rsid w:val="006004ED"/>
    <w:rsid w:val="006B0510"/>
    <w:rsid w:val="006B1C55"/>
    <w:rsid w:val="006C535F"/>
    <w:rsid w:val="00713CFF"/>
    <w:rsid w:val="00724727"/>
    <w:rsid w:val="00791997"/>
    <w:rsid w:val="00792836"/>
    <w:rsid w:val="007F5AE8"/>
    <w:rsid w:val="00803D4E"/>
    <w:rsid w:val="008142E5"/>
    <w:rsid w:val="00834B5A"/>
    <w:rsid w:val="00857885"/>
    <w:rsid w:val="008665CD"/>
    <w:rsid w:val="00870418"/>
    <w:rsid w:val="008803A2"/>
    <w:rsid w:val="00886B41"/>
    <w:rsid w:val="008C083F"/>
    <w:rsid w:val="00911460"/>
    <w:rsid w:val="0091584E"/>
    <w:rsid w:val="00927DDB"/>
    <w:rsid w:val="00957FE5"/>
    <w:rsid w:val="00991D77"/>
    <w:rsid w:val="009A2F86"/>
    <w:rsid w:val="009C48A6"/>
    <w:rsid w:val="009D717D"/>
    <w:rsid w:val="009E10CD"/>
    <w:rsid w:val="009F60B2"/>
    <w:rsid w:val="009F7B08"/>
    <w:rsid w:val="00A21D46"/>
    <w:rsid w:val="00A62E4B"/>
    <w:rsid w:val="00A733E2"/>
    <w:rsid w:val="00AA2037"/>
    <w:rsid w:val="00AA370F"/>
    <w:rsid w:val="00AB1EAD"/>
    <w:rsid w:val="00AB2CCB"/>
    <w:rsid w:val="00AC2E10"/>
    <w:rsid w:val="00AC352F"/>
    <w:rsid w:val="00AD0EFB"/>
    <w:rsid w:val="00AE7708"/>
    <w:rsid w:val="00AF7414"/>
    <w:rsid w:val="00B13712"/>
    <w:rsid w:val="00B23291"/>
    <w:rsid w:val="00B37093"/>
    <w:rsid w:val="00B60B93"/>
    <w:rsid w:val="00B71447"/>
    <w:rsid w:val="00B862BF"/>
    <w:rsid w:val="00B94D90"/>
    <w:rsid w:val="00BA00F6"/>
    <w:rsid w:val="00BE4A71"/>
    <w:rsid w:val="00C36D58"/>
    <w:rsid w:val="00C415FE"/>
    <w:rsid w:val="00C472BB"/>
    <w:rsid w:val="00C54F92"/>
    <w:rsid w:val="00C654F3"/>
    <w:rsid w:val="00C65ABF"/>
    <w:rsid w:val="00C66699"/>
    <w:rsid w:val="00C75F7D"/>
    <w:rsid w:val="00C974B0"/>
    <w:rsid w:val="00CB41D3"/>
    <w:rsid w:val="00CF05E0"/>
    <w:rsid w:val="00CF4011"/>
    <w:rsid w:val="00D016CB"/>
    <w:rsid w:val="00D53183"/>
    <w:rsid w:val="00D63DE7"/>
    <w:rsid w:val="00D76DC6"/>
    <w:rsid w:val="00D90BE5"/>
    <w:rsid w:val="00D94BB7"/>
    <w:rsid w:val="00D96B29"/>
    <w:rsid w:val="00D96F82"/>
    <w:rsid w:val="00DA1853"/>
    <w:rsid w:val="00DB2013"/>
    <w:rsid w:val="00DB64DB"/>
    <w:rsid w:val="00DE2005"/>
    <w:rsid w:val="00DE7D38"/>
    <w:rsid w:val="00E27AB5"/>
    <w:rsid w:val="00E74826"/>
    <w:rsid w:val="00E94764"/>
    <w:rsid w:val="00EA70E3"/>
    <w:rsid w:val="00EA7158"/>
    <w:rsid w:val="00EB0A1A"/>
    <w:rsid w:val="00ED002F"/>
    <w:rsid w:val="00F01A33"/>
    <w:rsid w:val="00F13A7D"/>
    <w:rsid w:val="00F163E0"/>
    <w:rsid w:val="00F43BE4"/>
    <w:rsid w:val="00F71B0B"/>
    <w:rsid w:val="00F9549D"/>
    <w:rsid w:val="00FA0997"/>
    <w:rsid w:val="00FC5BC5"/>
    <w:rsid w:val="00FD3CD7"/>
    <w:rsid w:val="00FD6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4C8EF9"/>
  <w15:chartTrackingRefBased/>
  <w15:docId w15:val="{6427B095-5724-4662-BB62-1CA09F4B5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54F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4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4F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4F9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4F9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4F9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4F9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4F9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4F9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4F9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54F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54F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54F9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54F9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54F9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54F9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4F9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54F9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54F9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4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4F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4F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4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4F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4F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4F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4F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4F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4F9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C096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C096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C096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C096B"/>
    <w:rPr>
      <w:sz w:val="18"/>
      <w:szCs w:val="18"/>
    </w:rPr>
  </w:style>
  <w:style w:type="table" w:styleId="af2">
    <w:name w:val="Table Grid"/>
    <w:basedOn w:val="a1"/>
    <w:uiPriority w:val="39"/>
    <w:rsid w:val="001F03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266D12-FE18-403E-B69A-4B8BC18D2A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1235</TotalTime>
  <Pages>4</Pages>
  <Words>245</Words>
  <Characters>1400</Characters>
  <Application>Microsoft Office Word</Application>
  <DocSecurity>0</DocSecurity>
  <Lines>11</Lines>
  <Paragraphs>3</Paragraphs>
  <ScaleCrop>false</ScaleCrop>
  <Company/>
  <LinksUpToDate>false</LinksUpToDate>
  <CharactersWithSpaces>1642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Kaiyuan Bao</dc:creator>
  <cp:keywords/>
  <dc:description/>
  <cp:lastModifiedBy>Kaiyuan Bao</cp:lastModifiedBy>
  <cp:revision>215</cp:revision>
  <dcterms:created xsi:type="dcterms:W3CDTF">2026-02-09T23:28:00Z</dcterms:created>
  <dcterms:modified xsi:type="dcterms:W3CDTF">2026-02-11T13:29:00Z</dcterms:modified>
</cp:coreProperties>
</file>