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4690" w14:textId="64CF11C9" w:rsidR="00F9549D" w:rsidRDefault="007460BE">
      <w:pPr>
        <w:rPr>
          <w:rFonts w:hint="eastAsia"/>
        </w:rPr>
      </w:pPr>
      <w:r>
        <w:rPr>
          <w:rFonts w:hint="eastAsia"/>
        </w:rPr>
        <w:t>Draft of results to present in the final report</w:t>
      </w:r>
    </w:p>
    <w:p w14:paraId="115C07D8" w14:textId="77777777" w:rsidR="007460BE" w:rsidRDefault="007460BE">
      <w:pPr>
        <w:rPr>
          <w:rFonts w:hint="eastAsia"/>
        </w:rPr>
      </w:pPr>
    </w:p>
    <w:p w14:paraId="57B7E177" w14:textId="7E3EB22F" w:rsidR="00797FE0" w:rsidRDefault="002E23BD">
      <w:pPr>
        <w:rPr>
          <w:rFonts w:hint="eastAsia"/>
        </w:rPr>
      </w:pPr>
      <w:r>
        <w:rPr>
          <w:rFonts w:hint="eastAsia"/>
        </w:rPr>
        <w:t>Part I</w:t>
      </w:r>
      <w:r w:rsidR="007816CA">
        <w:rPr>
          <w:rFonts w:hint="eastAsia"/>
        </w:rPr>
        <w:t>:</w:t>
      </w:r>
    </w:p>
    <w:p w14:paraId="06FA64F7" w14:textId="208E499C" w:rsidR="006259FB" w:rsidRDefault="006259FB" w:rsidP="00174C4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Doppler shift 10 100 1000 graph</w:t>
      </w:r>
    </w:p>
    <w:p w14:paraId="2362238C" w14:textId="1945CDF8" w:rsidR="006259FB" w:rsidRDefault="00797FE0" w:rsidP="0087291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Ideal vs perfect channel estimator</w:t>
      </w:r>
    </w:p>
    <w:p w14:paraId="3A931E67" w14:textId="72FA0CF4" w:rsidR="00D22D43" w:rsidRDefault="00D22D43" w:rsidP="0087291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HARQ on/off, 3GPP comparison with other firms</w:t>
      </w:r>
      <w:r>
        <w:t>’</w:t>
      </w:r>
      <w:r>
        <w:rPr>
          <w:rFonts w:hint="eastAsia"/>
        </w:rPr>
        <w:t xml:space="preserve"> results</w:t>
      </w:r>
    </w:p>
    <w:p w14:paraId="66312555" w14:textId="4CC7C787" w:rsidR="00E00E94" w:rsidRDefault="00E00E94" w:rsidP="0087291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4*4 1 2 3 4 layers abs. throughput (MBPs) performances</w:t>
      </w:r>
    </w:p>
    <w:p w14:paraId="339E717A" w14:textId="45646BFC" w:rsidR="000161BA" w:rsidRDefault="000161BA" w:rsidP="00774F48">
      <w:pPr>
        <w:pStyle w:val="a9"/>
        <w:numPr>
          <w:ilvl w:val="0"/>
          <w:numId w:val="1"/>
        </w:numPr>
      </w:pPr>
      <w:r>
        <w:rPr>
          <w:rFonts w:hint="eastAsia"/>
        </w:rPr>
        <w:t>CDL ABCDE, TDL ABCDE overall performance curve (maybe in part 2)</w:t>
      </w:r>
    </w:p>
    <w:p w14:paraId="00530CEA" w14:textId="403C4FA4" w:rsidR="009F711D" w:rsidRDefault="009F711D" w:rsidP="00774F4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How #NFrames </w:t>
      </w:r>
      <w:r>
        <w:t>affect</w:t>
      </w:r>
      <w:r>
        <w:rPr>
          <w:rFonts w:hint="eastAsia"/>
        </w:rPr>
        <w:t xml:space="preserve"> the output curve</w:t>
      </w:r>
      <w:r w:rsidR="00CC2B97">
        <w:rPr>
          <w:rFonts w:hint="eastAsia"/>
        </w:rPr>
        <w:t xml:space="preserve"> shape</w:t>
      </w:r>
    </w:p>
    <w:p w14:paraId="5436AD42" w14:textId="77777777" w:rsidR="002B5572" w:rsidRDefault="002B5572" w:rsidP="002B5572">
      <w:pPr>
        <w:rPr>
          <w:rFonts w:hint="eastAsia"/>
        </w:rPr>
      </w:pPr>
    </w:p>
    <w:p w14:paraId="6182A8D7" w14:textId="30EF1137" w:rsidR="002B5572" w:rsidRDefault="002B5572" w:rsidP="002B5572">
      <w:pPr>
        <w:rPr>
          <w:rFonts w:hint="eastAsia"/>
        </w:rPr>
      </w:pPr>
      <w:r>
        <w:rPr>
          <w:rFonts w:hint="eastAsia"/>
        </w:rPr>
        <w:t>Part 2:</w:t>
      </w:r>
    </w:p>
    <w:p w14:paraId="01ECB3C4" w14:textId="00930B3F" w:rsidR="002332AA" w:rsidRDefault="002332AA" w:rsidP="002332A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How the CSI performs under 2 different speed scenario, table 1 vs table 2.</w:t>
      </w:r>
    </w:p>
    <w:p w14:paraId="73AE9158" w14:textId="69F1E815" w:rsidR="001670CC" w:rsidRDefault="00D06477" w:rsidP="002332A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How rank indicator affects the selection</w:t>
      </w:r>
    </w:p>
    <w:p w14:paraId="3EF9FF66" w14:textId="4A8A4543" w:rsidR="00362DC6" w:rsidRDefault="002D0E91" w:rsidP="002332A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How CSI in TDL/CDL performs differently</w:t>
      </w:r>
    </w:p>
    <w:p w14:paraId="6FDF88BF" w14:textId="77777777" w:rsidR="00D7758C" w:rsidRDefault="00D7758C" w:rsidP="00D7758C">
      <w:pPr>
        <w:pStyle w:val="a9"/>
        <w:rPr>
          <w:rFonts w:hint="eastAsia"/>
        </w:rPr>
      </w:pPr>
    </w:p>
    <w:p w14:paraId="08C104BD" w14:textId="0E02DA6F" w:rsidR="00D7758C" w:rsidRDefault="00D7758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E82804F" w14:textId="77777777" w:rsidR="00D7758C" w:rsidRDefault="00D7758C" w:rsidP="00D7758C">
      <w:pPr>
        <w:rPr>
          <w:rFonts w:hint="eastAsia"/>
        </w:rPr>
      </w:pPr>
    </w:p>
    <w:sectPr w:rsidR="00D77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08B3E" w14:textId="77777777" w:rsidR="00761206" w:rsidRDefault="00761206" w:rsidP="00A307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DEDECC" w14:textId="77777777" w:rsidR="00761206" w:rsidRDefault="00761206" w:rsidP="00A307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708F" w14:textId="77777777" w:rsidR="00761206" w:rsidRDefault="00761206" w:rsidP="00A307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408A78" w14:textId="77777777" w:rsidR="00761206" w:rsidRDefault="00761206" w:rsidP="00A307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1F"/>
    <w:multiLevelType w:val="hybridMultilevel"/>
    <w:tmpl w:val="B9E8A870"/>
    <w:lvl w:ilvl="0" w:tplc="0B4CE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080FA0"/>
    <w:multiLevelType w:val="hybridMultilevel"/>
    <w:tmpl w:val="0E56502C"/>
    <w:lvl w:ilvl="0" w:tplc="FB2ED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333976">
    <w:abstractNumId w:val="1"/>
  </w:num>
  <w:num w:numId="2" w16cid:durableId="78322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30"/>
    <w:rsid w:val="000161BA"/>
    <w:rsid w:val="0014212B"/>
    <w:rsid w:val="001670CC"/>
    <w:rsid w:val="00174C48"/>
    <w:rsid w:val="002332AA"/>
    <w:rsid w:val="00277E3E"/>
    <w:rsid w:val="00292669"/>
    <w:rsid w:val="002B5572"/>
    <w:rsid w:val="002D0E91"/>
    <w:rsid w:val="002E23BD"/>
    <w:rsid w:val="002F729B"/>
    <w:rsid w:val="00362DC6"/>
    <w:rsid w:val="004D5C30"/>
    <w:rsid w:val="004F1632"/>
    <w:rsid w:val="004F3CC1"/>
    <w:rsid w:val="005D0684"/>
    <w:rsid w:val="006259FB"/>
    <w:rsid w:val="006B1C55"/>
    <w:rsid w:val="006D4970"/>
    <w:rsid w:val="007460BE"/>
    <w:rsid w:val="00761206"/>
    <w:rsid w:val="00774F48"/>
    <w:rsid w:val="007816CA"/>
    <w:rsid w:val="00797FE0"/>
    <w:rsid w:val="00872914"/>
    <w:rsid w:val="009C555D"/>
    <w:rsid w:val="009F711D"/>
    <w:rsid w:val="00A30765"/>
    <w:rsid w:val="00BC0D00"/>
    <w:rsid w:val="00CC2B97"/>
    <w:rsid w:val="00D06477"/>
    <w:rsid w:val="00D22D43"/>
    <w:rsid w:val="00D7758C"/>
    <w:rsid w:val="00E00E94"/>
    <w:rsid w:val="00E43D34"/>
    <w:rsid w:val="00F102EF"/>
    <w:rsid w:val="00F9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94354"/>
  <w15:chartTrackingRefBased/>
  <w15:docId w15:val="{6A249D8C-7F76-4F89-A9C1-8C32FAF0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5C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C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C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C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C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C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C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C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C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C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C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C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C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C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C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C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C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C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C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C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C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C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C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07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07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07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07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38</cp:revision>
  <dcterms:created xsi:type="dcterms:W3CDTF">2026-02-01T22:20:00Z</dcterms:created>
  <dcterms:modified xsi:type="dcterms:W3CDTF">2026-02-10T01:21:00Z</dcterms:modified>
</cp:coreProperties>
</file>