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EA7A8" w14:textId="4E435F42" w:rsidR="00696794" w:rsidRDefault="00A57F64">
      <w:pPr>
        <w:rPr>
          <w:rFonts w:hint="eastAsia"/>
        </w:rPr>
      </w:pPr>
      <w:r>
        <w:rPr>
          <w:rFonts w:hint="eastAsia"/>
        </w:rPr>
        <w:t>Progress:</w:t>
      </w:r>
    </w:p>
    <w:p w14:paraId="0FBEE0B5" w14:textId="62B241B7" w:rsidR="00696794" w:rsidRDefault="00696794">
      <w:pPr>
        <w:rPr>
          <w:rFonts w:hint="eastAsia"/>
        </w:rPr>
      </w:pPr>
      <w:r>
        <w:rPr>
          <w:rFonts w:hint="eastAsia"/>
        </w:rPr>
        <w:t xml:space="preserve">No Progress 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1F"/>
          </mc:Choice>
          <mc:Fallback>
            <w:t>😟</w:t>
          </mc:Fallback>
        </mc:AlternateContent>
      </w:r>
    </w:p>
    <w:p w14:paraId="3C23F8B9" w14:textId="77777777" w:rsidR="000A28E3" w:rsidRDefault="000A28E3">
      <w:pPr>
        <w:rPr>
          <w:rFonts w:hint="eastAsia"/>
        </w:rPr>
      </w:pPr>
    </w:p>
    <w:p w14:paraId="49E8C014" w14:textId="3FBE417D" w:rsidR="000A28E3" w:rsidRDefault="000A28E3">
      <w:pPr>
        <w:rPr>
          <w:rFonts w:hint="eastAsia"/>
        </w:rPr>
      </w:pPr>
      <w:r>
        <w:rPr>
          <w:rFonts w:hint="eastAsia"/>
        </w:rPr>
        <w:t>Some of the simulation sets that are waiting to run:</w:t>
      </w:r>
    </w:p>
    <w:p w14:paraId="7486A1C4" w14:textId="65F0083F" w:rsidR="00E62E6A" w:rsidRDefault="00E62E6A">
      <w:pPr>
        <w:rPr>
          <w:rFonts w:hint="eastAsia"/>
        </w:rPr>
      </w:pPr>
      <w:r w:rsidRPr="00E62E6A">
        <w:rPr>
          <w:noProof/>
        </w:rPr>
        <w:drawing>
          <wp:inline distT="0" distB="0" distL="0" distR="0" wp14:anchorId="447935B9" wp14:editId="7EFDECA7">
            <wp:extent cx="9320472" cy="3557175"/>
            <wp:effectExtent l="0" t="0" r="0" b="5715"/>
            <wp:docPr id="20972366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366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346149" cy="356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74C71" w14:textId="2A746E1B" w:rsidR="003029D2" w:rsidRDefault="00185E39">
      <w:pPr>
        <w:rPr>
          <w:rFonts w:hint="eastAsia"/>
        </w:rPr>
      </w:pPr>
      <w:r>
        <w:rPr>
          <w:rFonts w:hint="eastAsia"/>
        </w:rPr>
        <w:lastRenderedPageBreak/>
        <w:t>Example:</w:t>
      </w:r>
    </w:p>
    <w:p w14:paraId="4DE76C7C" w14:textId="30CC1FA8" w:rsidR="00185E39" w:rsidRDefault="0002451B">
      <w:pPr>
        <w:rPr>
          <w:rFonts w:hint="eastAsia"/>
        </w:rPr>
      </w:pPr>
      <w:r>
        <w:rPr>
          <w:rFonts w:hint="eastAsia"/>
        </w:rPr>
        <w:t>#1 vs #3 (different speed)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974"/>
        <w:gridCol w:w="6974"/>
      </w:tblGrid>
      <w:tr w:rsidR="00FB7696" w14:paraId="0BC0A1B6" w14:textId="77777777" w:rsidTr="00FB7696">
        <w:tc>
          <w:tcPr>
            <w:tcW w:w="6974" w:type="dxa"/>
          </w:tcPr>
          <w:p w14:paraId="01334F9A" w14:textId="3D452390" w:rsidR="00FB7696" w:rsidRDefault="00FB7696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0721784" wp14:editId="69ED95DB">
                  <wp:extent cx="4127157" cy="2485441"/>
                  <wp:effectExtent l="0" t="0" r="6985" b="0"/>
                  <wp:docPr id="1532850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9770" cy="24990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4" w:type="dxa"/>
          </w:tcPr>
          <w:p w14:paraId="28818463" w14:textId="66A0B777" w:rsidR="00FB7696" w:rsidRDefault="00FB7696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EAB390E" wp14:editId="4C9E2490">
                  <wp:extent cx="4238599" cy="2552553"/>
                  <wp:effectExtent l="0" t="0" r="0" b="635"/>
                  <wp:docPr id="23021447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2434" cy="25548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5C31" w14:paraId="4B8DE944" w14:textId="77777777" w:rsidTr="00FB7696">
        <w:tc>
          <w:tcPr>
            <w:tcW w:w="6974" w:type="dxa"/>
          </w:tcPr>
          <w:p w14:paraId="67B7B1C1" w14:textId="63090FE6" w:rsidR="00435C31" w:rsidRDefault="00435C31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More detailled analysis + further results next week</w:t>
            </w:r>
          </w:p>
        </w:tc>
        <w:tc>
          <w:tcPr>
            <w:tcW w:w="6974" w:type="dxa"/>
          </w:tcPr>
          <w:p w14:paraId="0D2B2743" w14:textId="77777777" w:rsidR="00435C31" w:rsidRDefault="00435C31">
            <w:pPr>
              <w:rPr>
                <w:rFonts w:hint="eastAsia"/>
                <w:noProof/>
              </w:rPr>
            </w:pPr>
          </w:p>
        </w:tc>
      </w:tr>
    </w:tbl>
    <w:p w14:paraId="0A3B39EF" w14:textId="08CC6E89" w:rsidR="00FB7696" w:rsidRDefault="00E9584F">
      <w:pPr>
        <w:rPr>
          <w:rFonts w:hint="eastAsia"/>
        </w:rPr>
      </w:pPr>
      <w:r w:rsidRPr="009E4C0A">
        <w:lastRenderedPageBreak/>
        <w:drawing>
          <wp:inline distT="0" distB="0" distL="0" distR="0" wp14:anchorId="25B9391D" wp14:editId="4B69DF20">
            <wp:extent cx="7043351" cy="5315471"/>
            <wp:effectExtent l="0" t="0" r="5715" b="0"/>
            <wp:docPr id="1476161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613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57213" cy="532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9E9C" w14:textId="1B626ECF" w:rsidR="003B7F24" w:rsidRDefault="003B7F24">
      <w:pPr>
        <w:rPr>
          <w:rFonts w:hint="eastAsia"/>
        </w:rPr>
      </w:pPr>
    </w:p>
    <w:p w14:paraId="1BCDB2B2" w14:textId="76B0AAE5" w:rsidR="00E25AF5" w:rsidRDefault="00E25AF5">
      <w:pPr>
        <w:rPr>
          <w:rFonts w:hint="eastAsia"/>
        </w:rPr>
      </w:pPr>
    </w:p>
    <w:sectPr w:rsidR="00E25AF5" w:rsidSect="00E62E6A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75B"/>
    <w:rsid w:val="0002451B"/>
    <w:rsid w:val="000A28E3"/>
    <w:rsid w:val="000D4CE9"/>
    <w:rsid w:val="00163471"/>
    <w:rsid w:val="00185E39"/>
    <w:rsid w:val="00277E3E"/>
    <w:rsid w:val="003029D2"/>
    <w:rsid w:val="003B7F24"/>
    <w:rsid w:val="00435C31"/>
    <w:rsid w:val="005368FC"/>
    <w:rsid w:val="00665E94"/>
    <w:rsid w:val="00696794"/>
    <w:rsid w:val="009E4C0A"/>
    <w:rsid w:val="00A57F64"/>
    <w:rsid w:val="00AE6D00"/>
    <w:rsid w:val="00BD1AE4"/>
    <w:rsid w:val="00CF075B"/>
    <w:rsid w:val="00E25AF5"/>
    <w:rsid w:val="00E37C9D"/>
    <w:rsid w:val="00E62E6A"/>
    <w:rsid w:val="00E9584F"/>
    <w:rsid w:val="00EC5CE0"/>
    <w:rsid w:val="00F9549D"/>
    <w:rsid w:val="00FB7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44C01"/>
  <w15:chartTrackingRefBased/>
  <w15:docId w15:val="{F4A31E14-7EBB-4C77-8729-31EAD7E4B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F07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0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07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07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07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075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075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075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075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07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0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0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07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075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F07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07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07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07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07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0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07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07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0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07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07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07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0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07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075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B76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Kaiyuan Bao</dc:creator>
  <cp:keywords/>
  <dc:description/>
  <cp:lastModifiedBy>Kaiyuan Bao</cp:lastModifiedBy>
  <cp:revision>22</cp:revision>
  <dcterms:created xsi:type="dcterms:W3CDTF">2026-03-31T20:17:00Z</dcterms:created>
  <dcterms:modified xsi:type="dcterms:W3CDTF">2026-04-01T11:04:00Z</dcterms:modified>
</cp:coreProperties>
</file>