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450E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Business / Functional Requirement Document</w:t>
      </w:r>
    </w:p>
    <w:p w14:paraId="798DE640" w14:textId="77777777" w:rsidR="003C1D81" w:rsidRPr="003C1D81" w:rsidRDefault="003C1D81" w:rsidP="003C1D81">
      <w:r w:rsidRPr="003C1D81">
        <w:rPr>
          <w:b/>
          <w:bCs/>
        </w:rPr>
        <w:t>Project Title</w:t>
      </w:r>
      <w:r w:rsidRPr="003C1D81">
        <w:t>: Sales Insights Dashboard</w:t>
      </w:r>
      <w:r w:rsidRPr="003C1D81">
        <w:br/>
      </w:r>
      <w:r w:rsidRPr="003C1D81">
        <w:rPr>
          <w:b/>
          <w:bCs/>
        </w:rPr>
        <w:t>Prepared For</w:t>
      </w:r>
      <w:r w:rsidRPr="003C1D81">
        <w:t>: Stakeholders &amp; Decision-Makers</w:t>
      </w:r>
      <w:r w:rsidRPr="003C1D81">
        <w:br/>
      </w:r>
      <w:r w:rsidRPr="003C1D81">
        <w:rPr>
          <w:b/>
          <w:bCs/>
        </w:rPr>
        <w:t>Prepared By</w:t>
      </w:r>
      <w:r w:rsidRPr="003C1D81">
        <w:t>: Singh</w:t>
      </w:r>
    </w:p>
    <w:p w14:paraId="53C71FFB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Project Overview</w:t>
      </w:r>
    </w:p>
    <w:p w14:paraId="1922CE68" w14:textId="77777777" w:rsidR="003C1D81" w:rsidRPr="003C1D81" w:rsidRDefault="003C1D81" w:rsidP="003C1D81">
      <w:r w:rsidRPr="003C1D81">
        <w:t>The goal of this project is to create a comprehensive, interactive Sales Insights Dashboard that will enable stakeholders to easily visualize and analyze key sales metrics on a single page. This dashboard will use dynamic visuals to reveal trends, support strategic decisions, and highlight critical insights based on the data provided.</w:t>
      </w:r>
    </w:p>
    <w:p w14:paraId="675526AC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Requirements</w:t>
      </w:r>
    </w:p>
    <w:p w14:paraId="48B98BD8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1. Data Gathering and Ingestion</w:t>
      </w:r>
    </w:p>
    <w:p w14:paraId="1136C4DF" w14:textId="77777777" w:rsidR="003C1D81" w:rsidRPr="003C1D81" w:rsidRDefault="003C1D81" w:rsidP="003C1D81">
      <w:r w:rsidRPr="003C1D81">
        <w:t>The following data sources will be used to build the dashboard:</w:t>
      </w:r>
    </w:p>
    <w:p w14:paraId="7D2B6BF6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Sales Data (Folder by Year)</w:t>
      </w:r>
      <w:r w:rsidRPr="003C1D81">
        <w:t>: Multiple yearly sales files.</w:t>
      </w:r>
    </w:p>
    <w:p w14:paraId="05D9AB1D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Categories (Excel)</w:t>
      </w:r>
      <w:r w:rsidRPr="003C1D81">
        <w:t>: Contains product categories.</w:t>
      </w:r>
    </w:p>
    <w:p w14:paraId="0A863CFF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Geography (Excel)</w:t>
      </w:r>
      <w:r w:rsidRPr="003C1D81">
        <w:t>: Details geographic data.</w:t>
      </w:r>
    </w:p>
    <w:p w14:paraId="5ADEC4B9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Product (CSV / Database)</w:t>
      </w:r>
      <w:r w:rsidRPr="003C1D81">
        <w:t>: Includes product details and pricing.</w:t>
      </w:r>
    </w:p>
    <w:p w14:paraId="2F2DCEFD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Sales Representatives (Excel)</w:t>
      </w:r>
      <w:r w:rsidRPr="003C1D81">
        <w:t>: Information on sales representatives.</w:t>
      </w:r>
    </w:p>
    <w:p w14:paraId="0B6A9B54" w14:textId="77777777" w:rsidR="003C1D81" w:rsidRPr="003C1D81" w:rsidRDefault="003C1D81" w:rsidP="003C1D81">
      <w:pPr>
        <w:numPr>
          <w:ilvl w:val="0"/>
          <w:numId w:val="1"/>
        </w:numPr>
      </w:pPr>
      <w:r w:rsidRPr="003C1D81">
        <w:rPr>
          <w:b/>
          <w:bCs/>
        </w:rPr>
        <w:t>Subcategories (Excel)</w:t>
      </w:r>
      <w:r w:rsidRPr="003C1D81">
        <w:t>: Product subcategories.</w:t>
      </w:r>
    </w:p>
    <w:p w14:paraId="13D589B6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1.1: Data Loading Mechanism</w:t>
      </w:r>
    </w:p>
    <w:p w14:paraId="0210B455" w14:textId="77777777" w:rsidR="003C1D81" w:rsidRPr="003C1D81" w:rsidRDefault="003C1D81" w:rsidP="003C1D81">
      <w:r w:rsidRPr="003C1D81">
        <w:t xml:space="preserve">Create an automated and resilient data-loading mechanism to populate a single </w:t>
      </w:r>
      <w:r w:rsidRPr="003C1D81">
        <w:rPr>
          <w:b/>
          <w:bCs/>
        </w:rPr>
        <w:t>Sales Fact Table</w:t>
      </w:r>
      <w:r w:rsidRPr="003C1D81">
        <w:t>:</w:t>
      </w:r>
    </w:p>
    <w:p w14:paraId="55E2D09B" w14:textId="77777777" w:rsidR="003C1D81" w:rsidRPr="003C1D81" w:rsidRDefault="003C1D81" w:rsidP="003C1D81">
      <w:pPr>
        <w:numPr>
          <w:ilvl w:val="0"/>
          <w:numId w:val="2"/>
        </w:numPr>
      </w:pPr>
      <w:r w:rsidRPr="003C1D81">
        <w:rPr>
          <w:b/>
          <w:bCs/>
        </w:rPr>
        <w:t>Add New Files</w:t>
      </w:r>
      <w:r w:rsidRPr="003C1D81">
        <w:t>: Automatically loads new yearly sales files upon refresh without configuration changes.</w:t>
      </w:r>
    </w:p>
    <w:p w14:paraId="7969BF32" w14:textId="77777777" w:rsidR="003C1D81" w:rsidRPr="003C1D81" w:rsidRDefault="003C1D81" w:rsidP="003C1D81">
      <w:pPr>
        <w:numPr>
          <w:ilvl w:val="0"/>
          <w:numId w:val="2"/>
        </w:numPr>
      </w:pPr>
      <w:r w:rsidRPr="003C1D81">
        <w:rPr>
          <w:b/>
          <w:bCs/>
        </w:rPr>
        <w:t>Remove Files</w:t>
      </w:r>
      <w:r w:rsidRPr="003C1D81">
        <w:t>: If files are missing, data loading remains functional, without causing errors.</w:t>
      </w:r>
    </w:p>
    <w:p w14:paraId="68D8DFCA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2. Data Modeling</w:t>
      </w:r>
    </w:p>
    <w:p w14:paraId="630E47AF" w14:textId="77777777" w:rsidR="003C1D81" w:rsidRPr="003C1D81" w:rsidRDefault="003C1D81" w:rsidP="003C1D81">
      <w:r w:rsidRPr="003C1D81">
        <w:t>The data will undergo a series of transformations to prepare it for visualization.</w:t>
      </w:r>
    </w:p>
    <w:p w14:paraId="35E0F5B8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2.1: Location Splitting</w:t>
      </w:r>
    </w:p>
    <w:p w14:paraId="123F51F6" w14:textId="77777777" w:rsidR="003C1D81" w:rsidRPr="003C1D81" w:rsidRDefault="003C1D81" w:rsidP="003C1D81">
      <w:pPr>
        <w:numPr>
          <w:ilvl w:val="0"/>
          <w:numId w:val="3"/>
        </w:numPr>
      </w:pPr>
      <w:r w:rsidRPr="003C1D81">
        <w:t xml:space="preserve">Split the </w:t>
      </w:r>
      <w:r w:rsidRPr="003C1D81">
        <w:rPr>
          <w:b/>
          <w:bCs/>
        </w:rPr>
        <w:t>Country</w:t>
      </w:r>
      <w:r w:rsidRPr="003C1D81">
        <w:t xml:space="preserve"> and </w:t>
      </w:r>
      <w:r w:rsidRPr="003C1D81">
        <w:rPr>
          <w:b/>
          <w:bCs/>
        </w:rPr>
        <w:t>City</w:t>
      </w:r>
      <w:r w:rsidRPr="003C1D81">
        <w:t xml:space="preserve"> fields from the "Location" column in the </w:t>
      </w:r>
      <w:r w:rsidRPr="003C1D81">
        <w:rPr>
          <w:b/>
          <w:bCs/>
        </w:rPr>
        <w:t>Sales Fact Table</w:t>
      </w:r>
      <w:r w:rsidRPr="003C1D81">
        <w:t>.</w:t>
      </w:r>
    </w:p>
    <w:p w14:paraId="22381419" w14:textId="77777777" w:rsidR="003C1D81" w:rsidRPr="003C1D81" w:rsidRDefault="003C1D81" w:rsidP="003C1D81">
      <w:pPr>
        <w:numPr>
          <w:ilvl w:val="0"/>
          <w:numId w:val="3"/>
        </w:numPr>
      </w:pPr>
      <w:r w:rsidRPr="003C1D81">
        <w:t xml:space="preserve">Ensure </w:t>
      </w:r>
      <w:r w:rsidRPr="003C1D81">
        <w:rPr>
          <w:b/>
          <w:bCs/>
        </w:rPr>
        <w:t>Geo Mapping Compatibility</w:t>
      </w:r>
      <w:r w:rsidRPr="003C1D81">
        <w:t xml:space="preserve"> by setting the correct data types for Country and City fields.</w:t>
      </w:r>
    </w:p>
    <w:p w14:paraId="5C67D2BB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2.2: Unique Key Creation</w:t>
      </w:r>
    </w:p>
    <w:p w14:paraId="160C2CFF" w14:textId="77777777" w:rsidR="003C1D81" w:rsidRPr="003C1D81" w:rsidRDefault="003C1D81" w:rsidP="003C1D81">
      <w:pPr>
        <w:numPr>
          <w:ilvl w:val="0"/>
          <w:numId w:val="4"/>
        </w:numPr>
      </w:pPr>
      <w:r w:rsidRPr="003C1D81">
        <w:t xml:space="preserve">Generate a unique </w:t>
      </w:r>
      <w:proofErr w:type="spellStart"/>
      <w:r w:rsidRPr="003C1D81">
        <w:rPr>
          <w:b/>
          <w:bCs/>
        </w:rPr>
        <w:t>GeoKey</w:t>
      </w:r>
      <w:proofErr w:type="spellEnd"/>
      <w:r w:rsidRPr="003C1D81">
        <w:t xml:space="preserve"> to unify the </w:t>
      </w:r>
      <w:r w:rsidRPr="003C1D81">
        <w:rPr>
          <w:b/>
          <w:bCs/>
        </w:rPr>
        <w:t>Sales</w:t>
      </w:r>
      <w:r w:rsidRPr="003C1D81">
        <w:t xml:space="preserve"> and </w:t>
      </w:r>
      <w:r w:rsidRPr="003C1D81">
        <w:rPr>
          <w:b/>
          <w:bCs/>
        </w:rPr>
        <w:t>Geography</w:t>
      </w:r>
      <w:r w:rsidRPr="003C1D81">
        <w:t xml:space="preserve"> tables for seamless data linkage.</w:t>
      </w:r>
    </w:p>
    <w:p w14:paraId="6C26FD0A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2.3: ID Cleanup</w:t>
      </w:r>
    </w:p>
    <w:p w14:paraId="2EC650A2" w14:textId="77777777" w:rsidR="003C1D81" w:rsidRPr="003C1D81" w:rsidRDefault="003C1D81" w:rsidP="003C1D81">
      <w:pPr>
        <w:numPr>
          <w:ilvl w:val="0"/>
          <w:numId w:val="5"/>
        </w:numPr>
      </w:pPr>
      <w:r w:rsidRPr="003C1D81">
        <w:lastRenderedPageBreak/>
        <w:t xml:space="preserve">Create a reusable function to </w:t>
      </w:r>
      <w:r w:rsidRPr="003C1D81">
        <w:rPr>
          <w:b/>
          <w:bCs/>
        </w:rPr>
        <w:t xml:space="preserve">remove the “ID </w:t>
      </w:r>
      <w:proofErr w:type="gramStart"/>
      <w:r w:rsidRPr="003C1D81">
        <w:rPr>
          <w:b/>
          <w:bCs/>
        </w:rPr>
        <w:t>- ”</w:t>
      </w:r>
      <w:proofErr w:type="gramEnd"/>
      <w:r w:rsidRPr="003C1D81">
        <w:t xml:space="preserve"> prefix from IDs in </w:t>
      </w:r>
      <w:proofErr w:type="spellStart"/>
      <w:r w:rsidRPr="003C1D81">
        <w:rPr>
          <w:b/>
          <w:bCs/>
        </w:rPr>
        <w:t>SalesRep</w:t>
      </w:r>
      <w:proofErr w:type="spellEnd"/>
      <w:r w:rsidRPr="003C1D81">
        <w:t xml:space="preserve"> and </w:t>
      </w:r>
      <w:proofErr w:type="spellStart"/>
      <w:r w:rsidRPr="003C1D81">
        <w:rPr>
          <w:b/>
          <w:bCs/>
        </w:rPr>
        <w:t>SubCategory</w:t>
      </w:r>
      <w:proofErr w:type="spellEnd"/>
      <w:r w:rsidRPr="003C1D81">
        <w:t xml:space="preserve"> tables. This function should be invoked in both tables to standardize the ID columns.</w:t>
      </w:r>
    </w:p>
    <w:p w14:paraId="09103531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2.4: Data Model Structure</w:t>
      </w:r>
    </w:p>
    <w:p w14:paraId="4DD54036" w14:textId="77777777" w:rsidR="003C1D81" w:rsidRPr="003C1D81" w:rsidRDefault="003C1D81" w:rsidP="003C1D81">
      <w:pPr>
        <w:numPr>
          <w:ilvl w:val="0"/>
          <w:numId w:val="6"/>
        </w:numPr>
      </w:pPr>
      <w:r w:rsidRPr="003C1D81">
        <w:t>Establish relationships between all tables, ensuring the data model is optimized for analysis.</w:t>
      </w:r>
    </w:p>
    <w:p w14:paraId="090D464A" w14:textId="77777777" w:rsidR="003C1D81" w:rsidRPr="003C1D81" w:rsidRDefault="003C1D81" w:rsidP="003C1D81">
      <w:pPr>
        <w:numPr>
          <w:ilvl w:val="0"/>
          <w:numId w:val="6"/>
        </w:numPr>
      </w:pPr>
      <w:r w:rsidRPr="003C1D81">
        <w:t xml:space="preserve">Use the </w:t>
      </w:r>
      <w:r w:rsidRPr="003C1D81">
        <w:rPr>
          <w:b/>
          <w:bCs/>
        </w:rPr>
        <w:t>Calendar Table</w:t>
      </w:r>
      <w:r w:rsidRPr="003C1D81">
        <w:t xml:space="preserve"> to enable time-based calculations.</w:t>
      </w:r>
    </w:p>
    <w:p w14:paraId="5D4E4339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3. DAX Calculations</w:t>
      </w:r>
    </w:p>
    <w:p w14:paraId="1E75C058" w14:textId="77777777" w:rsidR="003C1D81" w:rsidRPr="003C1D81" w:rsidRDefault="003C1D81" w:rsidP="003C1D81">
      <w:r w:rsidRPr="003C1D81">
        <w:t>Implement the following DAX calculations for detailed insights:</w:t>
      </w:r>
    </w:p>
    <w:p w14:paraId="2660B342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3.1: Total Revenue</w:t>
      </w:r>
    </w:p>
    <w:p w14:paraId="66C9A2CC" w14:textId="77777777" w:rsidR="003C1D81" w:rsidRPr="003C1D81" w:rsidRDefault="003C1D81" w:rsidP="003C1D81">
      <w:pPr>
        <w:numPr>
          <w:ilvl w:val="0"/>
          <w:numId w:val="7"/>
        </w:numPr>
      </w:pPr>
      <w:r w:rsidRPr="003C1D81">
        <w:t xml:space="preserve">Calculate </w:t>
      </w:r>
      <w:r w:rsidRPr="003C1D81">
        <w:rPr>
          <w:b/>
          <w:bCs/>
        </w:rPr>
        <w:t>Total Revenue</w:t>
      </w:r>
      <w:r w:rsidRPr="003C1D81">
        <w:t xml:space="preserve"> by multiplying each product’s </w:t>
      </w:r>
      <w:r w:rsidRPr="003C1D81">
        <w:rPr>
          <w:b/>
          <w:bCs/>
        </w:rPr>
        <w:t>Retail Price</w:t>
      </w:r>
      <w:r w:rsidRPr="003C1D81">
        <w:t xml:space="preserve"> by the </w:t>
      </w:r>
      <w:r w:rsidRPr="003C1D81">
        <w:rPr>
          <w:b/>
          <w:bCs/>
        </w:rPr>
        <w:t>Units Sold</w:t>
      </w:r>
      <w:r w:rsidRPr="003C1D81">
        <w:t xml:space="preserve"> in the </w:t>
      </w:r>
      <w:r w:rsidRPr="003C1D81">
        <w:rPr>
          <w:b/>
          <w:bCs/>
        </w:rPr>
        <w:t>Sales Table</w:t>
      </w:r>
      <w:r w:rsidRPr="003C1D81">
        <w:t>.</w:t>
      </w:r>
    </w:p>
    <w:p w14:paraId="6077524F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3.2: Total Cost</w:t>
      </w:r>
    </w:p>
    <w:p w14:paraId="5C9D979C" w14:textId="77777777" w:rsidR="003C1D81" w:rsidRPr="003C1D81" w:rsidRDefault="003C1D81" w:rsidP="003C1D81">
      <w:pPr>
        <w:numPr>
          <w:ilvl w:val="0"/>
          <w:numId w:val="8"/>
        </w:numPr>
      </w:pPr>
      <w:r w:rsidRPr="003C1D81">
        <w:t xml:space="preserve">Calculate </w:t>
      </w:r>
      <w:r w:rsidRPr="003C1D81">
        <w:rPr>
          <w:b/>
          <w:bCs/>
        </w:rPr>
        <w:t>Total Cost</w:t>
      </w:r>
      <w:r w:rsidRPr="003C1D81">
        <w:t xml:space="preserve"> by multiplying each product’s </w:t>
      </w:r>
      <w:r w:rsidRPr="003C1D81">
        <w:rPr>
          <w:b/>
          <w:bCs/>
        </w:rPr>
        <w:t>Standard Cost</w:t>
      </w:r>
      <w:r w:rsidRPr="003C1D81">
        <w:t xml:space="preserve"> by the </w:t>
      </w:r>
      <w:r w:rsidRPr="003C1D81">
        <w:rPr>
          <w:b/>
          <w:bCs/>
        </w:rPr>
        <w:t>Units Sold</w:t>
      </w:r>
      <w:r w:rsidRPr="003C1D81">
        <w:t xml:space="preserve"> in the </w:t>
      </w:r>
      <w:r w:rsidRPr="003C1D81">
        <w:rPr>
          <w:b/>
          <w:bCs/>
        </w:rPr>
        <w:t>Sales Table</w:t>
      </w:r>
      <w:r w:rsidRPr="003C1D81">
        <w:t>.</w:t>
      </w:r>
    </w:p>
    <w:p w14:paraId="24CE1FA1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3.3: Gross Profit</w:t>
      </w:r>
    </w:p>
    <w:p w14:paraId="12A022CE" w14:textId="77777777" w:rsidR="003C1D81" w:rsidRPr="003C1D81" w:rsidRDefault="003C1D81" w:rsidP="003C1D81">
      <w:pPr>
        <w:numPr>
          <w:ilvl w:val="0"/>
          <w:numId w:val="9"/>
        </w:numPr>
      </w:pPr>
      <w:r w:rsidRPr="003C1D81">
        <w:t xml:space="preserve">Compute </w:t>
      </w:r>
      <w:r w:rsidRPr="003C1D81">
        <w:rPr>
          <w:b/>
          <w:bCs/>
        </w:rPr>
        <w:t>Gross Profit</w:t>
      </w:r>
      <w:r w:rsidRPr="003C1D81">
        <w:t xml:space="preserve"> as </w:t>
      </w:r>
      <w:r w:rsidRPr="003C1D81">
        <w:rPr>
          <w:b/>
          <w:bCs/>
        </w:rPr>
        <w:t>Total Revenue - Total Cost</w:t>
      </w:r>
      <w:r w:rsidRPr="003C1D81">
        <w:t>.</w:t>
      </w:r>
    </w:p>
    <w:p w14:paraId="2463FEF9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3.4: Month-on-Month (MoM) Gross Profit Growth %</w:t>
      </w:r>
    </w:p>
    <w:p w14:paraId="2B394A89" w14:textId="77777777" w:rsidR="003C1D81" w:rsidRPr="003C1D81" w:rsidRDefault="003C1D81" w:rsidP="003C1D81">
      <w:pPr>
        <w:numPr>
          <w:ilvl w:val="0"/>
          <w:numId w:val="10"/>
        </w:numPr>
      </w:pPr>
      <w:r w:rsidRPr="003C1D81">
        <w:t xml:space="preserve">Create a </w:t>
      </w:r>
      <w:r w:rsidRPr="003C1D81">
        <w:rPr>
          <w:b/>
          <w:bCs/>
        </w:rPr>
        <w:t>MoM Gross Profit Growth %</w:t>
      </w:r>
      <w:r w:rsidRPr="003C1D81">
        <w:t xml:space="preserve"> measure to monitor monthly changes and support trend analysis.</w:t>
      </w:r>
    </w:p>
    <w:p w14:paraId="4FED2676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3.5: Average Sales per Day</w:t>
      </w:r>
    </w:p>
    <w:p w14:paraId="57E95BA6" w14:textId="77777777" w:rsidR="003C1D81" w:rsidRPr="003C1D81" w:rsidRDefault="003C1D81" w:rsidP="003C1D81">
      <w:pPr>
        <w:numPr>
          <w:ilvl w:val="0"/>
          <w:numId w:val="11"/>
        </w:numPr>
      </w:pPr>
      <w:r w:rsidRPr="003C1D81">
        <w:t xml:space="preserve">Calculate the </w:t>
      </w:r>
      <w:r w:rsidRPr="003C1D81">
        <w:rPr>
          <w:b/>
          <w:bCs/>
        </w:rPr>
        <w:t>Average Sales per Day</w:t>
      </w:r>
      <w:r w:rsidRPr="003C1D81">
        <w:t xml:space="preserve"> by dividing the </w:t>
      </w:r>
      <w:r w:rsidRPr="003C1D81">
        <w:rPr>
          <w:b/>
          <w:bCs/>
        </w:rPr>
        <w:t>Total Revenue</w:t>
      </w:r>
      <w:r w:rsidRPr="003C1D81">
        <w:t xml:space="preserve"> by the actual sales days.</w:t>
      </w:r>
    </w:p>
    <w:p w14:paraId="2E6DE6E4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Task 3.6: Product Analysis Metrics</w:t>
      </w:r>
    </w:p>
    <w:p w14:paraId="493F8EC5" w14:textId="77777777" w:rsidR="003C1D81" w:rsidRPr="003C1D81" w:rsidRDefault="003C1D81" w:rsidP="003C1D81">
      <w:r w:rsidRPr="003C1D81">
        <w:t>For strategic analysis, include the following metrics:</w:t>
      </w:r>
    </w:p>
    <w:p w14:paraId="26550285" w14:textId="77777777" w:rsidR="003C1D81" w:rsidRPr="003C1D81" w:rsidRDefault="003C1D81" w:rsidP="003C1D81">
      <w:pPr>
        <w:numPr>
          <w:ilvl w:val="0"/>
          <w:numId w:val="12"/>
        </w:numPr>
      </w:pPr>
      <w:r w:rsidRPr="003C1D81">
        <w:rPr>
          <w:b/>
          <w:bCs/>
        </w:rPr>
        <w:t>Product Drop or Increase Analysis</w:t>
      </w:r>
      <w:r w:rsidRPr="003C1D81">
        <w:t xml:space="preserve"> based on previous periods.</w:t>
      </w:r>
    </w:p>
    <w:p w14:paraId="264E71D3" w14:textId="77777777" w:rsidR="003C1D81" w:rsidRPr="003C1D81" w:rsidRDefault="003C1D81" w:rsidP="003C1D81">
      <w:pPr>
        <w:numPr>
          <w:ilvl w:val="0"/>
          <w:numId w:val="12"/>
        </w:numPr>
      </w:pPr>
      <w:r w:rsidRPr="003C1D81">
        <w:rPr>
          <w:b/>
          <w:bCs/>
        </w:rPr>
        <w:t>Quarter-on-Quarter (QoQ) Growth Rate</w:t>
      </w:r>
      <w:r w:rsidRPr="003C1D81">
        <w:t xml:space="preserve"> as this is a </w:t>
      </w:r>
      <w:r w:rsidRPr="003C1D81">
        <w:rPr>
          <w:b/>
          <w:bCs/>
        </w:rPr>
        <w:t>Quarterly Business Report (QBR)</w:t>
      </w:r>
      <w:r w:rsidRPr="003C1D81">
        <w:t>.</w:t>
      </w:r>
    </w:p>
    <w:p w14:paraId="2A716666" w14:textId="77777777" w:rsidR="003C1D81" w:rsidRPr="003C1D81" w:rsidRDefault="003C1D81" w:rsidP="003C1D81">
      <w:pPr>
        <w:rPr>
          <w:b/>
          <w:bCs/>
        </w:rPr>
      </w:pPr>
      <w:r w:rsidRPr="003C1D81">
        <w:rPr>
          <w:b/>
          <w:bCs/>
        </w:rPr>
        <w:t>4. Dashboard Assembly</w:t>
      </w:r>
    </w:p>
    <w:p w14:paraId="5B721A1D" w14:textId="77777777" w:rsidR="003C1D81" w:rsidRPr="003C1D81" w:rsidRDefault="003C1D81" w:rsidP="003C1D81">
      <w:r w:rsidRPr="003C1D81">
        <w:t xml:space="preserve">Using the calculated measures, create an intuitive, one-page </w:t>
      </w:r>
      <w:r w:rsidRPr="003C1D81">
        <w:rPr>
          <w:b/>
          <w:bCs/>
        </w:rPr>
        <w:t>Sales Insights Dashboard</w:t>
      </w:r>
      <w:r w:rsidRPr="003C1D81">
        <w:t xml:space="preserve"> with the following specifications:</w:t>
      </w:r>
    </w:p>
    <w:p w14:paraId="4360BA2E" w14:textId="77777777" w:rsidR="003C1D81" w:rsidRPr="003C1D81" w:rsidRDefault="003C1D81" w:rsidP="003C1D81">
      <w:pPr>
        <w:numPr>
          <w:ilvl w:val="0"/>
          <w:numId w:val="13"/>
        </w:numPr>
      </w:pPr>
      <w:r w:rsidRPr="003C1D81">
        <w:rPr>
          <w:b/>
          <w:bCs/>
        </w:rPr>
        <w:t>Comprehensive Visuals</w:t>
      </w:r>
      <w:r w:rsidRPr="003C1D81">
        <w:t>: Use charts, graphs, and tables to represent insights effectively.</w:t>
      </w:r>
    </w:p>
    <w:p w14:paraId="70D342E9" w14:textId="77777777" w:rsidR="003C1D81" w:rsidRPr="003C1D81" w:rsidRDefault="003C1D81" w:rsidP="003C1D81">
      <w:pPr>
        <w:numPr>
          <w:ilvl w:val="0"/>
          <w:numId w:val="13"/>
        </w:numPr>
      </w:pPr>
      <w:r w:rsidRPr="003C1D81">
        <w:rPr>
          <w:b/>
          <w:bCs/>
        </w:rPr>
        <w:t>Time-Sorted Visuals</w:t>
      </w:r>
      <w:r w:rsidRPr="003C1D81">
        <w:t>: Ensure months are sorted from January to December when plotting time-based data.</w:t>
      </w:r>
    </w:p>
    <w:p w14:paraId="73BADA6E" w14:textId="77777777" w:rsidR="003C1D81" w:rsidRPr="003C1D81" w:rsidRDefault="003C1D81" w:rsidP="003C1D81">
      <w:pPr>
        <w:numPr>
          <w:ilvl w:val="0"/>
          <w:numId w:val="13"/>
        </w:numPr>
      </w:pPr>
      <w:r w:rsidRPr="003C1D81">
        <w:rPr>
          <w:b/>
          <w:bCs/>
        </w:rPr>
        <w:lastRenderedPageBreak/>
        <w:t>Interactive Elements</w:t>
      </w:r>
      <w:r w:rsidRPr="003C1D81">
        <w:t>: Enable drill-down capabilities to explore Product, Region, and Category breakdowns.</w:t>
      </w:r>
    </w:p>
    <w:p w14:paraId="625A9C7A" w14:textId="77777777" w:rsidR="003C1D81" w:rsidRPr="003C1D81" w:rsidRDefault="003C1D81" w:rsidP="003C1D81">
      <w:pPr>
        <w:numPr>
          <w:ilvl w:val="0"/>
          <w:numId w:val="13"/>
        </w:numPr>
      </w:pPr>
      <w:r w:rsidRPr="003C1D81">
        <w:rPr>
          <w:b/>
          <w:bCs/>
        </w:rPr>
        <w:t>KPI Indicators</w:t>
      </w:r>
      <w:r w:rsidRPr="003C1D81">
        <w:t>: Include KPI indicators for revenue, costs, profit, and growth rates to highlight key metrics at a glance.</w:t>
      </w:r>
    </w:p>
    <w:p w14:paraId="4931F186" w14:textId="77777777" w:rsidR="003C1D81" w:rsidRPr="003C1D81" w:rsidRDefault="003C1D81" w:rsidP="003C1D81">
      <w:r w:rsidRPr="003C1D81">
        <w:t>This dashboard will empower stakeholders to understand trends, identify growth opportunities, and make data-driven decisions efficiently.</w:t>
      </w:r>
    </w:p>
    <w:p w14:paraId="6A2E4AC0" w14:textId="77777777" w:rsidR="003C1D81" w:rsidRDefault="003C1D81"/>
    <w:sectPr w:rsidR="003C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44AA"/>
    <w:multiLevelType w:val="multilevel"/>
    <w:tmpl w:val="DC76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0381"/>
    <w:multiLevelType w:val="multilevel"/>
    <w:tmpl w:val="512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396B"/>
    <w:multiLevelType w:val="multilevel"/>
    <w:tmpl w:val="128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050"/>
    <w:multiLevelType w:val="multilevel"/>
    <w:tmpl w:val="545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549E"/>
    <w:multiLevelType w:val="multilevel"/>
    <w:tmpl w:val="037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B3A69"/>
    <w:multiLevelType w:val="multilevel"/>
    <w:tmpl w:val="22F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E52F9"/>
    <w:multiLevelType w:val="multilevel"/>
    <w:tmpl w:val="D5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E4D42"/>
    <w:multiLevelType w:val="multilevel"/>
    <w:tmpl w:val="2734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51415"/>
    <w:multiLevelType w:val="multilevel"/>
    <w:tmpl w:val="4E3A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C32DD"/>
    <w:multiLevelType w:val="multilevel"/>
    <w:tmpl w:val="30B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63EEC"/>
    <w:multiLevelType w:val="multilevel"/>
    <w:tmpl w:val="3DD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32724"/>
    <w:multiLevelType w:val="multilevel"/>
    <w:tmpl w:val="ABC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F2B75"/>
    <w:multiLevelType w:val="multilevel"/>
    <w:tmpl w:val="D2A8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895634">
    <w:abstractNumId w:val="0"/>
  </w:num>
  <w:num w:numId="2" w16cid:durableId="1564759328">
    <w:abstractNumId w:val="12"/>
  </w:num>
  <w:num w:numId="3" w16cid:durableId="1117991094">
    <w:abstractNumId w:val="10"/>
  </w:num>
  <w:num w:numId="4" w16cid:durableId="1381902653">
    <w:abstractNumId w:val="8"/>
  </w:num>
  <w:num w:numId="5" w16cid:durableId="1461997219">
    <w:abstractNumId w:val="4"/>
  </w:num>
  <w:num w:numId="6" w16cid:durableId="1950238603">
    <w:abstractNumId w:val="2"/>
  </w:num>
  <w:num w:numId="7" w16cid:durableId="1083724133">
    <w:abstractNumId w:val="7"/>
  </w:num>
  <w:num w:numId="8" w16cid:durableId="1214001154">
    <w:abstractNumId w:val="6"/>
  </w:num>
  <w:num w:numId="9" w16cid:durableId="366949157">
    <w:abstractNumId w:val="1"/>
  </w:num>
  <w:num w:numId="10" w16cid:durableId="1463111854">
    <w:abstractNumId w:val="5"/>
  </w:num>
  <w:num w:numId="11" w16cid:durableId="253631409">
    <w:abstractNumId w:val="11"/>
  </w:num>
  <w:num w:numId="12" w16cid:durableId="486359043">
    <w:abstractNumId w:val="3"/>
  </w:num>
  <w:num w:numId="13" w16cid:durableId="461311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1"/>
    <w:rsid w:val="002C2508"/>
    <w:rsid w:val="003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25AC"/>
  <w15:chartTrackingRefBased/>
  <w15:docId w15:val="{F9FCD7D6-84AB-4A2A-ABEA-147E74D1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moon</dc:creator>
  <cp:keywords/>
  <dc:description/>
  <cp:lastModifiedBy>full moon</cp:lastModifiedBy>
  <cp:revision>1</cp:revision>
  <dcterms:created xsi:type="dcterms:W3CDTF">2024-11-12T18:05:00Z</dcterms:created>
  <dcterms:modified xsi:type="dcterms:W3CDTF">2024-11-12T18:06:00Z</dcterms:modified>
</cp:coreProperties>
</file>