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496F" w:rsidRDefault="002026C4" w14:paraId="00000001" w14:textId="77777777">
      <w:r w:rsidRPr="2D15223E" w:rsidR="2D15223E">
        <w:rPr>
          <w:lang w:val="en-US"/>
        </w:rPr>
        <w:t xml:space="preserve">NRD </w:t>
      </w:r>
      <w:r w:rsidRPr="2D15223E" w:rsidR="2D15223E">
        <w:rPr>
          <w:lang w:val="en-US"/>
        </w:rPr>
        <w:t>doesn’t</w:t>
      </w:r>
      <w:r w:rsidRPr="2D15223E" w:rsidR="2D15223E">
        <w:rPr>
          <w:lang w:val="en-US"/>
        </w:rPr>
        <w:t xml:space="preserve"> apply the same filters/manipulations that you see on .NCS files</w:t>
      </w:r>
    </w:p>
    <w:p w:rsidR="0021496F" w:rsidRDefault="0021496F" w14:paraId="00000002" w14:textId="77777777"/>
    <w:p w:rsidR="0021496F" w:rsidRDefault="002026C4" w14:paraId="00000003" w14:textId="77777777">
      <w:pPr>
        <w:rPr>
          <w:u w:val="single"/>
        </w:rPr>
      </w:pPr>
      <w:r>
        <w:rPr>
          <w:u w:val="single"/>
        </w:rPr>
        <w:t>Files needed:</w:t>
      </w:r>
    </w:p>
    <w:p w:rsidR="0021496F" w:rsidP="2D15223E" w:rsidRDefault="002026C4" w14:paraId="00000004" w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color w:val="000000" w:themeColor="text1" w:themeTint="FF" w:themeShade="FF"/>
          <w:lang w:val="en-US"/>
        </w:rPr>
        <w:t>RawData.nrd</w:t>
      </w:r>
    </w:p>
    <w:p w:rsidR="0021496F" w:rsidRDefault="002026C4" w14:paraId="0000000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Config file (p98cs_replay_sc.cfg) &lt;-- will need to update file paths (top of script)</w:t>
      </w:r>
    </w:p>
    <w:p w:rsidR="0021496F" w:rsidP="2D15223E" w:rsidRDefault="002026C4" w14:paraId="00000006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b w:val="1"/>
          <w:bCs w:val="1"/>
          <w:color w:val="000000" w:themeColor="text1" w:themeTint="FF" w:themeShade="FF"/>
          <w:lang w:val="en-US"/>
        </w:rPr>
        <w:t>MICROS</w:t>
      </w:r>
      <w:r w:rsidRPr="2D15223E" w:rsidR="2D15223E">
        <w:rPr>
          <w:color w:val="000000" w:themeColor="text1" w:themeTint="FF" w:themeShade="FF"/>
          <w:lang w:val="en-US"/>
        </w:rPr>
        <w:t xml:space="preserve"> - </w:t>
      </w:r>
      <w:r w:rsidRPr="2D15223E" w:rsidR="2D15223E">
        <w:rPr>
          <w:color w:val="000000" w:themeColor="text1" w:themeTint="FF" w:themeShade="FF"/>
          <w:lang w:val="en-US"/>
        </w:rPr>
        <w:t>SetSubSamplingInterleave</w:t>
      </w:r>
      <w:r w:rsidRPr="2D15223E" w:rsidR="2D15223E">
        <w:rPr>
          <w:color w:val="000000" w:themeColor="text1" w:themeTint="FF" w:themeShade="FF"/>
          <w:lang w:val="en-US"/>
        </w:rPr>
        <w:t xml:space="preserve"> should always be 1 (we </w:t>
      </w:r>
      <w:r w:rsidRPr="2D15223E" w:rsidR="2D15223E">
        <w:rPr>
          <w:color w:val="000000" w:themeColor="text1" w:themeTint="FF" w:themeShade="FF"/>
          <w:lang w:val="en-US"/>
        </w:rPr>
        <w:t>don’t</w:t>
      </w:r>
      <w:r w:rsidRPr="2D15223E" w:rsidR="2D15223E">
        <w:rPr>
          <w:color w:val="000000" w:themeColor="text1" w:themeTint="FF" w:themeShade="FF"/>
          <w:lang w:val="en-US"/>
        </w:rPr>
        <w:t xml:space="preserve"> subsample from 32k on micro channels)</w:t>
      </w:r>
    </w:p>
    <w:p w:rsidR="0021496F" w:rsidP="2D15223E" w:rsidRDefault="002026C4" w14:paraId="00000007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b w:val="1"/>
          <w:bCs w:val="1"/>
          <w:color w:val="000000" w:themeColor="text1" w:themeTint="FF" w:themeShade="FF"/>
          <w:lang w:val="en-US"/>
        </w:rPr>
        <w:t xml:space="preserve">MACROS </w:t>
      </w:r>
      <w:r w:rsidRPr="2D15223E" w:rsidR="2D15223E">
        <w:rPr>
          <w:color w:val="000000" w:themeColor="text1" w:themeTint="FF" w:themeShade="FF"/>
          <w:lang w:val="en-US"/>
        </w:rPr>
        <w:t xml:space="preserve">– The </w:t>
      </w:r>
      <w:r w:rsidRPr="2D15223E" w:rsidR="2D15223E">
        <w:rPr>
          <w:color w:val="000000" w:themeColor="text1" w:themeTint="FF" w:themeShade="FF"/>
          <w:lang w:val="en-US"/>
        </w:rPr>
        <w:t>SubSampling</w:t>
      </w:r>
      <w:r w:rsidRPr="2D15223E" w:rsidR="2D15223E">
        <w:rPr>
          <w:color w:val="000000" w:themeColor="text1" w:themeTint="FF" w:themeShade="FF"/>
          <w:lang w:val="en-US"/>
        </w:rPr>
        <w:t xml:space="preserve"> is typically at 16 (corresponds to </w:t>
      </w:r>
      <w:r w:rsidRPr="2D15223E" w:rsidR="2D15223E">
        <w:rPr>
          <w:lang w:val="en-US"/>
        </w:rPr>
        <w:t>2</w:t>
      </w:r>
      <w:r w:rsidRPr="2D15223E" w:rsidR="2D15223E">
        <w:rPr>
          <w:color w:val="000000" w:themeColor="text1" w:themeTint="FF" w:themeShade="FF"/>
          <w:lang w:val="en-US"/>
        </w:rPr>
        <w:t>k Hz)</w:t>
      </w:r>
    </w:p>
    <w:p w:rsidR="0021496F" w:rsidP="2D15223E" w:rsidRDefault="002026C4" w14:paraId="00000008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lang w:val="en-US"/>
        </w:rPr>
        <w:t xml:space="preserve"> </w:t>
      </w:r>
      <w:r w:rsidRPr="2D15223E" w:rsidR="2D15223E">
        <w:rPr>
          <w:color w:val="000000" w:themeColor="text1" w:themeTint="FF" w:themeShade="FF"/>
          <w:lang w:val="en-US"/>
        </w:rPr>
        <w:t>Replay_Atlas_generic.cfg</w:t>
      </w:r>
      <w:r w:rsidRPr="2D15223E" w:rsidR="2D15223E">
        <w:rPr>
          <w:color w:val="000000" w:themeColor="text1" w:themeTint="FF" w:themeShade="FF"/>
          <w:lang w:val="en-US"/>
        </w:rPr>
        <w:t xml:space="preserve"> -- </w:t>
      </w:r>
      <w:r w:rsidRPr="2D15223E" w:rsidR="2D15223E">
        <w:rPr>
          <w:lang w:val="en-US"/>
        </w:rPr>
        <w:t>use this to make config file</w:t>
      </w:r>
    </w:p>
    <w:p w:rsidR="0021496F" w:rsidP="2D15223E" w:rsidRDefault="002026C4" w14:paraId="00000009" w14:textId="77777777">
      <w:pPr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2D15223E" w:rsidR="2D15223E">
        <w:rPr>
          <w:lang w:val="en-US"/>
        </w:rPr>
        <w:t>make separate file for the .</w:t>
      </w:r>
      <w:r w:rsidRPr="2D15223E" w:rsidR="2D15223E">
        <w:rPr>
          <w:lang w:val="en-US"/>
        </w:rPr>
        <w:t>nrd</w:t>
      </w:r>
      <w:r w:rsidRPr="2D15223E" w:rsidR="2D15223E">
        <w:rPr>
          <w:lang w:val="en-US"/>
        </w:rPr>
        <w:t xml:space="preserve"> and .</w:t>
      </w:r>
      <w:r w:rsidRPr="2D15223E" w:rsidR="2D15223E">
        <w:rPr>
          <w:lang w:val="en-US"/>
        </w:rPr>
        <w:t>cfg</w:t>
      </w:r>
      <w:r w:rsidRPr="2D15223E" w:rsidR="2D15223E">
        <w:rPr>
          <w:lang w:val="en-US"/>
        </w:rPr>
        <w:t xml:space="preserve"> file within </w:t>
      </w:r>
      <w:r w:rsidRPr="2D15223E" w:rsidR="2D15223E">
        <w:rPr>
          <w:lang w:val="en-US"/>
        </w:rPr>
        <w:t>nrd_replay</w:t>
      </w:r>
      <w:r w:rsidRPr="2D15223E" w:rsidR="2D15223E">
        <w:rPr>
          <w:lang w:val="en-US"/>
        </w:rPr>
        <w:t xml:space="preserve"> folder</w:t>
      </w:r>
    </w:p>
    <w:p w:rsidR="0021496F" w:rsidP="2D15223E" w:rsidRDefault="002026C4" w14:paraId="0000000A" w14:textId="77777777">
      <w:pPr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2D15223E" w:rsidR="2D15223E">
        <w:rPr>
          <w:lang w:val="en-US"/>
        </w:rPr>
        <w:t xml:space="preserve">change </w:t>
      </w:r>
      <w:r w:rsidRPr="2D15223E" w:rsidR="2D15223E">
        <w:rPr>
          <w:lang w:val="en-US"/>
        </w:rPr>
        <w:t>SetDataDirectory</w:t>
      </w:r>
      <w:r w:rsidRPr="2D15223E" w:rsidR="2D15223E">
        <w:rPr>
          <w:lang w:val="en-US"/>
        </w:rPr>
        <w:t xml:space="preserve"> “C:\</w:t>
      </w:r>
      <w:r w:rsidRPr="2D15223E" w:rsidR="2D15223E">
        <w:rPr>
          <w:lang w:val="en-US"/>
        </w:rPr>
        <w:t>dataReplay</w:t>
      </w:r>
      <w:r w:rsidRPr="2D15223E" w:rsidR="2D15223E">
        <w:rPr>
          <w:lang w:val="en-US"/>
        </w:rPr>
        <w:t xml:space="preserve">\XXXX” to the </w:t>
      </w:r>
      <w:r w:rsidRPr="2D15223E" w:rsidR="2D15223E">
        <w:rPr>
          <w:b w:val="1"/>
          <w:bCs w:val="1"/>
          <w:lang w:val="en-US"/>
        </w:rPr>
        <w:t>new folder</w:t>
      </w:r>
      <w:r w:rsidRPr="2D15223E" w:rsidR="2D15223E">
        <w:rPr>
          <w:lang w:val="en-US"/>
        </w:rPr>
        <w:t xml:space="preserve"> location and </w:t>
      </w:r>
      <w:r w:rsidRPr="2D15223E" w:rsidR="2D15223E">
        <w:rPr>
          <w:lang w:val="en-US"/>
        </w:rPr>
        <w:t>RawDataFile</w:t>
      </w:r>
      <w:r w:rsidRPr="2D15223E" w:rsidR="2D15223E">
        <w:rPr>
          <w:lang w:val="en-US"/>
        </w:rPr>
        <w:t xml:space="preserve"> “XXX-</w:t>
      </w:r>
      <w:r w:rsidRPr="2D15223E" w:rsidR="2D15223E">
        <w:rPr>
          <w:lang w:val="en-US"/>
        </w:rPr>
        <w:t>SPECIFY.nrd</w:t>
      </w:r>
      <w:r w:rsidRPr="2D15223E" w:rsidR="2D15223E">
        <w:rPr>
          <w:lang w:val="en-US"/>
        </w:rPr>
        <w:t xml:space="preserve">” to the </w:t>
      </w:r>
      <w:r w:rsidRPr="2D15223E" w:rsidR="2D15223E">
        <w:rPr>
          <w:b w:val="1"/>
          <w:bCs w:val="1"/>
          <w:lang w:val="en-US"/>
        </w:rPr>
        <w:t>specific</w:t>
      </w:r>
      <w:r w:rsidRPr="2D15223E" w:rsidR="2D15223E">
        <w:rPr>
          <w:lang w:val="en-US"/>
        </w:rPr>
        <w:t xml:space="preserve"> </w:t>
      </w:r>
      <w:r w:rsidRPr="2D15223E" w:rsidR="2D15223E">
        <w:rPr>
          <w:b w:val="1"/>
          <w:bCs w:val="1"/>
          <w:lang w:val="en-US"/>
        </w:rPr>
        <w:t>file</w:t>
      </w:r>
      <w:r w:rsidRPr="2D15223E" w:rsidR="2D15223E">
        <w:rPr>
          <w:lang w:val="en-US"/>
        </w:rPr>
        <w:t xml:space="preserve"> location</w:t>
      </w:r>
    </w:p>
    <w:p w:rsidR="0021496F" w:rsidRDefault="002026C4" w14:paraId="0000000B" w14:textId="77777777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copy address as text</w:t>
      </w:r>
    </w:p>
    <w:p w:rsidR="0021496F" w:rsidP="2D15223E" w:rsidRDefault="002026C4" w14:paraId="0000000C" w14:textId="77777777">
      <w:pPr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2D15223E" w:rsidR="2D15223E">
        <w:rPr>
          <w:lang w:val="en-US"/>
        </w:rPr>
        <w:t>delete extraneous stuff between “-</w:t>
      </w:r>
      <w:r w:rsidRPr="2D15223E" w:rsidR="2D15223E">
        <w:rPr>
          <w:lang w:val="en-US"/>
        </w:rPr>
        <w:t>SetNetComDataBufferSize</w:t>
      </w:r>
      <w:r w:rsidRPr="2D15223E" w:rsidR="2D15223E">
        <w:rPr>
          <w:lang w:val="en-US"/>
        </w:rPr>
        <w:t xml:space="preserve"> Events 3000” and “-</w:t>
      </w:r>
      <w:r w:rsidRPr="2D15223E" w:rsidR="2D15223E">
        <w:rPr>
          <w:lang w:val="en-US"/>
        </w:rPr>
        <w:t>CreateCscAcqEnt</w:t>
      </w:r>
      <w:r w:rsidRPr="2D15223E" w:rsidR="2D15223E">
        <w:rPr>
          <w:lang w:val="en-US"/>
        </w:rPr>
        <w:t>”</w:t>
      </w:r>
    </w:p>
    <w:p w:rsidR="0021496F" w:rsidP="2D15223E" w:rsidRDefault="002026C4" w14:paraId="0000000D" w14:textId="77777777">
      <w:pPr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2D15223E" w:rsidR="2D15223E">
        <w:rPr>
          <w:lang w:val="en-US"/>
        </w:rPr>
        <w:t>copy paste the “-</w:t>
      </w:r>
      <w:r w:rsidRPr="2D15223E" w:rsidR="2D15223E">
        <w:rPr>
          <w:lang w:val="en-US"/>
        </w:rPr>
        <w:t>CreateCscAcqEnt</w:t>
      </w:r>
      <w:r w:rsidRPr="2D15223E" w:rsidR="2D15223E">
        <w:rPr>
          <w:lang w:val="en-US"/>
        </w:rPr>
        <w:t>” part to correspond w/ # of CSC channels</w:t>
      </w:r>
    </w:p>
    <w:p w:rsidR="0021496F" w:rsidRDefault="002026C4" w14:paraId="0000000E" w14:textId="77777777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0-255 or 1-256 are all macros for UC Davis data</w:t>
      </w:r>
    </w:p>
    <w:p w:rsidR="0021496F" w:rsidRDefault="002026C4" w14:paraId="0000000F" w14:textId="7777777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delete overlap between micros/macros -&gt; save file</w:t>
      </w:r>
    </w:p>
    <w:p w:rsidR="0021496F" w:rsidRDefault="002026C4" w14:paraId="00000010" w14:textId="77777777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delete macros if necessary?</w:t>
      </w:r>
    </w:p>
    <w:p w:rsidR="0021496F" w:rsidRDefault="002026C4" w14:paraId="00000011" w14:textId="7777777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MAKE SURE YOU UPLOAD THE CONFIG FILE WITHIN FOLDER YOU JUST MADE (CHECK UPDATED TIME)</w:t>
      </w:r>
    </w:p>
    <w:p w:rsidR="0021496F" w:rsidRDefault="002026C4" w14:paraId="00000012" w14:textId="77777777">
      <w:pPr>
        <w:rPr>
          <w:u w:val="single"/>
        </w:rPr>
      </w:pPr>
      <w:r>
        <w:rPr>
          <w:u w:val="single"/>
        </w:rPr>
        <w:t>Software needed:</w:t>
      </w:r>
    </w:p>
    <w:p w:rsidR="0021496F" w:rsidP="2D15223E" w:rsidRDefault="002026C4" w14:paraId="00000013" w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color w:val="000000" w:themeColor="text1" w:themeTint="FF" w:themeShade="FF"/>
          <w:lang w:val="en-US"/>
        </w:rPr>
        <w:t xml:space="preserve">Also need Pegasus software (skip license file, </w:t>
      </w:r>
      <w:r w:rsidRPr="2D15223E" w:rsidR="2D15223E">
        <w:rPr>
          <w:color w:val="000000" w:themeColor="text1" w:themeTint="FF" w:themeShade="FF"/>
          <w:lang w:val="en-US"/>
        </w:rPr>
        <w:t>we’re</w:t>
      </w:r>
      <w:r w:rsidRPr="2D15223E" w:rsidR="2D15223E">
        <w:rPr>
          <w:color w:val="000000" w:themeColor="text1" w:themeTint="FF" w:themeShade="FF"/>
          <w:lang w:val="en-US"/>
        </w:rPr>
        <w:t xml:space="preserve"> not using this for actual recording, just getting data)</w:t>
      </w:r>
    </w:p>
    <w:p w:rsidR="0021496F" w:rsidRDefault="002026C4" w14:paraId="00000014" w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open + start with new data file/setup</w:t>
      </w:r>
    </w:p>
    <w:p w:rsidR="0021496F" w:rsidP="2D15223E" w:rsidRDefault="002026C4" w14:paraId="00000015" w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color w:val="000000" w:themeColor="text1" w:themeTint="FF" w:themeShade="FF"/>
          <w:lang w:val="en-US"/>
        </w:rPr>
        <w:t xml:space="preserve">MATLAB Script – </w:t>
      </w:r>
      <w:r w:rsidRPr="2D15223E" w:rsidR="2D15223E">
        <w:rPr>
          <w:color w:val="000000" w:themeColor="text1" w:themeTint="FF" w:themeShade="FF"/>
          <w:lang w:val="en-US"/>
        </w:rPr>
        <w:t>NetCome_expStarter_ATLAS_AC.m</w:t>
      </w:r>
      <w:r w:rsidRPr="2D15223E" w:rsidR="2D15223E">
        <w:rPr>
          <w:color w:val="000000" w:themeColor="text1" w:themeTint="FF" w:themeShade="FF"/>
          <w:lang w:val="en-US"/>
        </w:rPr>
        <w:t xml:space="preserve"> (that interfaces with Pegasus software)</w:t>
      </w:r>
    </w:p>
    <w:p w:rsidR="0021496F" w:rsidP="2D15223E" w:rsidRDefault="002026C4" w14:paraId="00000016" w14:textId="77777777">
      <w:pPr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color w:val="000000" w:themeColor="text1" w:themeTint="FF" w:themeShade="FF"/>
          <w:lang w:val="en-US"/>
        </w:rPr>
        <w:t xml:space="preserve">Calls NLX helper files from package folder “neuralynxNetcom201” (under </w:t>
      </w:r>
      <w:r w:rsidRPr="2D15223E" w:rsidR="2D15223E">
        <w:rPr>
          <w:color w:val="000000" w:themeColor="text1" w:themeTint="FF" w:themeShade="FF"/>
          <w:lang w:val="en-US"/>
        </w:rPr>
        <w:t>nrd</w:t>
      </w:r>
      <w:r w:rsidRPr="2D15223E" w:rsidR="2D15223E">
        <w:rPr>
          <w:color w:val="000000" w:themeColor="text1" w:themeTint="FF" w:themeShade="FF"/>
          <w:lang w:val="en-US"/>
        </w:rPr>
        <w:t xml:space="preserve"> replay, make sure to add this to the path)</w:t>
      </w:r>
    </w:p>
    <w:p w:rsidR="0021496F" w:rsidP="2D15223E" w:rsidRDefault="002026C4" w14:paraId="00000017" w14:textId="77777777">
      <w:pPr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2D15223E" w:rsidR="2D15223E">
        <w:rPr>
          <w:lang w:val="en-US"/>
        </w:rPr>
        <w:t xml:space="preserve">If you redownload </w:t>
      </w:r>
      <w:r w:rsidRPr="2D15223E" w:rsidR="2D15223E">
        <w:rPr>
          <w:lang w:val="en-US"/>
        </w:rPr>
        <w:t>NetCome_expStarter_ATLAS_AC.m</w:t>
      </w:r>
      <w:r w:rsidRPr="2D15223E" w:rsidR="2D15223E">
        <w:rPr>
          <w:lang w:val="en-US"/>
        </w:rPr>
        <w:t xml:space="preserve"> (Nov 26, 2024), make sure to comment out lines 17 + 24, and update the timestamps in the code as usual</w:t>
      </w:r>
    </w:p>
    <w:p w:rsidR="0021496F" w:rsidRDefault="0021496F" w14:paraId="00000018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21496F" w:rsidRDefault="002026C4" w14:paraId="00000019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u w:val="single"/>
        </w:rPr>
        <w:t>After uploading config file to Pegasus</w:t>
      </w:r>
    </w:p>
    <w:p w:rsidR="0021496F" w:rsidRDefault="002026C4" w14:paraId="0000001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Pegasus software &gt; Raw Data file Playback Properties</w:t>
      </w:r>
    </w:p>
    <w:p w:rsidR="0021496F" w:rsidRDefault="002026C4" w14:paraId="0000001B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Filename – update this to what you did in the config file</w:t>
      </w:r>
    </w:p>
    <w:p w:rsidR="0021496F" w:rsidRDefault="002026C4" w14:paraId="0000001C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UNCHECK continuous file playback </w:t>
      </w:r>
    </w:p>
    <w:p w:rsidR="0021496F" w:rsidRDefault="002026C4" w14:paraId="0000001D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Change playback speed to the SLOWEST (otherwise we might have dropped samples)</w:t>
      </w:r>
    </w:p>
    <w:p w:rsidR="0021496F" w:rsidP="2D15223E" w:rsidRDefault="002026C4" w14:paraId="0000001E" w14:textId="77777777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color w:val="000000" w:themeColor="text1" w:themeTint="FF" w:themeShade="FF"/>
          <w:lang w:val="en-US"/>
        </w:rPr>
        <w:t xml:space="preserve">Timestamp range – update </w:t>
      </w:r>
      <w:r w:rsidRPr="2D15223E" w:rsidR="2D15223E">
        <w:rPr>
          <w:color w:val="000000" w:themeColor="text1" w:themeTint="FF" w:themeShade="FF"/>
          <w:lang w:val="en-US"/>
        </w:rPr>
        <w:t>matlab</w:t>
      </w:r>
      <w:r w:rsidRPr="2D15223E" w:rsidR="2D15223E">
        <w:rPr>
          <w:color w:val="000000" w:themeColor="text1" w:themeTint="FF" w:themeShade="FF"/>
          <w:lang w:val="en-US"/>
        </w:rPr>
        <w:t xml:space="preserve"> script (line 23) with what you see in </w:t>
      </w:r>
      <w:r w:rsidRPr="2D15223E" w:rsidR="2D15223E">
        <w:rPr>
          <w:color w:val="000000" w:themeColor="text1" w:themeTint="FF" w:themeShade="FF"/>
          <w:lang w:val="en-US"/>
        </w:rPr>
        <w:t>pegasus</w:t>
      </w:r>
      <w:r w:rsidRPr="2D15223E" w:rsidR="2D15223E">
        <w:rPr>
          <w:color w:val="000000" w:themeColor="text1" w:themeTint="FF" w:themeShade="FF"/>
          <w:lang w:val="en-US"/>
        </w:rPr>
        <w:t xml:space="preserve"> software</w:t>
      </w:r>
    </w:p>
    <w:p w:rsidR="0021496F" w:rsidRDefault="002026C4" w14:paraId="0000001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Pegasus Software &gt; Add Window &gt; Time Window &gt; </w:t>
      </w:r>
      <w:r>
        <w:t>Display</w:t>
      </w:r>
      <w:r>
        <w:rPr>
          <w:color w:val="000000"/>
        </w:rPr>
        <w:t xml:space="preserve"> &gt; Add Plots &gt; Add like 15 CSC rows</w:t>
      </w:r>
    </w:p>
    <w:p w:rsidR="0021496F" w:rsidP="2D15223E" w:rsidRDefault="002026C4" w14:paraId="00000020" w14:textId="77777777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color w:val="000000" w:themeColor="text1" w:themeTint="FF" w:themeShade="FF"/>
          <w:lang w:val="en-US"/>
        </w:rPr>
        <w:t xml:space="preserve">Micros: View &gt; Acquisition Entities and Display Properties &gt; Under entities &gt; CSC (#s should align with config file) &gt; Select all the CSC (micros) &gt; Sample </w:t>
      </w:r>
      <w:r w:rsidRPr="2D15223E" w:rsidR="2D15223E">
        <w:rPr>
          <w:color w:val="000000" w:themeColor="text1" w:themeTint="FF" w:themeShade="FF"/>
          <w:lang w:val="en-US"/>
        </w:rPr>
        <w:t>freq</w:t>
      </w:r>
      <w:r w:rsidRPr="2D15223E" w:rsidR="2D15223E">
        <w:rPr>
          <w:color w:val="000000" w:themeColor="text1" w:themeTint="FF" w:themeShade="FF"/>
          <w:lang w:val="en-US"/>
        </w:rPr>
        <w:t xml:space="preserve"> should be 32k Hz, Input range should be 3000 </w:t>
      </w:r>
      <w:r w:rsidRPr="2D15223E" w:rsidR="2D15223E">
        <w:rPr>
          <w:color w:val="000000" w:themeColor="text1" w:themeTint="FF" w:themeShade="FF"/>
          <w:lang w:val="en-US"/>
        </w:rPr>
        <w:t>uV</w:t>
      </w:r>
      <w:r w:rsidRPr="2D15223E" w:rsidR="2D15223E">
        <w:rPr>
          <w:color w:val="000000" w:themeColor="text1" w:themeTint="FF" w:themeShade="FF"/>
          <w:lang w:val="en-US"/>
        </w:rPr>
        <w:t>, sub-sampling is 1, Low cut is 0.1 Hz, No High cut applied</w:t>
      </w:r>
    </w:p>
    <w:p w:rsidR="0021496F" w:rsidP="2D15223E" w:rsidRDefault="002026C4" w14:paraId="00000021" w14:textId="77777777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2D15223E" w:rsidR="2D15223E">
        <w:rPr>
          <w:color w:val="000000" w:themeColor="text1" w:themeTint="FF" w:themeShade="FF"/>
          <w:lang w:val="en-US"/>
        </w:rPr>
        <w:t xml:space="preserve">Macros: Input rage should be 10k </w:t>
      </w:r>
      <w:r w:rsidRPr="2D15223E" w:rsidR="2D15223E">
        <w:rPr>
          <w:color w:val="000000" w:themeColor="text1" w:themeTint="FF" w:themeShade="FF"/>
          <w:lang w:val="en-US"/>
        </w:rPr>
        <w:t>uV</w:t>
      </w:r>
      <w:r w:rsidRPr="2D15223E" w:rsidR="2D15223E">
        <w:rPr>
          <w:color w:val="000000" w:themeColor="text1" w:themeTint="FF" w:themeShade="FF"/>
          <w:lang w:val="en-US"/>
        </w:rPr>
        <w:t xml:space="preserve">, </w:t>
      </w:r>
      <w:r w:rsidRPr="2D15223E" w:rsidR="2D15223E">
        <w:rPr>
          <w:color w:val="000000" w:themeColor="text1" w:themeTint="FF" w:themeShade="FF"/>
          <w:lang w:val="en-US"/>
        </w:rPr>
        <w:t>Remove</w:t>
      </w:r>
      <w:r w:rsidRPr="2D15223E" w:rsidR="2D15223E">
        <w:rPr>
          <w:color w:val="000000" w:themeColor="text1" w:themeTint="FF" w:themeShade="FF"/>
          <w:lang w:val="en-US"/>
        </w:rPr>
        <w:t xml:space="preserve"> high Cut as well, sub sampling interleave 16</w:t>
      </w:r>
    </w:p>
    <w:p w:rsidR="0021496F" w:rsidRDefault="002026C4" w14:paraId="000000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Run MATLAB Script &gt; Then on Pegasus, ACQ turns green, REC turns purple</w:t>
      </w:r>
    </w:p>
    <w:p w:rsidR="0021496F" w:rsidRDefault="002026C4" w14:paraId="00000023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If both are gray, just click the REC button so that both are green/purple respectively</w:t>
      </w:r>
    </w:p>
    <w:p w:rsidR="0021496F" w:rsidP="2D15223E" w:rsidRDefault="002026C4" w14:paraId="00000024" w14:textId="77777777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2D15223E" w:rsidR="2D15223E">
        <w:rPr>
          <w:lang w:val="en-US"/>
        </w:rPr>
        <w:t xml:space="preserve">make sure you drag </w:t>
      </w:r>
      <w:r w:rsidRPr="2D15223E" w:rsidR="2D15223E">
        <w:rPr>
          <w:lang w:val="en-US"/>
        </w:rPr>
        <w:t>expStarter</w:t>
      </w:r>
      <w:r w:rsidRPr="2D15223E" w:rsidR="2D15223E">
        <w:rPr>
          <w:lang w:val="en-US"/>
        </w:rPr>
        <w:t xml:space="preserve"> file into new folder</w:t>
      </w:r>
    </w:p>
    <w:p w:rsidR="0021496F" w:rsidRDefault="002026C4" w14:paraId="00000025" w14:textId="77777777">
      <w:pPr>
        <w:rPr>
          <w:u w:val="single"/>
        </w:rPr>
      </w:pPr>
      <w:r>
        <w:rPr>
          <w:u w:val="single"/>
        </w:rPr>
        <w:t>When finished replaying</w:t>
      </w:r>
    </w:p>
    <w:p w:rsidR="0021496F" w:rsidRDefault="002026C4" w14:paraId="00000026" w14:textId="77777777">
      <w:pPr>
        <w:rPr>
          <w:u w:val="single"/>
        </w:rPr>
      </w:pPr>
      <w:r>
        <w:t xml:space="preserve">A folder will be generated with today’s date/time </w:t>
      </w:r>
    </w:p>
    <w:p w:rsidR="0021496F" w:rsidRDefault="002026C4" w14:paraId="0000002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Folder has a bunch of NCS files </w:t>
      </w:r>
    </w:p>
    <w:p w:rsidR="0021496F" w:rsidRDefault="002026C4" w14:paraId="0000002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Also has event file (for TTLs)</w:t>
      </w:r>
    </w:p>
    <w:p w:rsidR="0021496F" w:rsidRDefault="0021496F" w14:paraId="00000029" w14:textId="77777777"/>
    <w:sectPr w:rsidR="0021496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222496C-D7E9-432A-B963-E98A8EE73FDD}" r:id="rId1"/>
    <w:embedBold w:fontKey="{8822DCD9-4097-427B-90F0-063E6CCDB2A1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8299A13B-0C3D-4EFE-B1B8-D391B6C50F15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0E311A9-7F48-4D17-8FCE-4D73872D5082}" r:id="rId4"/>
    <w:embedItalic w:fontKey="{58184CFC-63CC-44A6-A8CB-572C9C8B4F16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69B53D3D-E652-44BD-90C2-A5132C1F6A02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359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44246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96DE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646C5BD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231771921">
    <w:abstractNumId w:val="0"/>
  </w:num>
  <w:num w:numId="2" w16cid:durableId="1980114998">
    <w:abstractNumId w:val="2"/>
  </w:num>
  <w:num w:numId="3" w16cid:durableId="348869728">
    <w:abstractNumId w:val="3"/>
  </w:num>
  <w:num w:numId="4" w16cid:durableId="210070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96F"/>
    <w:rsid w:val="002026C4"/>
    <w:rsid w:val="0021496F"/>
    <w:rsid w:val="00C56D1F"/>
    <w:rsid w:val="2D15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E5DE528-DB70-439D-BF85-4C2211DE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bGXPpSzDhnien39ygc9/aWjy/w==">CgMxLjA4AHINMTcxMDQwMTM1ODY4Mw==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Jonathan Mo</dc:creator>
  <lastModifiedBy>Jonathan Mo</lastModifiedBy>
  <revision>2</revision>
  <dcterms:created xsi:type="dcterms:W3CDTF">2026-04-09T20:47:00.0000000Z</dcterms:created>
  <dcterms:modified xsi:type="dcterms:W3CDTF">2026-04-09T20:48:06.6535755Z</dcterms:modified>
</coreProperties>
</file>