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</w:t>
      </w:r>
      <w:r>
        <w:t xml:space="preserve"> </w:t>
      </w:r>
      <w:hyperlink r:id="rId17">
        <w:r>
          <w:rPr>
            <w:rStyle w:val="Hyperlink"/>
          </w:rPr>
          <w:t xml:space="preserve">https://www.credly.com/badges/505ef11c-58b4-48bd-aa9e-5a21f0247d46/public_url</w:t>
        </w:r>
      </w:hyperlink>
    </w:p>
    <w:p>
      <w:pPr>
        <w:numPr>
          <w:ilvl w:val="0"/>
          <w:numId w:val="1003"/>
        </w:numPr>
      </w:pP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2026-10-17T20:19:32Z</dcterms:created>
  <dcterms:modified xsi:type="dcterms:W3CDTF">2026-10-17T20:19:32Z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