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AA05" w14:textId="2B6757E0" w:rsidR="0025245D" w:rsidRPr="0025245D" w:rsidRDefault="0025245D">
      <w:r>
        <w:t xml:space="preserve">Сходимость среднеквадратичной ошибки от увеличения пропорции </w:t>
      </w:r>
      <w:r>
        <w:rPr>
          <w:lang w:val="en-US"/>
        </w:rPr>
        <w:t>train</w:t>
      </w:r>
      <w:r w:rsidRPr="0025245D">
        <w:t xml:space="preserve"> </w:t>
      </w:r>
      <w:r>
        <w:rPr>
          <w:lang w:val="en-US"/>
        </w:rPr>
        <w:t>dataset</w:t>
      </w:r>
      <w:r w:rsidRPr="0025245D">
        <w:t>/</w:t>
      </w:r>
      <w:r>
        <w:rPr>
          <w:lang w:val="en-US"/>
        </w:rPr>
        <w:t>total</w:t>
      </w:r>
      <w:r w:rsidRPr="0025245D">
        <w:t xml:space="preserve"> </w:t>
      </w:r>
      <w:r>
        <w:rPr>
          <w:lang w:val="en-US"/>
        </w:rPr>
        <w:t>dataset</w:t>
      </w:r>
      <w:r w:rsidRPr="0025245D">
        <w:t xml:space="preserve"> (</w:t>
      </w:r>
      <w:r>
        <w:t>по факту от увеличения данных для обучения).</w:t>
      </w:r>
      <w:r w:rsidRPr="0025245D">
        <w:t xml:space="preserve"> </w:t>
      </w:r>
    </w:p>
    <w:p w14:paraId="6FE4935F" w14:textId="77BD32BE" w:rsidR="00294E77" w:rsidRPr="0025245D" w:rsidRDefault="00294E77">
      <w:r>
        <w:t>Без фильтрации</w:t>
      </w:r>
      <w:r w:rsidR="0025245D">
        <w:t xml:space="preserve"> (под фильтрацией подразумевается отделение аварии в чужих подсетях)</w:t>
      </w:r>
    </w:p>
    <w:p w14:paraId="7B99A985" w14:textId="0FEFB9EE" w:rsidR="008B7B37" w:rsidRDefault="00294E77" w:rsidP="00311AAD">
      <w:pPr>
        <w:jc w:val="center"/>
      </w:pPr>
      <w:r w:rsidRPr="00294E77">
        <w:drawing>
          <wp:inline distT="0" distB="0" distL="0" distR="0" wp14:anchorId="58F08F92" wp14:editId="061D5CBB">
            <wp:extent cx="3209925" cy="24468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5945" cy="246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A00C" w14:textId="195AB216" w:rsidR="00294E77" w:rsidRDefault="00294E77">
      <w:r>
        <w:t xml:space="preserve">С фильтрацией </w:t>
      </w:r>
    </w:p>
    <w:p w14:paraId="476EB2AF" w14:textId="0099AEE5" w:rsidR="00311AAD" w:rsidRDefault="0025245D" w:rsidP="00311AAD">
      <w:pPr>
        <w:jc w:val="center"/>
      </w:pPr>
      <w:r w:rsidRPr="00311AAD">
        <w:drawing>
          <wp:anchor distT="0" distB="0" distL="114300" distR="114300" simplePos="0" relativeHeight="251658240" behindDoc="1" locked="0" layoutInCell="1" allowOverlap="1" wp14:anchorId="70CF78CF" wp14:editId="22D729F6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863215" cy="2276475"/>
            <wp:effectExtent l="0" t="0" r="0" b="9525"/>
            <wp:wrapTight wrapText="bothSides">
              <wp:wrapPolygon edited="0">
                <wp:start x="0" y="0"/>
                <wp:lineTo x="0" y="21510"/>
                <wp:lineTo x="21413" y="21510"/>
                <wp:lineTo x="2141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21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CCAE02" w14:textId="51E456F4" w:rsidR="0025245D" w:rsidRPr="00294E77" w:rsidRDefault="0025245D" w:rsidP="0025245D">
      <w:pPr>
        <w:jc w:val="center"/>
      </w:pPr>
      <w:r w:rsidRPr="0025245D">
        <w:drawing>
          <wp:inline distT="0" distB="0" distL="0" distR="0" wp14:anchorId="668BAC34" wp14:editId="6978EB15">
            <wp:extent cx="2955290" cy="232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804" cy="235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5D" w:rsidRPr="0029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F39"/>
    <w:rsid w:val="00086F39"/>
    <w:rsid w:val="0025245D"/>
    <w:rsid w:val="00294E77"/>
    <w:rsid w:val="00311AAD"/>
    <w:rsid w:val="0044729B"/>
    <w:rsid w:val="008869E7"/>
    <w:rsid w:val="008B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8A1C2"/>
  <w15:chartTrackingRefBased/>
  <w15:docId w15:val="{AECC4AA1-95CB-43EF-9074-365F6925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Бурлак</dc:creator>
  <cp:keywords/>
  <dc:description/>
  <cp:lastModifiedBy>Алексей Бурлак</cp:lastModifiedBy>
  <cp:revision>2</cp:revision>
  <dcterms:created xsi:type="dcterms:W3CDTF">2021-10-17T15:20:00Z</dcterms:created>
  <dcterms:modified xsi:type="dcterms:W3CDTF">2021-10-17T19:36:00Z</dcterms:modified>
</cp:coreProperties>
</file>