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0325" w:rsidRPr="00A457A4" w:rsidRDefault="00B20325" w:rsidP="00B20325">
      <w:pPr>
        <w:rPr>
          <w:b/>
          <w:bCs/>
        </w:rPr>
      </w:pPr>
      <w:r w:rsidRPr="00A457A4">
        <w:rPr>
          <w:b/>
          <w:bCs/>
        </w:rPr>
        <w:t>LEPSI</w:t>
      </w:r>
      <w:r>
        <w:rPr>
          <w:b/>
          <w:bCs/>
        </w:rPr>
        <w:t xml:space="preserve"> review</w:t>
      </w:r>
    </w:p>
    <w:tbl>
      <w:tblPr>
        <w:tblStyle w:val="GridTable1Light"/>
        <w:tblW w:w="14737" w:type="dxa"/>
        <w:tblLook w:val="04A0" w:firstRow="1" w:lastRow="0" w:firstColumn="1" w:lastColumn="0" w:noHBand="0" w:noVBand="1"/>
      </w:tblPr>
      <w:tblGrid>
        <w:gridCol w:w="1980"/>
        <w:gridCol w:w="4111"/>
        <w:gridCol w:w="4394"/>
        <w:gridCol w:w="4252"/>
      </w:tblGrid>
      <w:tr w:rsidR="00B20325" w:rsidTr="006E2B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B20325" w:rsidRPr="0051287A" w:rsidRDefault="00B20325" w:rsidP="006E2B37">
            <w:pPr>
              <w:rPr>
                <w:sz w:val="20"/>
                <w:szCs w:val="20"/>
              </w:rPr>
            </w:pPr>
            <w:r w:rsidRPr="0051287A">
              <w:rPr>
                <w:sz w:val="20"/>
                <w:szCs w:val="20"/>
              </w:rPr>
              <w:t>Act / Law / Guidance</w:t>
            </w:r>
          </w:p>
        </w:tc>
        <w:tc>
          <w:tcPr>
            <w:tcW w:w="4111" w:type="dxa"/>
          </w:tcPr>
          <w:p w:rsidR="00B20325" w:rsidRPr="0051287A" w:rsidRDefault="00B20325" w:rsidP="006E2B37">
            <w:pPr>
              <w:cnfStyle w:val="100000000000" w:firstRow="1" w:lastRow="0" w:firstColumn="0" w:lastColumn="0" w:oddVBand="0" w:evenVBand="0" w:oddHBand="0" w:evenHBand="0" w:firstRowFirstColumn="0" w:firstRowLastColumn="0" w:lastRowFirstColumn="0" w:lastRowLastColumn="0"/>
              <w:rPr>
                <w:sz w:val="20"/>
                <w:szCs w:val="20"/>
              </w:rPr>
            </w:pPr>
            <w:r w:rsidRPr="0051287A">
              <w:rPr>
                <w:sz w:val="20"/>
                <w:szCs w:val="20"/>
              </w:rPr>
              <w:t>Purpose</w:t>
            </w:r>
          </w:p>
        </w:tc>
        <w:tc>
          <w:tcPr>
            <w:tcW w:w="4394" w:type="dxa"/>
          </w:tcPr>
          <w:p w:rsidR="00B20325" w:rsidRPr="0051287A" w:rsidRDefault="00B20325" w:rsidP="006E2B37">
            <w:pPr>
              <w:cnfStyle w:val="100000000000" w:firstRow="1" w:lastRow="0" w:firstColumn="0" w:lastColumn="0" w:oddVBand="0" w:evenVBand="0" w:oddHBand="0" w:evenHBand="0" w:firstRowFirstColumn="0" w:firstRowLastColumn="0" w:lastRowFirstColumn="0" w:lastRowLastColumn="0"/>
              <w:rPr>
                <w:sz w:val="20"/>
                <w:szCs w:val="20"/>
              </w:rPr>
            </w:pPr>
            <w:r w:rsidRPr="0051287A">
              <w:rPr>
                <w:sz w:val="20"/>
                <w:szCs w:val="20"/>
              </w:rPr>
              <w:t>Relevance to my project or n/a and why not applicable</w:t>
            </w:r>
          </w:p>
        </w:tc>
        <w:tc>
          <w:tcPr>
            <w:tcW w:w="4252" w:type="dxa"/>
          </w:tcPr>
          <w:p w:rsidR="00B20325" w:rsidRPr="0051287A" w:rsidRDefault="00B20325" w:rsidP="006E2B37">
            <w:pPr>
              <w:cnfStyle w:val="100000000000" w:firstRow="1" w:lastRow="0" w:firstColumn="0" w:lastColumn="0" w:oddVBand="0" w:evenVBand="0" w:oddHBand="0" w:evenHBand="0" w:firstRowFirstColumn="0" w:firstRowLastColumn="0" w:lastRowFirstColumn="0" w:lastRowLastColumn="0"/>
              <w:rPr>
                <w:sz w:val="20"/>
                <w:szCs w:val="20"/>
              </w:rPr>
            </w:pPr>
            <w:r w:rsidRPr="0051287A">
              <w:rPr>
                <w:sz w:val="20"/>
                <w:szCs w:val="20"/>
              </w:rPr>
              <w:t>How my project will be affected</w:t>
            </w:r>
          </w:p>
        </w:tc>
      </w:tr>
      <w:tr w:rsidR="00B20325" w:rsidRPr="00245CC3" w:rsidTr="006E2B37">
        <w:tc>
          <w:tcPr>
            <w:cnfStyle w:val="001000000000" w:firstRow="0" w:lastRow="0" w:firstColumn="1" w:lastColumn="0" w:oddVBand="0" w:evenVBand="0" w:oddHBand="0" w:evenHBand="0" w:firstRowFirstColumn="0" w:firstRowLastColumn="0" w:lastRowFirstColumn="0" w:lastRowLastColumn="0"/>
            <w:tcW w:w="1980" w:type="dxa"/>
          </w:tcPr>
          <w:p w:rsidR="00B20325" w:rsidRPr="0051287A" w:rsidRDefault="00B20325" w:rsidP="006E2B37">
            <w:pPr>
              <w:rPr>
                <w:sz w:val="20"/>
                <w:szCs w:val="20"/>
              </w:rPr>
            </w:pPr>
            <w:r w:rsidRPr="0051287A">
              <w:rPr>
                <w:sz w:val="20"/>
                <w:szCs w:val="20"/>
              </w:rPr>
              <w:t>Data Protection Act 2018 (DPA)</w:t>
            </w:r>
          </w:p>
        </w:tc>
        <w:tc>
          <w:tcPr>
            <w:tcW w:w="4111" w:type="dxa"/>
          </w:tcPr>
          <w:p w:rsidR="00B20325" w:rsidRPr="0051287A" w:rsidRDefault="00B20325" w:rsidP="006E2B3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Control how personal information is used by organisations, businesses or the government (UK Government, 2018)</w:t>
            </w:r>
          </w:p>
        </w:tc>
        <w:tc>
          <w:tcPr>
            <w:tcW w:w="4394" w:type="dxa"/>
          </w:tcPr>
          <w:p w:rsidR="00B20325" w:rsidRPr="0051287A" w:rsidRDefault="00B20325" w:rsidP="006E2B3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 xml:space="preserve">I will not be using any personal information in my </w:t>
            </w:r>
            <w:r w:rsidR="00697C3A" w:rsidRPr="0051287A">
              <w:rPr>
                <w:sz w:val="20"/>
                <w:szCs w:val="20"/>
              </w:rPr>
              <w:t>project,</w:t>
            </w:r>
            <w:r w:rsidRPr="0051287A">
              <w:rPr>
                <w:sz w:val="20"/>
                <w:szCs w:val="20"/>
              </w:rPr>
              <w:t xml:space="preserve"> so this is not applicable for me.</w:t>
            </w:r>
          </w:p>
        </w:tc>
        <w:tc>
          <w:tcPr>
            <w:tcW w:w="4252" w:type="dxa"/>
            <w:shd w:val="clear" w:color="auto" w:fill="auto"/>
          </w:tcPr>
          <w:p w:rsidR="00B20325" w:rsidRPr="0051287A" w:rsidRDefault="00B20325" w:rsidP="006E2B3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My project will be unaffected.</w:t>
            </w:r>
          </w:p>
        </w:tc>
      </w:tr>
      <w:tr w:rsidR="00B20325" w:rsidRPr="00245CC3" w:rsidTr="006E2B37">
        <w:tc>
          <w:tcPr>
            <w:cnfStyle w:val="001000000000" w:firstRow="0" w:lastRow="0" w:firstColumn="1" w:lastColumn="0" w:oddVBand="0" w:evenVBand="0" w:oddHBand="0" w:evenHBand="0" w:firstRowFirstColumn="0" w:firstRowLastColumn="0" w:lastRowFirstColumn="0" w:lastRowLastColumn="0"/>
            <w:tcW w:w="1980" w:type="dxa"/>
          </w:tcPr>
          <w:p w:rsidR="00B20325" w:rsidRPr="0051287A" w:rsidRDefault="00B20325" w:rsidP="006E2B37">
            <w:pPr>
              <w:rPr>
                <w:sz w:val="20"/>
                <w:szCs w:val="20"/>
              </w:rPr>
            </w:pPr>
            <w:r w:rsidRPr="0051287A">
              <w:rPr>
                <w:sz w:val="20"/>
                <w:szCs w:val="20"/>
              </w:rPr>
              <w:t>Equality Act 2010</w:t>
            </w:r>
          </w:p>
        </w:tc>
        <w:tc>
          <w:tcPr>
            <w:tcW w:w="4111" w:type="dxa"/>
          </w:tcPr>
          <w:p w:rsidR="00B20325" w:rsidRPr="0051287A" w:rsidRDefault="00B20325" w:rsidP="006E2B3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Protection from discrimination in the workplace and society (UK Government, 2012)</w:t>
            </w:r>
          </w:p>
        </w:tc>
        <w:tc>
          <w:tcPr>
            <w:tcW w:w="4394" w:type="dxa"/>
          </w:tcPr>
          <w:p w:rsidR="00B20325" w:rsidRPr="0051287A" w:rsidRDefault="00B20325" w:rsidP="006E2B3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I will not be looking at people in my project so this will not be applicable for me.</w:t>
            </w:r>
          </w:p>
        </w:tc>
        <w:tc>
          <w:tcPr>
            <w:tcW w:w="4252" w:type="dxa"/>
          </w:tcPr>
          <w:p w:rsidR="00B20325" w:rsidRPr="0051287A" w:rsidRDefault="00B20325" w:rsidP="006E2B3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My project will be unaffected.</w:t>
            </w:r>
          </w:p>
        </w:tc>
      </w:tr>
      <w:tr w:rsidR="00B20325" w:rsidRPr="00245CC3" w:rsidTr="006E2B37">
        <w:tc>
          <w:tcPr>
            <w:tcW w:w="1980" w:type="dxa"/>
          </w:tcPr>
          <w:p w:rsidR="00B20325" w:rsidRPr="0051287A" w:rsidRDefault="00B20325" w:rsidP="006E2B37">
            <w:pPr>
              <w:cnfStyle w:val="001000000000" w:firstRow="0" w:lastRow="0" w:firstColumn="1" w:lastColumn="0" w:oddVBand="0" w:evenVBand="0" w:oddHBand="0" w:evenHBand="0" w:firstRowFirstColumn="0" w:firstRowLastColumn="0" w:lastRowFirstColumn="0" w:lastRowLastColumn="0"/>
              <w:rPr>
                <w:sz w:val="20"/>
                <w:szCs w:val="20"/>
              </w:rPr>
            </w:pPr>
            <w:r w:rsidRPr="0051287A">
              <w:rPr>
                <w:sz w:val="20"/>
                <w:szCs w:val="20"/>
              </w:rPr>
              <w:t>Computer Misuse Act 1990</w:t>
            </w:r>
          </w:p>
        </w:tc>
        <w:tc>
          <w:tcPr>
            <w:tcW w:w="4111" w:type="dxa"/>
          </w:tcPr>
          <w:p w:rsidR="00B20325" w:rsidRPr="0051287A" w:rsidRDefault="00B20325" w:rsidP="006E2B37">
            <w:pPr>
              <w:rPr>
                <w:sz w:val="20"/>
                <w:szCs w:val="20"/>
              </w:rPr>
            </w:pPr>
            <w:r w:rsidRPr="0051287A">
              <w:rPr>
                <w:sz w:val="20"/>
                <w:szCs w:val="20"/>
              </w:rPr>
              <w:t>The act was brought into place to prevent people gaining unauthorised access to computer material, commonly known as hacking. (UK Government, 1990)</w:t>
            </w:r>
          </w:p>
        </w:tc>
        <w:tc>
          <w:tcPr>
            <w:tcW w:w="4394" w:type="dxa"/>
          </w:tcPr>
          <w:p w:rsidR="00B20325" w:rsidRPr="0051287A" w:rsidRDefault="00B20325" w:rsidP="006E2B37">
            <w:pPr>
              <w:rPr>
                <w:sz w:val="20"/>
                <w:szCs w:val="20"/>
              </w:rPr>
            </w:pPr>
            <w:r w:rsidRPr="0051287A">
              <w:rPr>
                <w:sz w:val="20"/>
                <w:szCs w:val="20"/>
              </w:rPr>
              <w:t xml:space="preserve">My project will likely not involve connection to the internet. It may do, if I reach my stretch goal to connect to a sports </w:t>
            </w:r>
            <w:bookmarkStart w:id="0" w:name="_GoBack"/>
            <w:bookmarkEnd w:id="0"/>
            <w:r w:rsidRPr="0051287A">
              <w:rPr>
                <w:sz w:val="20"/>
                <w:szCs w:val="20"/>
              </w:rPr>
              <w:t xml:space="preserve">website for latest fixtures. </w:t>
            </w:r>
          </w:p>
        </w:tc>
        <w:tc>
          <w:tcPr>
            <w:tcW w:w="4252" w:type="dxa"/>
          </w:tcPr>
          <w:p w:rsidR="00B20325" w:rsidRPr="0051287A" w:rsidRDefault="00B20325" w:rsidP="006E2B37">
            <w:pPr>
              <w:rPr>
                <w:sz w:val="20"/>
                <w:szCs w:val="20"/>
              </w:rPr>
            </w:pPr>
            <w:r w:rsidRPr="0051287A">
              <w:rPr>
                <w:sz w:val="20"/>
                <w:szCs w:val="20"/>
              </w:rPr>
              <w:t>If I reach my stretch goal for connection to the sports website to get the latest fixtures, I will ensure the connection I have is secure and authorised. It likely will be authorised since the website will be publishing it.</w:t>
            </w:r>
          </w:p>
        </w:tc>
      </w:tr>
      <w:tr w:rsidR="00B20325" w:rsidRPr="00245CC3" w:rsidTr="006E2B37">
        <w:tc>
          <w:tcPr>
            <w:cnfStyle w:val="001000000000" w:firstRow="0" w:lastRow="0" w:firstColumn="1" w:lastColumn="0" w:oddVBand="0" w:evenVBand="0" w:oddHBand="0" w:evenHBand="0" w:firstRowFirstColumn="0" w:firstRowLastColumn="0" w:lastRowFirstColumn="0" w:lastRowLastColumn="0"/>
            <w:tcW w:w="1980" w:type="dxa"/>
          </w:tcPr>
          <w:p w:rsidR="00B20325" w:rsidRPr="0051287A" w:rsidRDefault="00B20325" w:rsidP="006E2B37">
            <w:pPr>
              <w:rPr>
                <w:sz w:val="20"/>
                <w:szCs w:val="20"/>
              </w:rPr>
            </w:pPr>
            <w:r w:rsidRPr="0051287A">
              <w:rPr>
                <w:sz w:val="20"/>
                <w:szCs w:val="20"/>
              </w:rPr>
              <w:t>Copyright</w:t>
            </w:r>
          </w:p>
        </w:tc>
        <w:tc>
          <w:tcPr>
            <w:tcW w:w="4111" w:type="dxa"/>
          </w:tcPr>
          <w:p w:rsidR="00B20325" w:rsidRPr="0051287A" w:rsidRDefault="00B20325" w:rsidP="006E2B3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 xml:space="preserve">To protect your work by preventing it being copied, redistributed, adapted and put on the internet are some of the example (UK Government, </w:t>
            </w:r>
            <w:proofErr w:type="spellStart"/>
            <w:r w:rsidRPr="0051287A">
              <w:rPr>
                <w:sz w:val="20"/>
                <w:szCs w:val="20"/>
              </w:rPr>
              <w:t>n.d</w:t>
            </w:r>
            <w:proofErr w:type="spellEnd"/>
            <w:r w:rsidRPr="0051287A">
              <w:rPr>
                <w:sz w:val="20"/>
                <w:szCs w:val="20"/>
              </w:rPr>
              <w:t>)</w:t>
            </w:r>
          </w:p>
        </w:tc>
        <w:tc>
          <w:tcPr>
            <w:tcW w:w="4394" w:type="dxa"/>
          </w:tcPr>
          <w:p w:rsidR="00B20325" w:rsidRPr="0051287A" w:rsidRDefault="00B20325" w:rsidP="006E2B3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I will need to make sure the data that I use for past football results is not protected by copyright and can be used.</w:t>
            </w:r>
          </w:p>
        </w:tc>
        <w:tc>
          <w:tcPr>
            <w:tcW w:w="4252" w:type="dxa"/>
          </w:tcPr>
          <w:p w:rsidR="00B20325" w:rsidRPr="0051287A" w:rsidRDefault="00B20325" w:rsidP="006E2B3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 xml:space="preserve">I will need to ensure I am able to use the data and not breaking copyright rules. </w:t>
            </w:r>
          </w:p>
        </w:tc>
      </w:tr>
      <w:tr w:rsidR="00B20325" w:rsidRPr="00245CC3" w:rsidTr="006E2B37">
        <w:tc>
          <w:tcPr>
            <w:cnfStyle w:val="001000000000" w:firstRow="0" w:lastRow="0" w:firstColumn="1" w:lastColumn="0" w:oddVBand="0" w:evenVBand="0" w:oddHBand="0" w:evenHBand="0" w:firstRowFirstColumn="0" w:firstRowLastColumn="0" w:lastRowFirstColumn="0" w:lastRowLastColumn="0"/>
            <w:tcW w:w="1980" w:type="dxa"/>
          </w:tcPr>
          <w:p w:rsidR="00B20325" w:rsidRPr="0051287A" w:rsidRDefault="00B20325" w:rsidP="006E2B37">
            <w:pPr>
              <w:rPr>
                <w:sz w:val="20"/>
                <w:szCs w:val="20"/>
              </w:rPr>
            </w:pPr>
            <w:r w:rsidRPr="0051287A">
              <w:rPr>
                <w:sz w:val="20"/>
                <w:szCs w:val="20"/>
              </w:rPr>
              <w:t>Freedom of Information Act</w:t>
            </w:r>
          </w:p>
        </w:tc>
        <w:tc>
          <w:tcPr>
            <w:tcW w:w="4111" w:type="dxa"/>
          </w:tcPr>
          <w:p w:rsidR="00B20325" w:rsidRPr="0051287A" w:rsidRDefault="00B20325" w:rsidP="006E2B3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 xml:space="preserve">It gives the general public access to certain information on request from the public authorities. The public authorities are also obliged to publish certain information. (ICO, </w:t>
            </w:r>
            <w:proofErr w:type="spellStart"/>
            <w:r w:rsidRPr="0051287A">
              <w:rPr>
                <w:sz w:val="20"/>
                <w:szCs w:val="20"/>
              </w:rPr>
              <w:t>n.d</w:t>
            </w:r>
            <w:proofErr w:type="spellEnd"/>
            <w:r w:rsidRPr="0051287A">
              <w:rPr>
                <w:sz w:val="20"/>
                <w:szCs w:val="20"/>
              </w:rPr>
              <w:t>)</w:t>
            </w:r>
          </w:p>
        </w:tc>
        <w:tc>
          <w:tcPr>
            <w:tcW w:w="4394" w:type="dxa"/>
          </w:tcPr>
          <w:p w:rsidR="00B20325" w:rsidRPr="0051287A" w:rsidRDefault="00B20325" w:rsidP="006E2B3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 xml:space="preserve">This will not affect my project because I am not working for a public authority </w:t>
            </w:r>
            <w:r w:rsidR="00697C3A">
              <w:rPr>
                <w:sz w:val="20"/>
                <w:szCs w:val="20"/>
              </w:rPr>
              <w:t>and I don’t</w:t>
            </w:r>
            <w:r w:rsidRPr="0051287A">
              <w:rPr>
                <w:sz w:val="20"/>
                <w:szCs w:val="20"/>
              </w:rPr>
              <w:t xml:space="preserve"> require data from a public authority.</w:t>
            </w:r>
          </w:p>
        </w:tc>
        <w:tc>
          <w:tcPr>
            <w:tcW w:w="4252" w:type="dxa"/>
          </w:tcPr>
          <w:p w:rsidR="00B20325" w:rsidRPr="0051287A" w:rsidRDefault="00B20325" w:rsidP="006E2B3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My project will be unaffected.</w:t>
            </w:r>
          </w:p>
        </w:tc>
      </w:tr>
      <w:tr w:rsidR="00B20325" w:rsidRPr="00245CC3" w:rsidTr="006E2B37">
        <w:tc>
          <w:tcPr>
            <w:cnfStyle w:val="001000000000" w:firstRow="0" w:lastRow="0" w:firstColumn="1" w:lastColumn="0" w:oddVBand="0" w:evenVBand="0" w:oddHBand="0" w:evenHBand="0" w:firstRowFirstColumn="0" w:firstRowLastColumn="0" w:lastRowFirstColumn="0" w:lastRowLastColumn="0"/>
            <w:tcW w:w="1980" w:type="dxa"/>
          </w:tcPr>
          <w:p w:rsidR="00B20325" w:rsidRPr="0051287A" w:rsidRDefault="00B20325" w:rsidP="006E2B37">
            <w:pPr>
              <w:rPr>
                <w:sz w:val="20"/>
                <w:szCs w:val="20"/>
              </w:rPr>
            </w:pPr>
            <w:r w:rsidRPr="0051287A">
              <w:rPr>
                <w:sz w:val="20"/>
                <w:szCs w:val="20"/>
              </w:rPr>
              <w:t>Protection from harm</w:t>
            </w:r>
          </w:p>
        </w:tc>
        <w:tc>
          <w:tcPr>
            <w:tcW w:w="4111" w:type="dxa"/>
          </w:tcPr>
          <w:p w:rsidR="00B20325" w:rsidRPr="0051287A" w:rsidRDefault="00B20325" w:rsidP="006E2B3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Protect participants of studies from any harm, physical or psychological, particular care should be paid to children. (TM470 course team, 2012)</w:t>
            </w:r>
          </w:p>
        </w:tc>
        <w:tc>
          <w:tcPr>
            <w:tcW w:w="4394" w:type="dxa"/>
          </w:tcPr>
          <w:p w:rsidR="00B20325" w:rsidRPr="0051287A" w:rsidRDefault="00B20325" w:rsidP="006E2B3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will not affect my project because I’m not using participants.</w:t>
            </w:r>
          </w:p>
        </w:tc>
        <w:tc>
          <w:tcPr>
            <w:tcW w:w="4252" w:type="dxa"/>
          </w:tcPr>
          <w:p w:rsidR="00B20325" w:rsidRPr="0051287A" w:rsidRDefault="00B20325" w:rsidP="006E2B3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My project will be unaffected.</w:t>
            </w:r>
          </w:p>
        </w:tc>
      </w:tr>
      <w:tr w:rsidR="00B20325" w:rsidRPr="00245CC3" w:rsidTr="006E2B37">
        <w:tc>
          <w:tcPr>
            <w:cnfStyle w:val="001000000000" w:firstRow="0" w:lastRow="0" w:firstColumn="1" w:lastColumn="0" w:oddVBand="0" w:evenVBand="0" w:oddHBand="0" w:evenHBand="0" w:firstRowFirstColumn="0" w:firstRowLastColumn="0" w:lastRowFirstColumn="0" w:lastRowLastColumn="0"/>
            <w:tcW w:w="1980" w:type="dxa"/>
          </w:tcPr>
          <w:p w:rsidR="00B20325" w:rsidRPr="0051287A" w:rsidRDefault="00B20325" w:rsidP="006E2B37">
            <w:pPr>
              <w:rPr>
                <w:sz w:val="20"/>
                <w:szCs w:val="20"/>
              </w:rPr>
            </w:pPr>
            <w:r>
              <w:rPr>
                <w:sz w:val="20"/>
                <w:szCs w:val="20"/>
              </w:rPr>
              <w:t>Professional codes of practice and ethics</w:t>
            </w:r>
          </w:p>
        </w:tc>
        <w:tc>
          <w:tcPr>
            <w:tcW w:w="4111" w:type="dxa"/>
          </w:tcPr>
          <w:p w:rsidR="00B20325" w:rsidRPr="0051287A" w:rsidRDefault="00B20325" w:rsidP="006E2B3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This allows participants to understand the purpose of the study, the researchers must state their intentions. </w:t>
            </w:r>
            <w:r w:rsidRPr="0051287A">
              <w:rPr>
                <w:sz w:val="20"/>
                <w:szCs w:val="20"/>
              </w:rPr>
              <w:t>(TM470 course team, 2012)</w:t>
            </w:r>
          </w:p>
        </w:tc>
        <w:tc>
          <w:tcPr>
            <w:tcW w:w="4394" w:type="dxa"/>
          </w:tcPr>
          <w:p w:rsidR="00B20325" w:rsidRPr="0051287A" w:rsidRDefault="00B20325" w:rsidP="006E2B3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will not affect my project because I’m not using participants.</w:t>
            </w:r>
          </w:p>
        </w:tc>
        <w:tc>
          <w:tcPr>
            <w:tcW w:w="4252" w:type="dxa"/>
          </w:tcPr>
          <w:p w:rsidR="00B20325" w:rsidRPr="0051287A" w:rsidRDefault="00B20325" w:rsidP="006E2B37">
            <w:pPr>
              <w:cnfStyle w:val="000000000000" w:firstRow="0" w:lastRow="0" w:firstColumn="0" w:lastColumn="0" w:oddVBand="0" w:evenVBand="0" w:oddHBand="0" w:evenHBand="0" w:firstRowFirstColumn="0" w:firstRowLastColumn="0" w:lastRowFirstColumn="0" w:lastRowLastColumn="0"/>
              <w:rPr>
                <w:sz w:val="20"/>
                <w:szCs w:val="20"/>
              </w:rPr>
            </w:pPr>
            <w:r w:rsidRPr="0051287A">
              <w:rPr>
                <w:sz w:val="20"/>
                <w:szCs w:val="20"/>
              </w:rPr>
              <w:t>My project will be unaffected.</w:t>
            </w:r>
          </w:p>
        </w:tc>
      </w:tr>
      <w:tr w:rsidR="00B20325" w:rsidRPr="00245CC3" w:rsidTr="006E2B37">
        <w:tc>
          <w:tcPr>
            <w:cnfStyle w:val="001000000000" w:firstRow="0" w:lastRow="0" w:firstColumn="1" w:lastColumn="0" w:oddVBand="0" w:evenVBand="0" w:oddHBand="0" w:evenHBand="0" w:firstRowFirstColumn="0" w:firstRowLastColumn="0" w:lastRowFirstColumn="0" w:lastRowLastColumn="0"/>
            <w:tcW w:w="1980" w:type="dxa"/>
          </w:tcPr>
          <w:p w:rsidR="00B20325" w:rsidRDefault="00B20325" w:rsidP="006E2B37">
            <w:pPr>
              <w:rPr>
                <w:sz w:val="20"/>
                <w:szCs w:val="20"/>
              </w:rPr>
            </w:pPr>
            <w:r>
              <w:rPr>
                <w:sz w:val="20"/>
                <w:szCs w:val="20"/>
              </w:rPr>
              <w:t xml:space="preserve">BCS Code of Conduct </w:t>
            </w:r>
          </w:p>
        </w:tc>
        <w:tc>
          <w:tcPr>
            <w:tcW w:w="4111" w:type="dxa"/>
          </w:tcPr>
          <w:p w:rsidR="00B20325" w:rsidRDefault="00B20325" w:rsidP="006E2B3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 set out standards across the board for all members of the BCS. An example is having respect for public health, privacy, security and wellbeing of others and the environment. (BCS, June 2019)</w:t>
            </w:r>
          </w:p>
        </w:tc>
        <w:tc>
          <w:tcPr>
            <w:tcW w:w="4394" w:type="dxa"/>
          </w:tcPr>
          <w:p w:rsidR="00B20325" w:rsidRDefault="00B20325" w:rsidP="006E2B3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will not affect me directly because I’m not a member of the BCS, however, I should try to comply with the standards set out by the BCS.</w:t>
            </w:r>
          </w:p>
        </w:tc>
        <w:tc>
          <w:tcPr>
            <w:tcW w:w="4252" w:type="dxa"/>
          </w:tcPr>
          <w:p w:rsidR="00B20325" w:rsidRPr="0051287A" w:rsidRDefault="00B20325" w:rsidP="006E2B3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 should try to ensure I comply with the BCS standards</w:t>
            </w:r>
          </w:p>
        </w:tc>
      </w:tr>
    </w:tbl>
    <w:p w:rsidR="00C470EA" w:rsidRDefault="00C470EA"/>
    <w:p w:rsidR="00B20325" w:rsidRDefault="00B20325" w:rsidP="00B20325">
      <w:r>
        <w:lastRenderedPageBreak/>
        <w:t>References</w:t>
      </w:r>
    </w:p>
    <w:p w:rsidR="00B20325" w:rsidRDefault="00B20325" w:rsidP="00B20325">
      <w:pPr>
        <w:rPr>
          <w:sz w:val="20"/>
          <w:szCs w:val="20"/>
        </w:rPr>
      </w:pPr>
      <w:r>
        <w:rPr>
          <w:sz w:val="20"/>
          <w:szCs w:val="20"/>
        </w:rPr>
        <w:t xml:space="preserve">UK Government (2018) </w:t>
      </w:r>
      <w:r>
        <w:rPr>
          <w:i/>
          <w:iCs/>
          <w:sz w:val="20"/>
          <w:szCs w:val="20"/>
        </w:rPr>
        <w:t>The Data Protection Act</w:t>
      </w:r>
      <w:r>
        <w:rPr>
          <w:sz w:val="20"/>
          <w:szCs w:val="20"/>
        </w:rPr>
        <w:t xml:space="preserve"> [Online]. Available at </w:t>
      </w:r>
      <w:hyperlink r:id="rId4" w:history="1">
        <w:r w:rsidRPr="00333DEF">
          <w:rPr>
            <w:rStyle w:val="Hyperlink"/>
            <w:sz w:val="20"/>
            <w:szCs w:val="20"/>
          </w:rPr>
          <w:t>https://www.gov.uk/data-protection</w:t>
        </w:r>
      </w:hyperlink>
      <w:r w:rsidRPr="000C0DE7">
        <w:rPr>
          <w:rStyle w:val="Hyperlink"/>
          <w:sz w:val="20"/>
          <w:szCs w:val="20"/>
        </w:rPr>
        <w:t xml:space="preserve"> </w:t>
      </w:r>
      <w:r w:rsidRPr="00333620">
        <w:rPr>
          <w:sz w:val="20"/>
          <w:szCs w:val="20"/>
        </w:rPr>
        <w:t>(Accessed 1st April)</w:t>
      </w:r>
    </w:p>
    <w:p w:rsidR="00B20325" w:rsidRPr="001D29A1" w:rsidRDefault="00B20325" w:rsidP="00B20325">
      <w:r>
        <w:rPr>
          <w:sz w:val="20"/>
          <w:szCs w:val="20"/>
        </w:rPr>
        <w:t xml:space="preserve">UK Government (2015) </w:t>
      </w:r>
      <w:r>
        <w:rPr>
          <w:i/>
          <w:iCs/>
          <w:sz w:val="20"/>
          <w:szCs w:val="20"/>
        </w:rPr>
        <w:t>Equality Act 2010: guidance</w:t>
      </w:r>
      <w:r>
        <w:rPr>
          <w:sz w:val="20"/>
          <w:szCs w:val="20"/>
        </w:rPr>
        <w:t xml:space="preserve"> [Online]. Available at </w:t>
      </w:r>
      <w:hyperlink r:id="rId5" w:history="1">
        <w:r w:rsidRPr="001D29A1">
          <w:rPr>
            <w:rStyle w:val="Hyperlink"/>
            <w:sz w:val="20"/>
            <w:szCs w:val="20"/>
          </w:rPr>
          <w:t>https://www.gov.uk/guidance/equality-act-2010-guidance</w:t>
        </w:r>
      </w:hyperlink>
      <w:r w:rsidRPr="000C0DE7">
        <w:rPr>
          <w:rStyle w:val="Hyperlink"/>
          <w:sz w:val="20"/>
          <w:szCs w:val="20"/>
        </w:rPr>
        <w:t xml:space="preserve"> </w:t>
      </w:r>
      <w:r w:rsidRPr="00333620">
        <w:rPr>
          <w:sz w:val="20"/>
          <w:szCs w:val="20"/>
        </w:rPr>
        <w:t>(Accessed 1st April)</w:t>
      </w:r>
    </w:p>
    <w:p w:rsidR="00B20325" w:rsidRPr="00340A81" w:rsidRDefault="00B20325" w:rsidP="00B20325">
      <w:pPr>
        <w:rPr>
          <w:sz w:val="20"/>
          <w:szCs w:val="20"/>
        </w:rPr>
      </w:pPr>
      <w:r>
        <w:rPr>
          <w:sz w:val="20"/>
          <w:szCs w:val="20"/>
        </w:rPr>
        <w:t xml:space="preserve">UK Government (1990) </w:t>
      </w:r>
      <w:r w:rsidRPr="00340A81">
        <w:rPr>
          <w:i/>
          <w:iCs/>
          <w:sz w:val="20"/>
          <w:szCs w:val="20"/>
        </w:rPr>
        <w:t>Computer Misu</w:t>
      </w:r>
      <w:r>
        <w:rPr>
          <w:i/>
          <w:iCs/>
          <w:sz w:val="20"/>
          <w:szCs w:val="20"/>
        </w:rPr>
        <w:t xml:space="preserve">se Act 1990 </w:t>
      </w:r>
      <w:r>
        <w:rPr>
          <w:sz w:val="20"/>
          <w:szCs w:val="20"/>
        </w:rPr>
        <w:t xml:space="preserve">[Online]. Available at </w:t>
      </w:r>
      <w:hyperlink r:id="rId6" w:history="1">
        <w:r w:rsidRPr="00340A81">
          <w:rPr>
            <w:rStyle w:val="Hyperlink"/>
            <w:sz w:val="20"/>
            <w:szCs w:val="20"/>
          </w:rPr>
          <w:t>http://www.legislation.gov.uk/ukpga/1990/18</w:t>
        </w:r>
      </w:hyperlink>
      <w:r w:rsidRPr="000C0DE7">
        <w:rPr>
          <w:rStyle w:val="Hyperlink"/>
          <w:sz w:val="20"/>
          <w:szCs w:val="20"/>
        </w:rPr>
        <w:t xml:space="preserve"> </w:t>
      </w:r>
      <w:r w:rsidRPr="00333620">
        <w:rPr>
          <w:sz w:val="20"/>
          <w:szCs w:val="20"/>
        </w:rPr>
        <w:t>(Accessed 1st April)</w:t>
      </w:r>
    </w:p>
    <w:p w:rsidR="00B20325" w:rsidRPr="001123DE" w:rsidRDefault="00B20325" w:rsidP="00B20325">
      <w:pPr>
        <w:rPr>
          <w:sz w:val="20"/>
          <w:szCs w:val="20"/>
        </w:rPr>
      </w:pPr>
      <w:r>
        <w:rPr>
          <w:sz w:val="20"/>
          <w:szCs w:val="20"/>
        </w:rPr>
        <w:t>UK Government (</w:t>
      </w:r>
      <w:proofErr w:type="spellStart"/>
      <w:r>
        <w:rPr>
          <w:sz w:val="20"/>
          <w:szCs w:val="20"/>
        </w:rPr>
        <w:t>n.d</w:t>
      </w:r>
      <w:proofErr w:type="spellEnd"/>
      <w:r>
        <w:rPr>
          <w:sz w:val="20"/>
          <w:szCs w:val="20"/>
        </w:rPr>
        <w:t xml:space="preserve">) </w:t>
      </w:r>
      <w:r>
        <w:rPr>
          <w:i/>
          <w:iCs/>
          <w:sz w:val="20"/>
          <w:szCs w:val="20"/>
        </w:rPr>
        <w:t xml:space="preserve">How copyright protects your works </w:t>
      </w:r>
      <w:r>
        <w:rPr>
          <w:sz w:val="20"/>
          <w:szCs w:val="20"/>
        </w:rPr>
        <w:t xml:space="preserve">[Online] Available at </w:t>
      </w:r>
      <w:hyperlink r:id="rId7" w:history="1">
        <w:r w:rsidRPr="001123DE">
          <w:rPr>
            <w:rStyle w:val="Hyperlink"/>
            <w:sz w:val="20"/>
            <w:szCs w:val="20"/>
          </w:rPr>
          <w:t>https://www.gov.uk/copyright</w:t>
        </w:r>
      </w:hyperlink>
      <w:r w:rsidRPr="000C0DE7">
        <w:rPr>
          <w:rStyle w:val="Hyperlink"/>
          <w:sz w:val="20"/>
          <w:szCs w:val="20"/>
        </w:rPr>
        <w:t xml:space="preserve"> </w:t>
      </w:r>
      <w:r w:rsidRPr="00333620">
        <w:rPr>
          <w:sz w:val="20"/>
          <w:szCs w:val="20"/>
        </w:rPr>
        <w:t>(Accessed 1st April)</w:t>
      </w:r>
    </w:p>
    <w:p w:rsidR="00B20325" w:rsidRDefault="00B20325" w:rsidP="00B20325">
      <w:pPr>
        <w:rPr>
          <w:sz w:val="20"/>
          <w:szCs w:val="20"/>
        </w:rPr>
      </w:pPr>
      <w:r>
        <w:rPr>
          <w:sz w:val="20"/>
          <w:szCs w:val="20"/>
        </w:rPr>
        <w:t>Information Commissioner’s Office (ICO) (</w:t>
      </w:r>
      <w:proofErr w:type="spellStart"/>
      <w:r>
        <w:rPr>
          <w:sz w:val="20"/>
          <w:szCs w:val="20"/>
        </w:rPr>
        <w:t>n.d</w:t>
      </w:r>
      <w:proofErr w:type="spellEnd"/>
      <w:r>
        <w:rPr>
          <w:sz w:val="20"/>
          <w:szCs w:val="20"/>
        </w:rPr>
        <w:t xml:space="preserve">) </w:t>
      </w:r>
      <w:r>
        <w:rPr>
          <w:i/>
          <w:iCs/>
          <w:sz w:val="20"/>
          <w:szCs w:val="20"/>
        </w:rPr>
        <w:t xml:space="preserve">What is the Freedom of Information Act? </w:t>
      </w:r>
      <w:r>
        <w:rPr>
          <w:sz w:val="20"/>
          <w:szCs w:val="20"/>
        </w:rPr>
        <w:t xml:space="preserve">[Online]. Available at </w:t>
      </w:r>
      <w:hyperlink r:id="rId8" w:history="1">
        <w:r w:rsidRPr="001123DE">
          <w:rPr>
            <w:rStyle w:val="Hyperlink"/>
            <w:sz w:val="20"/>
            <w:szCs w:val="20"/>
          </w:rPr>
          <w:t>https://ico.org.uk/for-organisations/guide-to-freedom-of-information/what-is-the-foi-act/</w:t>
        </w:r>
      </w:hyperlink>
      <w:r w:rsidRPr="000C0DE7">
        <w:rPr>
          <w:rStyle w:val="Hyperlink"/>
          <w:sz w:val="20"/>
          <w:szCs w:val="20"/>
        </w:rPr>
        <w:t xml:space="preserve"> </w:t>
      </w:r>
      <w:r w:rsidRPr="00333620">
        <w:rPr>
          <w:sz w:val="20"/>
          <w:szCs w:val="20"/>
        </w:rPr>
        <w:t>(Accessed 1st April)</w:t>
      </w:r>
    </w:p>
    <w:p w:rsidR="00B20325" w:rsidRDefault="00B20325" w:rsidP="00B20325">
      <w:pPr>
        <w:rPr>
          <w:sz w:val="20"/>
          <w:szCs w:val="20"/>
        </w:rPr>
      </w:pPr>
      <w:r w:rsidRPr="00333620">
        <w:rPr>
          <w:sz w:val="20"/>
          <w:szCs w:val="20"/>
        </w:rPr>
        <w:t xml:space="preserve">TM470 course team (2012) </w:t>
      </w:r>
      <w:r w:rsidRPr="00333620">
        <w:rPr>
          <w:i/>
          <w:iCs/>
          <w:sz w:val="20"/>
          <w:szCs w:val="20"/>
        </w:rPr>
        <w:t>‘Legal, Social, Ethical and Professional issues’ in TM470 study material, The Open University, Milton Keynes</w:t>
      </w:r>
      <w:r w:rsidRPr="00333620">
        <w:rPr>
          <w:sz w:val="20"/>
          <w:szCs w:val="20"/>
        </w:rPr>
        <w:t xml:space="preserve"> [Online]. Available at </w:t>
      </w:r>
      <w:hyperlink r:id="rId9" w:history="1">
        <w:r w:rsidRPr="000C0DE7">
          <w:rPr>
            <w:rStyle w:val="Hyperlink"/>
            <w:sz w:val="20"/>
            <w:szCs w:val="20"/>
          </w:rPr>
          <w:t>https://learn2.open.ac.uk/mod/oucontent/view.php?id=1184585</w:t>
        </w:r>
      </w:hyperlink>
      <w:r w:rsidRPr="000C0DE7">
        <w:rPr>
          <w:rStyle w:val="Hyperlink"/>
          <w:sz w:val="20"/>
          <w:szCs w:val="20"/>
        </w:rPr>
        <w:t xml:space="preserve"> </w:t>
      </w:r>
      <w:r w:rsidRPr="00333620">
        <w:rPr>
          <w:sz w:val="20"/>
          <w:szCs w:val="20"/>
        </w:rPr>
        <w:t>(Accessed 1st April)</w:t>
      </w:r>
    </w:p>
    <w:p w:rsidR="00B20325" w:rsidRDefault="00B20325" w:rsidP="00B20325">
      <w:pPr>
        <w:rPr>
          <w:sz w:val="20"/>
          <w:szCs w:val="20"/>
        </w:rPr>
      </w:pPr>
      <w:r>
        <w:rPr>
          <w:sz w:val="20"/>
          <w:szCs w:val="20"/>
        </w:rPr>
        <w:t xml:space="preserve">BCS, The Charted Institute for IT (June 2019) </w:t>
      </w:r>
      <w:r>
        <w:rPr>
          <w:i/>
          <w:iCs/>
          <w:sz w:val="20"/>
          <w:szCs w:val="20"/>
        </w:rPr>
        <w:t xml:space="preserve">Code of Conduct for BCS Members </w:t>
      </w:r>
      <w:r>
        <w:rPr>
          <w:sz w:val="20"/>
          <w:szCs w:val="20"/>
        </w:rPr>
        <w:t xml:space="preserve">[Online] Available at </w:t>
      </w:r>
      <w:hyperlink r:id="rId10" w:history="1">
        <w:r w:rsidRPr="003812FF">
          <w:rPr>
            <w:rStyle w:val="Hyperlink"/>
            <w:sz w:val="20"/>
            <w:szCs w:val="20"/>
          </w:rPr>
          <w:t>https://cdn.bcs.org/bcs-org-media/2211/bcs-code-of-conduct.pdf</w:t>
        </w:r>
      </w:hyperlink>
      <w:r w:rsidRPr="003812FF">
        <w:rPr>
          <w:rStyle w:val="Hyperlink"/>
        </w:rPr>
        <w:t xml:space="preserve"> </w:t>
      </w:r>
      <w:r w:rsidRPr="000C0DE7">
        <w:rPr>
          <w:rStyle w:val="Hyperlink"/>
          <w:sz w:val="20"/>
          <w:szCs w:val="20"/>
        </w:rPr>
        <w:t xml:space="preserve"> </w:t>
      </w:r>
      <w:r w:rsidRPr="00333620">
        <w:rPr>
          <w:sz w:val="20"/>
          <w:szCs w:val="20"/>
        </w:rPr>
        <w:t>(Accessed 1st April)</w:t>
      </w:r>
    </w:p>
    <w:p w:rsidR="00B20325" w:rsidRPr="001123DE" w:rsidRDefault="00B20325" w:rsidP="00B20325">
      <w:pPr>
        <w:rPr>
          <w:sz w:val="20"/>
          <w:szCs w:val="20"/>
        </w:rPr>
      </w:pPr>
    </w:p>
    <w:p w:rsidR="00B20325" w:rsidRDefault="00B20325"/>
    <w:sectPr w:rsidR="00B20325" w:rsidSect="00B20325">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255"/>
    <w:rsid w:val="00697C3A"/>
    <w:rsid w:val="00A27255"/>
    <w:rsid w:val="00B20325"/>
    <w:rsid w:val="00C470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0A22B"/>
  <w15:chartTrackingRefBased/>
  <w15:docId w15:val="{AB652FE0-CFFD-4B3C-AF18-59C8B83BE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203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
    <w:name w:val="Grid Table 1 Light"/>
    <w:basedOn w:val="TableNormal"/>
    <w:uiPriority w:val="46"/>
    <w:rsid w:val="00B2032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B203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o.org.uk/for-organisations/guide-to-freedom-of-information/what-is-the-foi-act/" TargetMode="External"/><Relationship Id="rId3" Type="http://schemas.openxmlformats.org/officeDocument/2006/relationships/webSettings" Target="webSettings.xml"/><Relationship Id="rId7" Type="http://schemas.openxmlformats.org/officeDocument/2006/relationships/hyperlink" Target="https://www.gov.uk/copyright"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legislation.gov.uk/ukpga/1990/18" TargetMode="External"/><Relationship Id="rId11" Type="http://schemas.openxmlformats.org/officeDocument/2006/relationships/fontTable" Target="fontTable.xml"/><Relationship Id="rId5" Type="http://schemas.openxmlformats.org/officeDocument/2006/relationships/hyperlink" Target="https://www.gov.uk/guidance/equality-act-2010-guidance" TargetMode="External"/><Relationship Id="rId10" Type="http://schemas.openxmlformats.org/officeDocument/2006/relationships/hyperlink" Target="https://cdn.bcs.org/bcs-org-media/2211/bcs-code-of-conduct.pdf" TargetMode="External"/><Relationship Id="rId4" Type="http://schemas.openxmlformats.org/officeDocument/2006/relationships/hyperlink" Target="https://www.gov.uk/data-protection" TargetMode="External"/><Relationship Id="rId9" Type="http://schemas.openxmlformats.org/officeDocument/2006/relationships/hyperlink" Target="https://learn2.open.ac.uk/mod/oucontent/view.php?id=11845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675</Words>
  <Characters>3848</Characters>
  <Application>Microsoft Office Word</Application>
  <DocSecurity>0</DocSecurity>
  <Lines>32</Lines>
  <Paragraphs>9</Paragraphs>
  <ScaleCrop>false</ScaleCrop>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Blagg</dc:creator>
  <cp:keywords/>
  <dc:description/>
  <cp:lastModifiedBy>Rob Blagg</cp:lastModifiedBy>
  <cp:revision>3</cp:revision>
  <dcterms:created xsi:type="dcterms:W3CDTF">2020-04-02T07:34:00Z</dcterms:created>
  <dcterms:modified xsi:type="dcterms:W3CDTF">2020-04-02T07:35:00Z</dcterms:modified>
</cp:coreProperties>
</file>