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8F8B5" w14:textId="5693B58F" w:rsidR="00F43EC1" w:rsidRPr="00F43EC1" w:rsidRDefault="00F43EC1" w:rsidP="00F43EC1">
      <w:pPr>
        <w:jc w:val="center"/>
        <w:rPr>
          <w:u w:val="single"/>
        </w:rPr>
      </w:pPr>
      <w:r>
        <w:rPr>
          <w:u w:val="single"/>
        </w:rPr>
        <w:t>References</w:t>
      </w:r>
    </w:p>
    <w:p w14:paraId="21354AA7" w14:textId="4626EE50" w:rsidR="00821565" w:rsidRDefault="00F43EC1">
      <w:pPr>
        <w:rPr>
          <w:sz w:val="20"/>
          <w:szCs w:val="20"/>
        </w:rPr>
      </w:pPr>
      <w:r w:rsidRPr="00984813">
        <w:rPr>
          <w:sz w:val="20"/>
          <w:szCs w:val="20"/>
        </w:rPr>
        <w:t xml:space="preserve">Dataflair Team (September 2018) </w:t>
      </w:r>
      <w:r w:rsidRPr="00984813">
        <w:rPr>
          <w:i/>
          <w:iCs/>
          <w:sz w:val="20"/>
          <w:szCs w:val="20"/>
        </w:rPr>
        <w:t>8 Machine Learning Algorithms in Python</w:t>
      </w:r>
      <w:r w:rsidRPr="00984813">
        <w:rPr>
          <w:sz w:val="20"/>
          <w:szCs w:val="20"/>
        </w:rPr>
        <w:t xml:space="preserve"> [Online]. Available at </w:t>
      </w:r>
      <w:hyperlink r:id="rId4" w:history="1">
        <w:r w:rsidRPr="00984813">
          <w:rPr>
            <w:rStyle w:val="Hyperlink"/>
            <w:sz w:val="20"/>
            <w:szCs w:val="20"/>
          </w:rPr>
          <w:t>https://data-flair.training/blogs/machine-learning-algorithms-in-python/</w:t>
        </w:r>
      </w:hyperlink>
      <w:r w:rsidR="00D50B26" w:rsidRPr="00984813">
        <w:rPr>
          <w:sz w:val="20"/>
          <w:szCs w:val="20"/>
        </w:rPr>
        <w:t xml:space="preserve"> </w:t>
      </w:r>
      <w:r w:rsidRPr="00984813">
        <w:rPr>
          <w:sz w:val="20"/>
          <w:szCs w:val="20"/>
        </w:rPr>
        <w:t>(A</w:t>
      </w:r>
      <w:r w:rsidR="00D50B26" w:rsidRPr="00984813">
        <w:rPr>
          <w:sz w:val="20"/>
          <w:szCs w:val="20"/>
        </w:rPr>
        <w:t>ccessed 16</w:t>
      </w:r>
      <w:r w:rsidRPr="00984813">
        <w:rPr>
          <w:sz w:val="20"/>
          <w:szCs w:val="20"/>
          <w:vertAlign w:val="superscript"/>
        </w:rPr>
        <w:t>th</w:t>
      </w:r>
      <w:r w:rsidRPr="00984813">
        <w:rPr>
          <w:sz w:val="20"/>
          <w:szCs w:val="20"/>
        </w:rPr>
        <w:t xml:space="preserve"> February 2020)</w:t>
      </w:r>
    </w:p>
    <w:p w14:paraId="5B7505AF" w14:textId="2FAE3418" w:rsidR="002F376B" w:rsidRDefault="002F376B">
      <w:pPr>
        <w:rPr>
          <w:sz w:val="20"/>
          <w:szCs w:val="20"/>
        </w:rPr>
      </w:pPr>
      <w:r>
        <w:rPr>
          <w:sz w:val="20"/>
          <w:szCs w:val="20"/>
        </w:rPr>
        <w:t xml:space="preserve">J.M.Carroll, P.A.Swatman (2000) </w:t>
      </w:r>
      <w:r w:rsidRPr="002F376B">
        <w:rPr>
          <w:i/>
          <w:sz w:val="20"/>
          <w:szCs w:val="20"/>
        </w:rPr>
        <w:t xml:space="preserve">Structured Case: A Methodological Framework for Building Theory in Information </w:t>
      </w:r>
      <w:r>
        <w:rPr>
          <w:i/>
          <w:sz w:val="20"/>
          <w:szCs w:val="20"/>
        </w:rPr>
        <w:t>Systems Research</w:t>
      </w:r>
      <w:r>
        <w:rPr>
          <w:sz w:val="20"/>
          <w:szCs w:val="20"/>
        </w:rPr>
        <w:t xml:space="preserve">. Available at </w:t>
      </w:r>
      <w:hyperlink r:id="rId5" w:history="1">
        <w:r w:rsidRPr="002F376B">
          <w:rPr>
            <w:rStyle w:val="Hyperlink"/>
            <w:sz w:val="20"/>
            <w:szCs w:val="20"/>
          </w:rPr>
          <w:t>https://pdfs.semanticscholar.org/caff/950b0efc8f23e17e7de171d8836c8dfa1044.pdf</w:t>
        </w:r>
      </w:hyperlink>
      <w:r w:rsidRPr="002F376B">
        <w:rPr>
          <w:i/>
        </w:rPr>
        <w:t xml:space="preserve"> </w:t>
      </w:r>
      <w:r w:rsidRPr="002F376B">
        <w:rPr>
          <w:sz w:val="20"/>
          <w:szCs w:val="20"/>
        </w:rPr>
        <w:t>(Accessed 17th February 2020)</w:t>
      </w:r>
    </w:p>
    <w:p w14:paraId="1573647D" w14:textId="5AE3F462" w:rsidR="00E92B7A" w:rsidRDefault="00E92B7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(2020) </w:t>
      </w:r>
      <w:r w:rsidR="006E36A8">
        <w:rPr>
          <w:sz w:val="20"/>
          <w:szCs w:val="20"/>
        </w:rPr>
        <w:t xml:space="preserve">‘Choosing a Lifecyle Model’, </w:t>
      </w:r>
      <w:r w:rsidR="006E36A8">
        <w:rPr>
          <w:i/>
          <w:sz w:val="20"/>
          <w:szCs w:val="20"/>
        </w:rPr>
        <w:t>TM470</w:t>
      </w:r>
      <w:r w:rsidR="006E36A8">
        <w:rPr>
          <w:sz w:val="20"/>
          <w:szCs w:val="20"/>
        </w:rPr>
        <w:t xml:space="preserve"> [Online]. Available at </w:t>
      </w:r>
      <w:hyperlink r:id="rId6" w:history="1">
        <w:r w:rsidR="006E36A8" w:rsidRPr="006E36A8">
          <w:rPr>
            <w:rStyle w:val="Hyperlink"/>
            <w:sz w:val="20"/>
            <w:szCs w:val="20"/>
          </w:rPr>
          <w:t>https://learn2.open.ac.uk/mod/oucontent/view.php?id=1557365</w:t>
        </w:r>
      </w:hyperlink>
      <w:r w:rsidR="006E36A8" w:rsidRPr="002F376B">
        <w:rPr>
          <w:i/>
        </w:rPr>
        <w:t xml:space="preserve"> </w:t>
      </w:r>
      <w:r w:rsidR="00286FFD">
        <w:rPr>
          <w:sz w:val="20"/>
          <w:szCs w:val="20"/>
        </w:rPr>
        <w:t>(Accessed 2nd</w:t>
      </w:r>
      <w:r w:rsidR="006E36A8" w:rsidRPr="002F376B">
        <w:rPr>
          <w:sz w:val="20"/>
          <w:szCs w:val="20"/>
        </w:rPr>
        <w:t xml:space="preserve"> February 2020)</w:t>
      </w:r>
    </w:p>
    <w:p w14:paraId="3579996D" w14:textId="522AC93D" w:rsidR="00DB3A1E" w:rsidRPr="00DB3A1E" w:rsidRDefault="00DB3A1E">
      <w:pPr>
        <w:rPr>
          <w:sz w:val="20"/>
          <w:szCs w:val="20"/>
          <w:u w:val="single"/>
        </w:rPr>
      </w:pPr>
      <w:r>
        <w:rPr>
          <w:sz w:val="20"/>
          <w:szCs w:val="20"/>
        </w:rPr>
        <w:t>Victor Osetskyi (</w:t>
      </w:r>
      <w:bookmarkStart w:id="0" w:name="_GoBack"/>
      <w:bookmarkEnd w:id="0"/>
      <w:r>
        <w:rPr>
          <w:sz w:val="20"/>
          <w:szCs w:val="20"/>
        </w:rPr>
        <w:t xml:space="preserve">2017) </w:t>
      </w:r>
      <w:r>
        <w:rPr>
          <w:i/>
          <w:sz w:val="20"/>
          <w:szCs w:val="20"/>
        </w:rPr>
        <w:t>SDLC Models Explained: Agile, Waterfall, V-Shaped, Iterative, Spiral</w:t>
      </w:r>
      <w:r>
        <w:rPr>
          <w:sz w:val="20"/>
          <w:szCs w:val="20"/>
        </w:rPr>
        <w:t xml:space="preserve"> [Online]. Available at </w:t>
      </w:r>
      <w:hyperlink r:id="rId7" w:history="1">
        <w:r w:rsidRPr="00DB3A1E">
          <w:rPr>
            <w:rStyle w:val="Hyperlink"/>
            <w:sz w:val="20"/>
            <w:szCs w:val="20"/>
          </w:rPr>
          <w:t>https://medium.com/existek/sdlc-models-explained-agile-waterfall-v-shaped-iterative-spiral-e3f012f390c5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14</w:t>
      </w:r>
      <w:r w:rsidRPr="002F376B">
        <w:rPr>
          <w:sz w:val="20"/>
          <w:szCs w:val="20"/>
        </w:rPr>
        <w:t>th February 2020)</w:t>
      </w:r>
    </w:p>
    <w:sectPr w:rsidR="00DB3A1E" w:rsidRPr="00DB3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1A2"/>
    <w:rsid w:val="00286FFD"/>
    <w:rsid w:val="002F376B"/>
    <w:rsid w:val="004A6C1C"/>
    <w:rsid w:val="006E36A8"/>
    <w:rsid w:val="007D31A2"/>
    <w:rsid w:val="00821565"/>
    <w:rsid w:val="0084472C"/>
    <w:rsid w:val="00984813"/>
    <w:rsid w:val="00D50B26"/>
    <w:rsid w:val="00DB3A1E"/>
    <w:rsid w:val="00E92B7A"/>
    <w:rsid w:val="00F4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4B83"/>
  <w15:docId w15:val="{7729D723-F438-47E7-B5F5-8961FF8D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B26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3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existek/sdlc-models-explained-agile-waterfall-v-shaped-iterative-spiral-e3f012f390c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2.open.ac.uk/mod/oucontent/view.php?id=1557365" TargetMode="External"/><Relationship Id="rId5" Type="http://schemas.openxmlformats.org/officeDocument/2006/relationships/hyperlink" Target="https://pdfs.semanticscholar.org/caff/950b0efc8f23e17e7de171d8836c8dfa1044.pdf" TargetMode="External"/><Relationship Id="rId4" Type="http://schemas.openxmlformats.org/officeDocument/2006/relationships/hyperlink" Target="https://data-flair.training/blogs/machine-learning-algorithms-in-pyth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Robert Blagg (Student)</cp:lastModifiedBy>
  <cp:revision>10</cp:revision>
  <dcterms:created xsi:type="dcterms:W3CDTF">2020-02-16T12:21:00Z</dcterms:created>
  <dcterms:modified xsi:type="dcterms:W3CDTF">2020-02-23T20:21:00Z</dcterms:modified>
</cp:coreProperties>
</file>