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078C0" w14:textId="7486A4A9" w:rsidR="00821565" w:rsidRDefault="00EC7210" w:rsidP="00EC7210">
      <w:pPr>
        <w:jc w:val="center"/>
        <w:rPr>
          <w:u w:val="single"/>
        </w:rPr>
      </w:pPr>
      <w:r>
        <w:rPr>
          <w:u w:val="single"/>
        </w:rPr>
        <w:t>Predictive Machine Learning (ML) algorithms</w:t>
      </w:r>
    </w:p>
    <w:p w14:paraId="6C67ED84" w14:textId="603855C0" w:rsidR="009D44E6" w:rsidRPr="00B42B43" w:rsidRDefault="005B0778" w:rsidP="009D44E6">
      <w:pPr>
        <w:rPr>
          <w:b/>
          <w:bCs/>
          <w:sz w:val="20"/>
          <w:szCs w:val="20"/>
        </w:rPr>
      </w:pPr>
      <w:r w:rsidRPr="00B42B43">
        <w:rPr>
          <w:b/>
          <w:bCs/>
          <w:sz w:val="20"/>
          <w:szCs w:val="20"/>
        </w:rPr>
        <w:t>Support Vector Machines (SVM)</w:t>
      </w:r>
      <w:r w:rsidR="00470F17" w:rsidRPr="00B42B43">
        <w:rPr>
          <w:sz w:val="20"/>
          <w:szCs w:val="20"/>
        </w:rPr>
        <w:t xml:space="preserve"> (Dataflair Team, September 2018)</w:t>
      </w:r>
    </w:p>
    <w:p w14:paraId="4E8BBEE0" w14:textId="01E445F8" w:rsidR="005B0778" w:rsidRPr="00B42B43" w:rsidRDefault="005B0778" w:rsidP="009D44E6">
      <w:pPr>
        <w:rPr>
          <w:sz w:val="20"/>
          <w:szCs w:val="20"/>
        </w:rPr>
      </w:pPr>
      <w:r w:rsidRPr="00B42B43">
        <w:rPr>
          <w:sz w:val="20"/>
          <w:szCs w:val="20"/>
        </w:rPr>
        <w:t xml:space="preserve">It is a supervised classification which separates point of data into different groups, i.e. for the PLePA, this would be home win, </w:t>
      </w:r>
      <w:r w:rsidR="00470F17" w:rsidRPr="00B42B43">
        <w:rPr>
          <w:sz w:val="20"/>
          <w:szCs w:val="20"/>
        </w:rPr>
        <w:t>lose</w:t>
      </w:r>
      <w:r w:rsidRPr="00B42B43">
        <w:rPr>
          <w:sz w:val="20"/>
          <w:szCs w:val="20"/>
        </w:rPr>
        <w:t xml:space="preserve"> or draw.</w:t>
      </w:r>
      <w:r w:rsidR="00C52A20">
        <w:rPr>
          <w:sz w:val="20"/>
          <w:szCs w:val="20"/>
        </w:rPr>
        <w:t xml:space="preserve"> This algorithm calculates the vector to optimize the line.</w:t>
      </w:r>
    </w:p>
    <w:p w14:paraId="17ABAF67" w14:textId="37727E36" w:rsidR="005B0778" w:rsidRDefault="001A2853" w:rsidP="009D44E6">
      <w:pPr>
        <w:rPr>
          <w:sz w:val="20"/>
          <w:szCs w:val="20"/>
        </w:rPr>
      </w:pPr>
      <w:r>
        <w:rPr>
          <w:b/>
          <w:bCs/>
          <w:sz w:val="18"/>
          <w:szCs w:val="18"/>
        </w:rPr>
        <w:t xml:space="preserve">Naive Bayes </w:t>
      </w:r>
      <w:r w:rsidRPr="00B42B43">
        <w:rPr>
          <w:sz w:val="20"/>
          <w:szCs w:val="20"/>
        </w:rPr>
        <w:t>(Dataflair Team, September 2018)</w:t>
      </w:r>
    </w:p>
    <w:p w14:paraId="315F818B" w14:textId="1D1A3332" w:rsidR="001A2853" w:rsidRDefault="001A2853" w:rsidP="009D44E6">
      <w:pPr>
        <w:rPr>
          <w:sz w:val="18"/>
          <w:szCs w:val="18"/>
        </w:rPr>
      </w:pPr>
      <w:r w:rsidRPr="001A2853">
        <w:rPr>
          <w:sz w:val="18"/>
          <w:szCs w:val="18"/>
        </w:rPr>
        <w:t xml:space="preserve">This </w:t>
      </w:r>
      <w:r>
        <w:rPr>
          <w:sz w:val="18"/>
          <w:szCs w:val="18"/>
        </w:rPr>
        <w:t>algorithm uses each feature as independent of each other, e.g. If a team finished 1</w:t>
      </w:r>
      <w:r w:rsidRPr="001A2853">
        <w:rPr>
          <w:sz w:val="18"/>
          <w:szCs w:val="18"/>
          <w:vertAlign w:val="superscript"/>
        </w:rPr>
        <w:t>st</w:t>
      </w:r>
      <w:r>
        <w:rPr>
          <w:sz w:val="18"/>
          <w:szCs w:val="18"/>
        </w:rPr>
        <w:t xml:space="preserve"> last season and on a </w:t>
      </w:r>
      <w:r w:rsidR="00832A65">
        <w:rPr>
          <w:sz w:val="18"/>
          <w:szCs w:val="18"/>
        </w:rPr>
        <w:t>five loss</w:t>
      </w:r>
      <w:r>
        <w:rPr>
          <w:sz w:val="18"/>
          <w:szCs w:val="18"/>
        </w:rPr>
        <w:t xml:space="preserve"> streak would be evaluated into the algorithm separately. </w:t>
      </w:r>
    </w:p>
    <w:p w14:paraId="745A8DDC" w14:textId="77777777" w:rsidR="00EB11BA" w:rsidRDefault="00EB11BA" w:rsidP="00EB11BA">
      <w:pPr>
        <w:rPr>
          <w:sz w:val="20"/>
          <w:szCs w:val="20"/>
        </w:rPr>
      </w:pPr>
      <w:r>
        <w:rPr>
          <w:b/>
          <w:bCs/>
          <w:sz w:val="18"/>
          <w:szCs w:val="18"/>
        </w:rPr>
        <w:t xml:space="preserve">Random Forest </w:t>
      </w:r>
      <w:r w:rsidRPr="00B42B43">
        <w:rPr>
          <w:sz w:val="20"/>
          <w:szCs w:val="20"/>
        </w:rPr>
        <w:t>(Dataflair Team, September 2018)</w:t>
      </w:r>
    </w:p>
    <w:p w14:paraId="112AC947" w14:textId="03EB279A" w:rsidR="00EB11BA" w:rsidRPr="00EB11BA" w:rsidRDefault="00EB11BA" w:rsidP="009D44E6">
      <w:pPr>
        <w:rPr>
          <w:sz w:val="18"/>
          <w:szCs w:val="18"/>
        </w:rPr>
      </w:pPr>
      <w:r>
        <w:rPr>
          <w:sz w:val="18"/>
          <w:szCs w:val="18"/>
        </w:rPr>
        <w:t>A group of decision trees, each tree provides a classification. Classification with most votes is what determines the result.</w:t>
      </w:r>
      <w:bookmarkStart w:id="0" w:name="_GoBack"/>
      <w:bookmarkEnd w:id="0"/>
    </w:p>
    <w:p w14:paraId="797EB674" w14:textId="3032E129" w:rsidR="005B0778" w:rsidRPr="00EB11BA" w:rsidRDefault="00184ED7" w:rsidP="009D44E6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KNN</w:t>
      </w:r>
      <w:r w:rsidR="00EB11BA">
        <w:rPr>
          <w:b/>
          <w:bCs/>
          <w:sz w:val="18"/>
          <w:szCs w:val="18"/>
        </w:rPr>
        <w:t xml:space="preserve"> – Check previous module info</w:t>
      </w:r>
    </w:p>
    <w:p w14:paraId="07DBE040" w14:textId="2A3DBA20" w:rsidR="00184ED7" w:rsidRPr="00184ED7" w:rsidRDefault="00184ED7" w:rsidP="009D44E6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K-Means</w:t>
      </w:r>
      <w:r w:rsidR="00EB11BA">
        <w:rPr>
          <w:b/>
          <w:bCs/>
          <w:sz w:val="18"/>
          <w:szCs w:val="18"/>
        </w:rPr>
        <w:t xml:space="preserve"> </w:t>
      </w:r>
      <w:r w:rsidR="00EB11BA">
        <w:rPr>
          <w:b/>
          <w:bCs/>
          <w:sz w:val="18"/>
          <w:szCs w:val="18"/>
        </w:rPr>
        <w:t>– Check previous module info</w:t>
      </w:r>
    </w:p>
    <w:sectPr w:rsidR="00184ED7" w:rsidRPr="00184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E8"/>
    <w:rsid w:val="00184ED7"/>
    <w:rsid w:val="001A2853"/>
    <w:rsid w:val="00470F17"/>
    <w:rsid w:val="005B0778"/>
    <w:rsid w:val="00821565"/>
    <w:rsid w:val="00832A65"/>
    <w:rsid w:val="009D44E6"/>
    <w:rsid w:val="00A42CE8"/>
    <w:rsid w:val="00A43B83"/>
    <w:rsid w:val="00AC68BE"/>
    <w:rsid w:val="00B42B43"/>
    <w:rsid w:val="00C52A20"/>
    <w:rsid w:val="00EB11BA"/>
    <w:rsid w:val="00EC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FC15"/>
  <w15:chartTrackingRefBased/>
  <w15:docId w15:val="{97B032CE-65C1-459D-A8EE-6121A2CD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Blagg</dc:creator>
  <cp:keywords/>
  <dc:description/>
  <cp:lastModifiedBy>Rob Blagg</cp:lastModifiedBy>
  <cp:revision>13</cp:revision>
  <dcterms:created xsi:type="dcterms:W3CDTF">2020-02-16T12:14:00Z</dcterms:created>
  <dcterms:modified xsi:type="dcterms:W3CDTF">2020-02-16T12:30:00Z</dcterms:modified>
</cp:coreProperties>
</file>