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Brayan Londono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 Sr. Product Manager | Healthcare Workflows, AI, SaaS</w:t>
      </w:r>
    </w:p>
    <w:p>
      <w:pPr>
        <w:spacing w:after="60"/>
      </w:pPr>
      <w:r>
        <w:rPr>
          <w:rFonts w:ascii="Arial" w:cs="Arial" w:eastAsia="Arial" w:hAnsi="Arial"/>
          <w:color w:val="718096"/>
          <w:sz w:val="19"/>
          <w:szCs w:val="19"/>
        </w:rPr>
        <w:t xml:space="preserve">Tampa, FL  •  brayanlondono.pm@gmail.com  •  (813) 407-0629</w:t>
      </w:r>
    </w:p>
    <w:p>
      <w:pPr>
        <w:pBdr>
          <w:bottom w:val="single" w:color="2B6CB0" w:sz="6" w:space="1"/>
        </w:pBdr>
        <w:spacing w:after="80" w:before="8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B6CB0"/>
          <w:spacing w:val="60"/>
          <w:sz w:val="22"/>
          <w:szCs w:val="22"/>
        </w:rPr>
        <w:t xml:space="preserve">PROFILE SUMMARY</w:t>
      </w:r>
    </w:p>
    <w:p>
      <w:pPr>
        <w:spacing w:after="4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Senior Product Manager with 5+ years of experience in healthcare technology, specializing in cross-system workflow design, adoption and utilization optimization, and engineering-partnered product execution. Track record of defining workflow requirements across multiple product surfaces, diagnosing underutilization through usage data, and driving measurable adoption improvements in live customer environments.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Deep domain expertise in healthcare transitions of care, pre-certification workflows, insurance verification, EDI interoperability (270/271, 835/837), and care coordination. Experience spans behavioral health intake operations, claims cost navigation, and AI-powered SaaS products scaled to 20K users. Venture capital background evaluating product-market fit and growth metrics for early-stage healthcare and technology investments.</w:t>
      </w:r>
    </w:p>
    <w:p>
      <w:pPr>
        <w:pBdr>
          <w:bottom w:val="single" w:color="2B6CB0" w:sz="6" w:space="1"/>
        </w:pBdr>
        <w:spacing w:after="80" w:before="8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B6CB0"/>
          <w:spacing w:val="60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Claire Health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  Co-Founder &amp; Product Manager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	Remote  Oct 2025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Own end-to-end workflow strategy for a healthcare cost navigation platform, defining cross-system workflows spanning claims ingestion, facility matching, pre-certification intercept, and employee notification—ensuring workflows are technically sound, operationally effective, and adopted by customers.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Built integrated workflows across EDI 270/271/835/837 pipelines, CPT-based cost-ranking, geocoded facility deduplication, and real-time monitoring, partnering with engineering to ensure scalable architecture aligned with workflow requirements.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Designed an event-driven pre-certification intercept workflow triggered by medical management notifications, performing real-time facility search and routing lower-cost options to employees before authorization completion—reducing workflow leakage at care transition points.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Drove workflow adoption in a 220-employee pilot with Meshoppen Stone, defining PMPM savings and utilization metrics, diagnosing adoption barriers through HR and broker interviews, and achieving 40% redirect acceptance with $1K/employee annual savings.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Created PRDs and workflow documentation with clear requirements and expected outcomes, partnering with engineering in 2-week sprints using GitHub Projects to evaluate build vs. buy decisions for claims parsing, SMS, geocoding, and cost-ranking components.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Established a data-driven feedback loop tracking user and claims events in Airtable, measuring utilization by employer, and translating usage insights into product changes—validating demand through 20+ broker and HR interviews confirming willingness to pay.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Led go-to-market through flat PEPM pricing with performance-based savings, ROI modeling decks, targeted outbound and LinkedIn outreach, broker partnership development, and TPA integration channels.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Resume Tailor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  Co-Founder &amp; Product Manager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	Remote  Jun 2023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Scaled an AI job search product to 20,000 users and $48K ARR, owning product strategy, roadmap prioritization via RICE scoring, and engineering partnership through structured PRDs and Jira sprint planning.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Diagnosed post-resume churn and underutilization using PostHog retention cohort analysis, session replay (LogRocket), and Sentry error tracking, translating usage data into targeted product changes that increased trial-to-paid conversion from 40% to 60%.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Reduced trial leakage by implementing 40+ typed client and server events in PostHog, redesigning onboarding through feature-level tracking and usage gating, and removing underutilized features validated by 90% single-use retention curves.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Conducted 50+ user interviews using Mom Test and JTBD frameworks, synthesizing insights via affinity mapping to identify adoption barriers, increasing weekly active users to 150.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Built programmatic SEO, CRM (HubSpot), UTM tracking, and outbound automation (Apollo/Reply.io), optimizing acquisition funnels with PostHog and Search Console.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TampaBay.Ventures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  Venture Capital Analyst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	Tampa, FL  Oct 2022 – Jun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Sourced and closed a $5M allocation toward Betr’s $35M Series A-2, underwriting risk using cohort-based LTV/CAC models and Monte Carlo simulation, and rebuilding investor materials including projections and data room structure.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Identified onboarding friction at a portfolio company by reviewing Mixpanel funnel data and cohort metrics, isolating activation bottlenecks, and redesigning onboarding flows—reducing churn by 10% and reinforcing the growth narrative in the Series A-2 deck.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EY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  Venture Analyst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	New York, NY  Jun 2022 – Aug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Conducted product validation for CoachConvo by interviewing banking staff to identify workflow pain points, translating insights into AI-driven training scenarios adopted by Bank of America’s sales team, increasing second-meeting conversion by 40%.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Acadia Healthcare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  Admissions Coordinator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	Tampa, FL  Jan 2017 – Feb 2020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Managed psychiatric crisis intake across inpatient, detox, and military units, coordinating patients, families, nurses, and physicians through real-time triage and placement decisions—direct experience in healthcare transitions of care and care coordination.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Rebuilt the end-to-end insurance verification and intake workflow including benefits checks, screening, bed assignment, and payer coordination, cutting admission wait times from 4 hours to 45 minutes through workflow optimization and operational process redesign.</w:t>
      </w:r>
    </w:p>
    <w:p>
      <w:pPr>
        <w:pBdr>
          <w:bottom w:val="single" w:color="2B6CB0" w:sz="6" w:space="1"/>
        </w:pBdr>
        <w:spacing w:after="80" w:before="8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B6CB0"/>
          <w:spacing w:val="6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 w:before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University of South Florida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 B.S. in Econometrics &amp; Quantitative Economics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	Jan 2021 – Dec 2022</w:t>
      </w:r>
    </w:p>
    <w:p>
      <w:pPr>
        <w:pBdr>
          <w:bottom w:val="single" w:color="2B6CB0" w:sz="6" w:space="1"/>
        </w:pBdr>
        <w:spacing w:after="80" w:before="8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B6CB0"/>
          <w:spacing w:val="60"/>
          <w:sz w:val="22"/>
          <w:szCs w:val="22"/>
        </w:rPr>
        <w:t xml:space="preserve">TECHNICAL SKILLS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Product: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Workflow Design &amp; Optimization, PRDs &amp; Requirements, Cross-Functional Leadership, Adoption &amp; Utilization Metrics, A/B Testing, Funnel Optimization, Product Roadmapping, Systems Thinking, Usability Testing, User Research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Healthcare: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EDI 270/271 &amp; 835/837, Pre-Certification Workflows, Care Coordination &amp; Transitions, Insurance Verification, Benefits Administration, TPA Coordination, Medical Management, Payer Operations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Jira, PostHog, Mixpanel, Figma, Python, JavaScript/TypeScript, React, Node, OpenAI/ChatGPT, GitHub Projects, HubSpot CRM, Google Analytics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2026-03-13T19:58:41.380Z</dcterms:created>
  <dcterms:modified xsi:type="dcterms:W3CDTF">2026-03-13T19:58:41.381Z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