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空中课堂项目，画板 加入放大缩小功能后，用户可能不知道自己目前素材位置，在5月一次需求评审会议上，我主动提出加入地图概念，并得到引用、实现。如下：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57800" cy="2860675"/>
            <wp:effectExtent l="0" t="0" r="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大部分情况下因为时间原因都是口头与设计沟通，现有部分与</w:t>
      </w:r>
      <w:bookmarkStart w:id="0" w:name="_GoBack"/>
      <w:bookmarkEnd w:id="0"/>
      <w:r>
        <w:rPr>
          <w:rFonts w:hint="eastAsia"/>
          <w:lang w:val="en-US" w:eastAsia="zh-CN"/>
        </w:rPr>
        <w:t>设计沟通记录如下：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7960" cy="50177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1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522287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5680" cy="4962525"/>
            <wp:effectExtent l="0" t="0" r="127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C17CD"/>
    <w:rsid w:val="338D7ECD"/>
    <w:rsid w:val="36D53C6F"/>
    <w:rsid w:val="373A772C"/>
    <w:rsid w:val="3EE548B2"/>
    <w:rsid w:val="40D6334B"/>
    <w:rsid w:val="452F1933"/>
    <w:rsid w:val="459E56CE"/>
    <w:rsid w:val="5780275C"/>
    <w:rsid w:val="5D5D072A"/>
    <w:rsid w:val="5EB33464"/>
    <w:rsid w:val="6D461A0A"/>
    <w:rsid w:val="73C47C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2017-08-04T03:04:49Z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